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三明市三元开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发区建设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发展集团有限公司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工作人员招聘报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名登记表</w:t>
      </w:r>
    </w:p>
    <w:p>
      <w:pPr>
        <w:jc w:val="center"/>
        <w:rPr>
          <w:rFonts w:hint="eastAsia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报考职位：                                         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1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出生地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年月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专业技术任职资格</w:t>
            </w:r>
          </w:p>
        </w:tc>
        <w:tc>
          <w:tcPr>
            <w:tcW w:w="2251" w:type="dxa"/>
            <w:gridSpan w:val="6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7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有何专长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 育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 育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6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  <w:tc>
          <w:tcPr>
            <w:tcW w:w="7139" w:type="dxa"/>
            <w:gridSpan w:val="12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6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拟面试岗位</w:t>
            </w:r>
          </w:p>
        </w:tc>
        <w:tc>
          <w:tcPr>
            <w:tcW w:w="7139" w:type="dxa"/>
            <w:gridSpan w:val="12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最高职称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现聘任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聘任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2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41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8811" w:type="dxa"/>
            <w:gridSpan w:val="1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绩</w:t>
            </w:r>
          </w:p>
        </w:tc>
        <w:tc>
          <w:tcPr>
            <w:tcW w:w="8811" w:type="dxa"/>
            <w:gridSpan w:val="1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家庭主要成员及主要社会关系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　名</w:t>
            </w:r>
          </w:p>
        </w:tc>
        <w:tc>
          <w:tcPr>
            <w:tcW w:w="121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97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有无不得报名的情形</w:t>
            </w:r>
          </w:p>
        </w:tc>
        <w:tc>
          <w:tcPr>
            <w:tcW w:w="8811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97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所在单位意见</w:t>
            </w:r>
          </w:p>
        </w:tc>
        <w:tc>
          <w:tcPr>
            <w:tcW w:w="8811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97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</w:t>
            </w:r>
          </w:p>
        </w:tc>
        <w:tc>
          <w:tcPr>
            <w:tcW w:w="8811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97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资格审查意见</w:t>
            </w:r>
          </w:p>
        </w:tc>
        <w:tc>
          <w:tcPr>
            <w:tcW w:w="8811" w:type="dxa"/>
            <w:gridSpan w:val="1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1.报名序号由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三明市三元开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发区建设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发展集团有限公司</w:t>
      </w:r>
      <w:r>
        <w:rPr>
          <w:rFonts w:hint="eastAsia" w:ascii="仿宋" w:hAnsi="仿宋" w:eastAsia="仿宋" w:cs="仿宋"/>
          <w:sz w:val="24"/>
          <w:szCs w:val="24"/>
        </w:rPr>
        <w:t>统一填写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.“资格审查意见”由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三明市三元开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发区建设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发展集团有限公司</w:t>
      </w:r>
      <w:r>
        <w:rPr>
          <w:rFonts w:hint="eastAsia" w:ascii="仿宋" w:hAnsi="仿宋" w:eastAsia="仿宋" w:cs="仿宋"/>
          <w:sz w:val="24"/>
          <w:szCs w:val="24"/>
        </w:rPr>
        <w:t>填写。</w:t>
      </w:r>
    </w:p>
    <w:p/>
    <w:sectPr>
      <w:pgSz w:w="11906" w:h="16838"/>
      <w:pgMar w:top="1440" w:right="1587" w:bottom="1117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206150A"/>
    <w:rsid w:val="220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2024-01-11T08:35:00Z</dcterms:created>
  <dc:creator>lingling</dc:creator>
  <cp:lastModifiedBy>lingling</cp:lastModifiedBy>
  <dcterms:modified xsi:type="dcterms:W3CDTF">2024-01-11T08:35:45Z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52963ABA18E542ABA812FDD1A79968BF_11</vt:lpwstr>
  </property>
</Properties>
</file>