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rPr>
          <w:rFonts w:hint="default" w:ascii="Times New Roman" w:hAnsi="Times New Roman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四川威远经济开发区管理委员会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面向全</w:t>
      </w:r>
      <w:r>
        <w:rPr>
          <w:rFonts w:hint="eastAsia" w:eastAsia="方正小标宋简体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省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公开考调事业单位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</w:pP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工作人员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报名表</w:t>
      </w:r>
    </w:p>
    <w:tbl>
      <w:tblPr>
        <w:tblStyle w:val="3"/>
        <w:tblpPr w:leftFromText="180" w:rightFromText="180" w:vertAnchor="text" w:horzAnchor="page" w:tblpX="1131" w:tblpY="520"/>
        <w:tblOverlap w:val="never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1233"/>
        <w:gridCol w:w="346"/>
        <w:gridCol w:w="935"/>
        <w:gridCol w:w="2"/>
        <w:gridCol w:w="172"/>
        <w:gridCol w:w="628"/>
        <w:gridCol w:w="655"/>
        <w:gridCol w:w="975"/>
        <w:gridCol w:w="233"/>
        <w:gridCol w:w="197"/>
        <w:gridCol w:w="155"/>
        <w:gridCol w:w="180"/>
        <w:gridCol w:w="960"/>
        <w:gridCol w:w="1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性 别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  岁）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民 族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籍 贯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出生地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作时间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入党时间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在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身份证号码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90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本人档案身份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ind w:left="210" w:hanging="211" w:hangingChars="100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专业技术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服务年限</w:t>
            </w:r>
          </w:p>
        </w:tc>
        <w:tc>
          <w:tcPr>
            <w:tcW w:w="4132" w:type="dxa"/>
            <w:gridSpan w:val="10"/>
            <w:noWrap w:val="0"/>
            <w:vAlign w:val="center"/>
          </w:tcPr>
          <w:p>
            <w:pPr>
              <w:spacing w:line="0" w:lineRule="atLeast"/>
              <w:ind w:firstLine="738" w:firstLineChars="3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月至     年   月（共   年）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是否达到最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低服务年限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是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hanging="105" w:hangingChars="50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hanging="105" w:hangingChars="50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任现职务（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电 话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有何特长</w:t>
            </w:r>
          </w:p>
        </w:tc>
        <w:tc>
          <w:tcPr>
            <w:tcW w:w="6487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26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报考岗位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5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是否服从调剂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1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历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8066" w:type="dxa"/>
            <w:gridSpan w:val="1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近三年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年度考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核结果</w:t>
            </w: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2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9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文化程度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结婚时间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工作单位及职务</w:t>
            </w:r>
          </w:p>
        </w:tc>
        <w:tc>
          <w:tcPr>
            <w:tcW w:w="6833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家庭主要 成员及社 会关系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称 谓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 名</w:t>
            </w: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ind w:left="120" w:leftChars="57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 面貌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子/女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配偶父亲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配偶母亲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现工作单位意见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1" w:hRule="atLeast"/>
        </w:trPr>
        <w:tc>
          <w:tcPr>
            <w:tcW w:w="5054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3795" w:firstLineChars="18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>
            <w:pPr>
              <w:spacing w:line="0" w:lineRule="atLeast"/>
              <w:ind w:firstLine="2951" w:firstLineChars="14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2" w:hRule="atLeast"/>
        </w:trPr>
        <w:tc>
          <w:tcPr>
            <w:tcW w:w="1083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考调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单位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主管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部门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资格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查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5711" w:type="dxa"/>
            <w:gridSpan w:val="12"/>
            <w:noWrap w:val="0"/>
            <w:vAlign w:val="center"/>
          </w:tcPr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审查人：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>
            <w:pPr>
              <w:spacing w:line="0" w:lineRule="atLeast"/>
              <w:ind w:right="-107" w:rightChars="-51" w:firstLine="1897" w:firstLineChars="900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日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备</w:t>
            </w:r>
          </w:p>
          <w:p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注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YWZlNTAxMzYyZWE0YTk2NmVkMGRmNmVlNWRjM2QifQ=="/>
  </w:docVars>
  <w:rsids>
    <w:rsidRoot w:val="4FE963ED"/>
    <w:rsid w:val="064B294F"/>
    <w:rsid w:val="1505560C"/>
    <w:rsid w:val="1E410D79"/>
    <w:rsid w:val="22964CA1"/>
    <w:rsid w:val="22BB5D89"/>
    <w:rsid w:val="253422C5"/>
    <w:rsid w:val="25B85C40"/>
    <w:rsid w:val="2C7A0E2C"/>
    <w:rsid w:val="40D703CD"/>
    <w:rsid w:val="4C511C97"/>
    <w:rsid w:val="4D11077C"/>
    <w:rsid w:val="4FE963ED"/>
    <w:rsid w:val="511F719B"/>
    <w:rsid w:val="57C05289"/>
    <w:rsid w:val="6B227C14"/>
    <w:rsid w:val="723F2501"/>
    <w:rsid w:val="73972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4"/>
    <w:pPr>
      <w:ind w:firstLine="200" w:firstLineChars="200"/>
    </w:pPr>
    <w:rPr>
      <w:szCs w:val="24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2024-01-09T08:32:00Z</dcterms:created>
  <dc:creator>威远经开区管委会收发文</dc:creator>
  <cp:lastModifiedBy>威远经开区管委会收发文</cp:lastModifiedBy>
  <dcterms:modified xsi:type="dcterms:W3CDTF">2024-01-09T08:33:03Z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47947B184BD448EFB8B70D3364E2CC18_11</vt:lpwstr>
  </property>
</Properties>
</file>