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招聘工作人员简明表</w:t>
      </w:r>
    </w:p>
    <w:tbl>
      <w:tblPr>
        <w:tblStyle w:val="5"/>
        <w:tblW w:w="140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510"/>
        <w:gridCol w:w="628"/>
        <w:gridCol w:w="602"/>
        <w:gridCol w:w="357"/>
        <w:gridCol w:w="618"/>
        <w:gridCol w:w="632"/>
        <w:gridCol w:w="696"/>
        <w:gridCol w:w="1072"/>
        <w:gridCol w:w="1035"/>
        <w:gridCol w:w="885"/>
        <w:gridCol w:w="990"/>
        <w:gridCol w:w="1080"/>
        <w:gridCol w:w="960"/>
        <w:gridCol w:w="960"/>
        <w:gridCol w:w="1035"/>
        <w:gridCol w:w="945"/>
        <w:gridCol w:w="6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sz w:val="24"/>
              </w:rPr>
              <w:t>岗位名称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出生年月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年龄（周岁）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专业技术职称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专业技术等级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职（执）业资格名称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职（执）业资格等级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最高学历类别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（填全日制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非全日制）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最高学历所学专业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本科学历类别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（填全日制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非全日制）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本科学历毕业院校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Calibri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本科专业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Calibri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4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cs="宋体"/>
                <w:color w:val="000000"/>
                <w:sz w:val="22"/>
                <w:szCs w:val="22"/>
              </w:rPr>
            </w:pPr>
          </w:p>
        </w:tc>
      </w:tr>
    </w:tbl>
    <w:p/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9</w:t>
    </w:r>
    <w:r>
      <w:rPr>
        <w:rStyle w:val="4"/>
      </w:rPr>
      <w:fldChar w:fldCharType="end"/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24"/>
    <w:rsid w:val="00001744"/>
    <w:rsid w:val="00344E63"/>
    <w:rsid w:val="00817224"/>
    <w:rsid w:val="1BC1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字符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2024-01-10T02:30:00Z</dcterms:created>
  <dc:creator>cyx</dc:creator>
  <cp:lastModifiedBy>zy</cp:lastModifiedBy>
  <dcterms:modified xsi:type="dcterms:W3CDTF">2024-01-10T03:05:33Z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