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3C" w:rsidRDefault="00BA7910">
      <w:pPr>
        <w:pStyle w:val="a3"/>
        <w:widowControl/>
        <w:spacing w:beforeAutospacing="0" w:afterAutospacing="0"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color w:val="333333"/>
          <w:sz w:val="44"/>
          <w:szCs w:val="44"/>
          <w:shd w:val="clear" w:color="auto" w:fill="FFFFFF"/>
        </w:rPr>
        <w:t>漳州</w:t>
      </w:r>
      <w:proofErr w:type="gramStart"/>
      <w:r>
        <w:rPr>
          <w:rFonts w:ascii="方正小标宋简体" w:eastAsia="方正小标宋简体" w:hAnsi="方正小标宋简体" w:cs="方正小标宋简体" w:hint="eastAsia"/>
          <w:bCs/>
          <w:color w:val="333333"/>
          <w:sz w:val="44"/>
          <w:szCs w:val="44"/>
          <w:shd w:val="clear" w:color="auto" w:fill="FFFFFF"/>
        </w:rPr>
        <w:t>市长泰区地矿</w:t>
      </w:r>
      <w:proofErr w:type="gramEnd"/>
      <w:r>
        <w:rPr>
          <w:rFonts w:ascii="方正小标宋简体" w:eastAsia="方正小标宋简体" w:hAnsi="方正小标宋简体" w:cs="方正小标宋简体" w:hint="eastAsia"/>
          <w:bCs/>
          <w:color w:val="333333"/>
          <w:sz w:val="44"/>
          <w:szCs w:val="44"/>
          <w:shd w:val="clear" w:color="auto" w:fill="FFFFFF"/>
        </w:rPr>
        <w:t>税费办理服务站</w:t>
      </w:r>
      <w:r>
        <w:rPr>
          <w:rFonts w:ascii="方正小标宋简体" w:eastAsia="方正小标宋简体" w:hAnsi="方正小标宋简体" w:cs="方正小标宋简体" w:hint="eastAsia"/>
          <w:bCs/>
          <w:color w:val="333333"/>
          <w:sz w:val="44"/>
          <w:szCs w:val="44"/>
          <w:shd w:val="clear" w:color="auto" w:fill="FFFFFF"/>
        </w:rPr>
        <w:t>202</w:t>
      </w:r>
      <w:r>
        <w:rPr>
          <w:rFonts w:ascii="方正小标宋简体" w:eastAsia="方正小标宋简体" w:hAnsi="方正小标宋简体" w:cs="方正小标宋简体" w:hint="eastAsia"/>
          <w:bCs/>
          <w:color w:val="333333"/>
          <w:sz w:val="44"/>
          <w:szCs w:val="44"/>
          <w:shd w:val="clear" w:color="auto" w:fill="FFFFFF"/>
        </w:rPr>
        <w:t>3</w:t>
      </w:r>
      <w:r>
        <w:rPr>
          <w:rFonts w:ascii="方正小标宋简体" w:eastAsia="方正小标宋简体" w:hAnsi="方正小标宋简体" w:cs="方正小标宋简体" w:hint="eastAsia"/>
          <w:bCs/>
          <w:color w:val="333333"/>
          <w:sz w:val="44"/>
          <w:szCs w:val="44"/>
          <w:shd w:val="clear" w:color="auto" w:fill="FFFFFF"/>
        </w:rPr>
        <w:t>年</w:t>
      </w:r>
    </w:p>
    <w:p w:rsidR="00404C3C" w:rsidRDefault="00BA7910">
      <w:pPr>
        <w:pStyle w:val="a3"/>
        <w:widowControl/>
        <w:spacing w:beforeAutospacing="0" w:afterAutospacing="0"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color w:val="333333"/>
          <w:sz w:val="44"/>
          <w:szCs w:val="44"/>
          <w:shd w:val="clear" w:color="auto" w:fill="FFFFFF"/>
        </w:rPr>
        <w:t>招募青年见习人员公告</w:t>
      </w:r>
    </w:p>
    <w:p w:rsidR="00404C3C" w:rsidRDefault="00BA7910">
      <w:pPr>
        <w:pStyle w:val="a3"/>
        <w:widowControl/>
        <w:shd w:val="clear" w:color="auto" w:fill="FFFFFF"/>
        <w:spacing w:beforeAutospacing="0" w:afterAutospacing="0" w:line="580" w:lineRule="exact"/>
        <w:jc w:val="center"/>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 </w:t>
      </w:r>
    </w:p>
    <w:p w:rsidR="00404C3C" w:rsidRDefault="00BA7910">
      <w:pPr>
        <w:pStyle w:val="a3"/>
        <w:widowControl/>
        <w:shd w:val="clear" w:color="auto" w:fill="FFFFFF"/>
        <w:spacing w:beforeAutospacing="0" w:afterAutospacing="0" w:line="580" w:lineRule="exact"/>
        <w:ind w:firstLine="640"/>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根据《福建省人民政府关于印发进一步做好稳就业保就业工作若干措施的通知》（闽政〔</w:t>
      </w:r>
      <w:r>
        <w:rPr>
          <w:rFonts w:ascii="仿宋_GB2312" w:eastAsia="仿宋_GB2312" w:hAnsi="仿宋_GB2312" w:cs="仿宋_GB2312" w:hint="eastAsia"/>
          <w:bCs/>
          <w:color w:val="333333"/>
          <w:sz w:val="32"/>
          <w:szCs w:val="32"/>
          <w:shd w:val="clear" w:color="auto" w:fill="FFFFFF"/>
        </w:rPr>
        <w:t>2020</w:t>
      </w:r>
      <w:r>
        <w:rPr>
          <w:rFonts w:ascii="仿宋_GB2312" w:eastAsia="仿宋_GB2312" w:hAnsi="仿宋_GB2312" w:cs="仿宋_GB2312" w:hint="eastAsia"/>
          <w:bCs/>
          <w:color w:val="333333"/>
          <w:sz w:val="32"/>
          <w:szCs w:val="32"/>
          <w:shd w:val="clear" w:color="auto" w:fill="FFFFFF"/>
        </w:rPr>
        <w:t>〕</w:t>
      </w:r>
      <w:r>
        <w:rPr>
          <w:rFonts w:ascii="仿宋_GB2312" w:eastAsia="仿宋_GB2312" w:hAnsi="仿宋_GB2312" w:cs="仿宋_GB2312" w:hint="eastAsia"/>
          <w:bCs/>
          <w:color w:val="333333"/>
          <w:sz w:val="32"/>
          <w:szCs w:val="32"/>
          <w:shd w:val="clear" w:color="auto" w:fill="FFFFFF"/>
        </w:rPr>
        <w:t>4</w:t>
      </w:r>
      <w:r>
        <w:rPr>
          <w:rFonts w:ascii="仿宋_GB2312" w:eastAsia="仿宋_GB2312" w:hAnsi="仿宋_GB2312" w:cs="仿宋_GB2312" w:hint="eastAsia"/>
          <w:bCs/>
          <w:color w:val="333333"/>
          <w:sz w:val="32"/>
          <w:szCs w:val="32"/>
          <w:shd w:val="clear" w:color="auto" w:fill="FFFFFF"/>
        </w:rPr>
        <w:t>号）和《漳州市青年见习计划暂行实施办法》（</w:t>
      </w:r>
      <w:proofErr w:type="gramStart"/>
      <w:r>
        <w:rPr>
          <w:rFonts w:ascii="仿宋_GB2312" w:eastAsia="仿宋_GB2312" w:hAnsi="仿宋_GB2312" w:cs="仿宋_GB2312" w:hint="eastAsia"/>
          <w:bCs/>
          <w:color w:val="333333"/>
          <w:sz w:val="32"/>
          <w:szCs w:val="32"/>
          <w:shd w:val="clear" w:color="auto" w:fill="FFFFFF"/>
        </w:rPr>
        <w:t>漳人社</w:t>
      </w:r>
      <w:proofErr w:type="gramEnd"/>
      <w:r>
        <w:rPr>
          <w:rFonts w:ascii="仿宋_GB2312" w:eastAsia="仿宋_GB2312" w:hAnsi="仿宋_GB2312" w:cs="仿宋_GB2312" w:hint="eastAsia"/>
          <w:bCs/>
          <w:color w:val="333333"/>
          <w:sz w:val="32"/>
          <w:szCs w:val="32"/>
          <w:shd w:val="clear" w:color="auto" w:fill="FFFFFF"/>
        </w:rPr>
        <w:t>〔</w:t>
      </w:r>
      <w:r>
        <w:rPr>
          <w:rFonts w:ascii="仿宋_GB2312" w:eastAsia="仿宋_GB2312" w:hAnsi="仿宋_GB2312" w:cs="仿宋_GB2312" w:hint="eastAsia"/>
          <w:bCs/>
          <w:color w:val="333333"/>
          <w:sz w:val="32"/>
          <w:szCs w:val="32"/>
          <w:shd w:val="clear" w:color="auto" w:fill="FFFFFF"/>
        </w:rPr>
        <w:t>2019</w:t>
      </w:r>
      <w:r>
        <w:rPr>
          <w:rFonts w:ascii="仿宋_GB2312" w:eastAsia="仿宋_GB2312" w:hAnsi="仿宋_GB2312" w:cs="仿宋_GB2312" w:hint="eastAsia"/>
          <w:bCs/>
          <w:color w:val="333333"/>
          <w:sz w:val="32"/>
          <w:szCs w:val="32"/>
          <w:shd w:val="clear" w:color="auto" w:fill="FFFFFF"/>
        </w:rPr>
        <w:t>〕</w:t>
      </w:r>
      <w:r>
        <w:rPr>
          <w:rFonts w:ascii="仿宋_GB2312" w:eastAsia="仿宋_GB2312" w:hAnsi="仿宋_GB2312" w:cs="仿宋_GB2312" w:hint="eastAsia"/>
          <w:bCs/>
          <w:color w:val="333333"/>
          <w:sz w:val="32"/>
          <w:szCs w:val="32"/>
          <w:shd w:val="clear" w:color="auto" w:fill="FFFFFF"/>
        </w:rPr>
        <w:t>109</w:t>
      </w:r>
      <w:r>
        <w:rPr>
          <w:rFonts w:ascii="仿宋_GB2312" w:eastAsia="仿宋_GB2312" w:hAnsi="仿宋_GB2312" w:cs="仿宋_GB2312" w:hint="eastAsia"/>
          <w:bCs/>
          <w:color w:val="333333"/>
          <w:sz w:val="32"/>
          <w:szCs w:val="32"/>
          <w:shd w:val="clear" w:color="auto" w:fill="FFFFFF"/>
        </w:rPr>
        <w:t>号）的文件精神，帮助青年加强岗位实践锻炼、提升就业能力，现面向社会招募就业见习人员</w:t>
      </w:r>
      <w:r>
        <w:rPr>
          <w:rFonts w:ascii="仿宋_GB2312" w:eastAsia="仿宋_GB2312" w:hAnsi="仿宋_GB2312" w:cs="仿宋_GB2312" w:hint="eastAsia"/>
          <w:bCs/>
          <w:color w:val="333333"/>
          <w:sz w:val="32"/>
          <w:szCs w:val="32"/>
          <w:shd w:val="clear" w:color="auto" w:fill="FFFFFF"/>
        </w:rPr>
        <w:t>2</w:t>
      </w:r>
      <w:r>
        <w:rPr>
          <w:rFonts w:ascii="仿宋_GB2312" w:eastAsia="仿宋_GB2312" w:hAnsi="仿宋_GB2312" w:cs="仿宋_GB2312" w:hint="eastAsia"/>
          <w:bCs/>
          <w:color w:val="333333"/>
          <w:sz w:val="32"/>
          <w:szCs w:val="32"/>
          <w:shd w:val="clear" w:color="auto" w:fill="FFFFFF"/>
        </w:rPr>
        <w:t>人，有关事宜公告如下：</w:t>
      </w:r>
    </w:p>
    <w:p w:rsidR="00404C3C" w:rsidRDefault="00BA7910">
      <w:pPr>
        <w:pStyle w:val="a3"/>
        <w:widowControl/>
        <w:shd w:val="clear" w:color="auto" w:fill="FFFFFF"/>
        <w:spacing w:beforeAutospacing="0" w:afterAutospacing="0" w:line="580" w:lineRule="exact"/>
        <w:ind w:firstLine="665"/>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一、招募对象和条件</w:t>
      </w:r>
    </w:p>
    <w:p w:rsidR="00404C3C" w:rsidRDefault="00BA7910">
      <w:pPr>
        <w:pStyle w:val="a3"/>
        <w:widowControl/>
        <w:shd w:val="clear" w:color="auto" w:fill="FFFFFF"/>
        <w:spacing w:beforeAutospacing="0" w:afterAutospacing="0" w:line="580" w:lineRule="exact"/>
        <w:ind w:firstLine="665"/>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（一）离校</w:t>
      </w:r>
      <w:r>
        <w:rPr>
          <w:rFonts w:ascii="仿宋_GB2312" w:eastAsia="仿宋_GB2312" w:hAnsi="仿宋_GB2312" w:cs="仿宋_GB2312" w:hint="eastAsia"/>
          <w:bCs/>
          <w:color w:val="333333"/>
          <w:sz w:val="32"/>
          <w:szCs w:val="32"/>
          <w:shd w:val="clear" w:color="auto" w:fill="FFFFFF"/>
        </w:rPr>
        <w:t>2</w:t>
      </w:r>
      <w:r>
        <w:rPr>
          <w:rFonts w:ascii="仿宋_GB2312" w:eastAsia="仿宋_GB2312" w:hAnsi="仿宋_GB2312" w:cs="仿宋_GB2312" w:hint="eastAsia"/>
          <w:bCs/>
          <w:color w:val="333333"/>
          <w:sz w:val="32"/>
          <w:szCs w:val="32"/>
          <w:shd w:val="clear" w:color="auto" w:fill="FFFFFF"/>
        </w:rPr>
        <w:t>年内未就业大中专（含技校）毕业生和</w:t>
      </w:r>
      <w:r>
        <w:rPr>
          <w:rFonts w:ascii="仿宋_GB2312" w:eastAsia="仿宋_GB2312" w:hAnsi="仿宋_GB2312" w:cs="仿宋_GB2312" w:hint="eastAsia"/>
          <w:bCs/>
          <w:color w:val="333333"/>
          <w:sz w:val="32"/>
          <w:szCs w:val="32"/>
          <w:shd w:val="clear" w:color="auto" w:fill="FFFFFF"/>
        </w:rPr>
        <w:t>16</w:t>
      </w:r>
      <w:r>
        <w:rPr>
          <w:rFonts w:ascii="仿宋_GB2312" w:eastAsia="仿宋_GB2312" w:hAnsi="仿宋_GB2312" w:cs="仿宋_GB2312" w:hint="eastAsia"/>
          <w:bCs/>
          <w:color w:val="333333"/>
          <w:sz w:val="32"/>
          <w:szCs w:val="32"/>
          <w:shd w:val="clear" w:color="auto" w:fill="FFFFFF"/>
        </w:rPr>
        <w:t>至</w:t>
      </w:r>
      <w:r>
        <w:rPr>
          <w:rFonts w:ascii="仿宋_GB2312" w:eastAsia="仿宋_GB2312" w:hAnsi="仿宋_GB2312" w:cs="仿宋_GB2312" w:hint="eastAsia"/>
          <w:bCs/>
          <w:color w:val="333333"/>
          <w:sz w:val="32"/>
          <w:szCs w:val="32"/>
          <w:shd w:val="clear" w:color="auto" w:fill="FFFFFF"/>
        </w:rPr>
        <w:t>24</w:t>
      </w:r>
      <w:r>
        <w:rPr>
          <w:rFonts w:ascii="仿宋_GB2312" w:eastAsia="仿宋_GB2312" w:hAnsi="仿宋_GB2312" w:cs="仿宋_GB2312" w:hint="eastAsia"/>
          <w:bCs/>
          <w:color w:val="333333"/>
          <w:sz w:val="32"/>
          <w:szCs w:val="32"/>
          <w:shd w:val="clear" w:color="auto" w:fill="FFFFFF"/>
        </w:rPr>
        <w:t>岁失业青年。</w:t>
      </w:r>
    </w:p>
    <w:p w:rsidR="00404C3C" w:rsidRDefault="00BA7910">
      <w:pPr>
        <w:pStyle w:val="a3"/>
        <w:widowControl/>
        <w:shd w:val="clear" w:color="auto" w:fill="FFFFFF"/>
        <w:spacing w:beforeAutospacing="0" w:afterAutospacing="0" w:line="580" w:lineRule="exact"/>
        <w:ind w:firstLine="665"/>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离校</w:t>
      </w:r>
      <w:r>
        <w:rPr>
          <w:rFonts w:ascii="仿宋_GB2312" w:eastAsia="仿宋_GB2312" w:hAnsi="仿宋_GB2312" w:cs="仿宋_GB2312" w:hint="eastAsia"/>
          <w:bCs/>
          <w:color w:val="333333"/>
          <w:sz w:val="32"/>
          <w:szCs w:val="32"/>
          <w:shd w:val="clear" w:color="auto" w:fill="FFFFFF"/>
        </w:rPr>
        <w:t>2</w:t>
      </w:r>
      <w:r>
        <w:rPr>
          <w:rFonts w:ascii="仿宋_GB2312" w:eastAsia="仿宋_GB2312" w:hAnsi="仿宋_GB2312" w:cs="仿宋_GB2312" w:hint="eastAsia"/>
          <w:bCs/>
          <w:color w:val="333333"/>
          <w:sz w:val="32"/>
          <w:szCs w:val="32"/>
          <w:shd w:val="clear" w:color="auto" w:fill="FFFFFF"/>
        </w:rPr>
        <w:t>年内未就业是指申请参加见习前无用人单位为其办理过社会保险且距离毕业证书记录的签发时间不超过</w:t>
      </w:r>
      <w:r>
        <w:rPr>
          <w:rFonts w:ascii="仿宋_GB2312" w:eastAsia="仿宋_GB2312" w:hAnsi="仿宋_GB2312" w:cs="仿宋_GB2312" w:hint="eastAsia"/>
          <w:bCs/>
          <w:color w:val="333333"/>
          <w:sz w:val="32"/>
          <w:szCs w:val="32"/>
          <w:shd w:val="clear" w:color="auto" w:fill="FFFFFF"/>
        </w:rPr>
        <w:t>2</w:t>
      </w:r>
      <w:r>
        <w:rPr>
          <w:rFonts w:ascii="仿宋_GB2312" w:eastAsia="仿宋_GB2312" w:hAnsi="仿宋_GB2312" w:cs="仿宋_GB2312" w:hint="eastAsia"/>
          <w:bCs/>
          <w:color w:val="333333"/>
          <w:sz w:val="32"/>
          <w:szCs w:val="32"/>
          <w:shd w:val="clear" w:color="auto" w:fill="FFFFFF"/>
        </w:rPr>
        <w:t>年；</w:t>
      </w:r>
    </w:p>
    <w:p w:rsidR="00404C3C" w:rsidRDefault="00BA7910">
      <w:pPr>
        <w:pStyle w:val="a3"/>
        <w:widowControl/>
        <w:shd w:val="clear" w:color="auto" w:fill="FFFFFF"/>
        <w:spacing w:beforeAutospacing="0" w:afterAutospacing="0" w:line="580" w:lineRule="exact"/>
        <w:ind w:firstLine="665"/>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16</w:t>
      </w:r>
      <w:r>
        <w:rPr>
          <w:rFonts w:ascii="仿宋_GB2312" w:eastAsia="仿宋_GB2312" w:hAnsi="仿宋_GB2312" w:cs="仿宋_GB2312" w:hint="eastAsia"/>
          <w:bCs/>
          <w:color w:val="333333"/>
          <w:sz w:val="32"/>
          <w:szCs w:val="32"/>
          <w:shd w:val="clear" w:color="auto" w:fill="FFFFFF"/>
        </w:rPr>
        <w:t>至</w:t>
      </w:r>
      <w:r>
        <w:rPr>
          <w:rFonts w:ascii="仿宋_GB2312" w:eastAsia="仿宋_GB2312" w:hAnsi="仿宋_GB2312" w:cs="仿宋_GB2312" w:hint="eastAsia"/>
          <w:bCs/>
          <w:color w:val="333333"/>
          <w:sz w:val="32"/>
          <w:szCs w:val="32"/>
          <w:shd w:val="clear" w:color="auto" w:fill="FFFFFF"/>
        </w:rPr>
        <w:t>24</w:t>
      </w:r>
      <w:r>
        <w:rPr>
          <w:rFonts w:ascii="仿宋_GB2312" w:eastAsia="仿宋_GB2312" w:hAnsi="仿宋_GB2312" w:cs="仿宋_GB2312" w:hint="eastAsia"/>
          <w:bCs/>
          <w:color w:val="333333"/>
          <w:sz w:val="32"/>
          <w:szCs w:val="32"/>
          <w:shd w:val="clear" w:color="auto" w:fill="FFFFFF"/>
        </w:rPr>
        <w:t>岁失业青年是指申请参加就业见习前未就业且未缴交过社会保险费的</w:t>
      </w:r>
      <w:r>
        <w:rPr>
          <w:rFonts w:ascii="仿宋_GB2312" w:eastAsia="仿宋_GB2312" w:hAnsi="仿宋_GB2312" w:cs="仿宋_GB2312" w:hint="eastAsia"/>
          <w:bCs/>
          <w:color w:val="333333"/>
          <w:sz w:val="32"/>
          <w:szCs w:val="32"/>
          <w:shd w:val="clear" w:color="auto" w:fill="FFFFFF"/>
        </w:rPr>
        <w:t>16-24</w:t>
      </w:r>
      <w:r>
        <w:rPr>
          <w:rFonts w:ascii="仿宋_GB2312" w:eastAsia="仿宋_GB2312" w:hAnsi="仿宋_GB2312" w:cs="仿宋_GB2312" w:hint="eastAsia"/>
          <w:bCs/>
          <w:color w:val="333333"/>
          <w:sz w:val="32"/>
          <w:szCs w:val="32"/>
          <w:shd w:val="clear" w:color="auto" w:fill="FFFFFF"/>
        </w:rPr>
        <w:t>岁失业青年，已享受过见习补贴的人员不纳入见习对象。</w:t>
      </w:r>
    </w:p>
    <w:p w:rsidR="00404C3C" w:rsidRDefault="00BA7910">
      <w:pPr>
        <w:pStyle w:val="a3"/>
        <w:widowControl/>
        <w:shd w:val="clear" w:color="auto" w:fill="FFFFFF"/>
        <w:spacing w:beforeAutospacing="0" w:afterAutospacing="0" w:line="580" w:lineRule="exact"/>
        <w:ind w:firstLine="640"/>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（二）身体健康，遵纪守法。</w:t>
      </w:r>
    </w:p>
    <w:p w:rsidR="00404C3C" w:rsidRDefault="00BA7910">
      <w:pPr>
        <w:pStyle w:val="a3"/>
        <w:widowControl/>
        <w:shd w:val="clear" w:color="auto" w:fill="FFFFFF"/>
        <w:spacing w:beforeAutospacing="0" w:afterAutospacing="0" w:line="580" w:lineRule="exact"/>
        <w:ind w:firstLine="640"/>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二、招募见习岗位</w:t>
      </w:r>
    </w:p>
    <w:p w:rsidR="00404C3C" w:rsidRDefault="00BA7910">
      <w:pPr>
        <w:pStyle w:val="a3"/>
        <w:widowControl/>
        <w:shd w:val="clear" w:color="auto" w:fill="FFFFFF"/>
        <w:spacing w:beforeAutospacing="0" w:afterAutospacing="0" w:line="580" w:lineRule="exact"/>
        <w:ind w:firstLine="640"/>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招募见习人员</w:t>
      </w:r>
      <w:r>
        <w:rPr>
          <w:rFonts w:ascii="仿宋_GB2312" w:eastAsia="仿宋_GB2312" w:hAnsi="仿宋_GB2312" w:cs="仿宋_GB2312" w:hint="eastAsia"/>
          <w:bCs/>
          <w:color w:val="333333"/>
          <w:sz w:val="32"/>
          <w:szCs w:val="32"/>
          <w:shd w:val="clear" w:color="auto" w:fill="FFFFFF"/>
        </w:rPr>
        <w:t>2</w:t>
      </w:r>
      <w:r>
        <w:rPr>
          <w:rFonts w:ascii="仿宋_GB2312" w:eastAsia="仿宋_GB2312" w:hAnsi="仿宋_GB2312" w:cs="仿宋_GB2312" w:hint="eastAsia"/>
          <w:bCs/>
          <w:color w:val="333333"/>
          <w:sz w:val="32"/>
          <w:szCs w:val="32"/>
          <w:shd w:val="clear" w:color="auto" w:fill="FFFFFF"/>
        </w:rPr>
        <w:t>人，专业不限，大专及以上学历，熟悉办公软件操作，吃苦耐劳，态度诚恳。</w:t>
      </w:r>
    </w:p>
    <w:p w:rsidR="00404C3C" w:rsidRDefault="00BA7910">
      <w:pPr>
        <w:pStyle w:val="a3"/>
        <w:widowControl/>
        <w:shd w:val="clear" w:color="auto" w:fill="FFFFFF"/>
        <w:spacing w:beforeAutospacing="0" w:afterAutospacing="0" w:line="580" w:lineRule="exact"/>
        <w:ind w:firstLine="640"/>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三、见习报名时间及流程</w:t>
      </w:r>
    </w:p>
    <w:p w:rsidR="00404C3C" w:rsidRDefault="00BA7910">
      <w:pPr>
        <w:pStyle w:val="a3"/>
        <w:widowControl/>
        <w:shd w:val="clear" w:color="auto" w:fill="FFFFFF"/>
        <w:spacing w:beforeAutospacing="0" w:afterAutospacing="0" w:line="580" w:lineRule="exact"/>
        <w:ind w:firstLine="643"/>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w:t>
      </w:r>
      <w:proofErr w:type="gramStart"/>
      <w:r>
        <w:rPr>
          <w:rFonts w:ascii="仿宋_GB2312" w:eastAsia="仿宋_GB2312" w:hAnsi="仿宋_GB2312" w:cs="仿宋_GB2312" w:hint="eastAsia"/>
          <w:bCs/>
          <w:color w:val="333333"/>
          <w:sz w:val="32"/>
          <w:szCs w:val="32"/>
          <w:shd w:val="clear" w:color="auto" w:fill="FFFFFF"/>
        </w:rPr>
        <w:t>一</w:t>
      </w:r>
      <w:proofErr w:type="gramEnd"/>
      <w:r>
        <w:rPr>
          <w:rFonts w:ascii="仿宋_GB2312" w:eastAsia="仿宋_GB2312" w:hAnsi="仿宋_GB2312" w:cs="仿宋_GB2312" w:hint="eastAsia"/>
          <w:bCs/>
          <w:color w:val="333333"/>
          <w:sz w:val="32"/>
          <w:szCs w:val="32"/>
          <w:shd w:val="clear" w:color="auto" w:fill="FFFFFF"/>
        </w:rPr>
        <w:t>)</w:t>
      </w:r>
      <w:r>
        <w:rPr>
          <w:rFonts w:ascii="仿宋_GB2312" w:eastAsia="仿宋_GB2312" w:hAnsi="仿宋_GB2312" w:cs="仿宋_GB2312" w:hint="eastAsia"/>
          <w:bCs/>
          <w:color w:val="333333"/>
          <w:sz w:val="32"/>
          <w:szCs w:val="32"/>
          <w:shd w:val="clear" w:color="auto" w:fill="FFFFFF"/>
        </w:rPr>
        <w:t>报名时间</w:t>
      </w:r>
    </w:p>
    <w:p w:rsidR="00404C3C" w:rsidRDefault="00BA7910">
      <w:pPr>
        <w:pStyle w:val="a3"/>
        <w:widowControl/>
        <w:shd w:val="clear" w:color="auto" w:fill="FFFFFF"/>
        <w:spacing w:beforeAutospacing="0" w:afterAutospacing="0" w:line="580" w:lineRule="exact"/>
        <w:ind w:firstLine="640"/>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公告发布日起至</w:t>
      </w:r>
      <w:r>
        <w:rPr>
          <w:rFonts w:ascii="仿宋_GB2312" w:eastAsia="仿宋_GB2312" w:hAnsi="仿宋_GB2312" w:cs="仿宋_GB2312" w:hint="eastAsia"/>
          <w:bCs/>
          <w:color w:val="333333"/>
          <w:sz w:val="32"/>
          <w:szCs w:val="32"/>
          <w:shd w:val="clear" w:color="auto" w:fill="FFFFFF"/>
        </w:rPr>
        <w:t>202</w:t>
      </w:r>
      <w:r>
        <w:rPr>
          <w:rFonts w:ascii="仿宋_GB2312" w:eastAsia="仿宋_GB2312" w:hAnsi="仿宋_GB2312" w:cs="仿宋_GB2312" w:hint="eastAsia"/>
          <w:bCs/>
          <w:color w:val="333333"/>
          <w:sz w:val="32"/>
          <w:szCs w:val="32"/>
          <w:shd w:val="clear" w:color="auto" w:fill="FFFFFF"/>
        </w:rPr>
        <w:t>3</w:t>
      </w:r>
      <w:r>
        <w:rPr>
          <w:rFonts w:ascii="仿宋_GB2312" w:eastAsia="仿宋_GB2312" w:hAnsi="仿宋_GB2312" w:cs="仿宋_GB2312" w:hint="eastAsia"/>
          <w:bCs/>
          <w:color w:val="333333"/>
          <w:sz w:val="32"/>
          <w:szCs w:val="32"/>
          <w:shd w:val="clear" w:color="auto" w:fill="FFFFFF"/>
        </w:rPr>
        <w:t>年</w:t>
      </w:r>
      <w:r>
        <w:rPr>
          <w:rFonts w:ascii="仿宋_GB2312" w:eastAsia="仿宋_GB2312" w:hAnsi="仿宋_GB2312" w:cs="仿宋_GB2312" w:hint="eastAsia"/>
          <w:bCs/>
          <w:color w:val="333333"/>
          <w:sz w:val="32"/>
          <w:szCs w:val="32"/>
          <w:shd w:val="clear" w:color="auto" w:fill="FFFFFF"/>
        </w:rPr>
        <w:t>12</w:t>
      </w:r>
      <w:r>
        <w:rPr>
          <w:rFonts w:ascii="仿宋_GB2312" w:eastAsia="仿宋_GB2312" w:hAnsi="仿宋_GB2312" w:cs="仿宋_GB2312" w:hint="eastAsia"/>
          <w:bCs/>
          <w:color w:val="333333"/>
          <w:sz w:val="32"/>
          <w:szCs w:val="32"/>
          <w:shd w:val="clear" w:color="auto" w:fill="FFFFFF"/>
        </w:rPr>
        <w:t>月</w:t>
      </w:r>
      <w:r>
        <w:rPr>
          <w:rFonts w:ascii="仿宋_GB2312" w:eastAsia="仿宋_GB2312" w:hAnsi="仿宋_GB2312" w:cs="仿宋_GB2312" w:hint="eastAsia"/>
          <w:bCs/>
          <w:color w:val="333333"/>
          <w:sz w:val="32"/>
          <w:szCs w:val="32"/>
          <w:shd w:val="clear" w:color="auto" w:fill="FFFFFF"/>
        </w:rPr>
        <w:t>29</w:t>
      </w:r>
      <w:r>
        <w:rPr>
          <w:rFonts w:ascii="仿宋_GB2312" w:eastAsia="仿宋_GB2312" w:hAnsi="仿宋_GB2312" w:cs="仿宋_GB2312" w:hint="eastAsia"/>
          <w:bCs/>
          <w:color w:val="333333"/>
          <w:sz w:val="32"/>
          <w:szCs w:val="32"/>
          <w:shd w:val="clear" w:color="auto" w:fill="FFFFFF"/>
        </w:rPr>
        <w:t>日下午</w:t>
      </w:r>
      <w:r>
        <w:rPr>
          <w:rFonts w:ascii="仿宋_GB2312" w:eastAsia="仿宋_GB2312" w:hAnsi="仿宋_GB2312" w:cs="仿宋_GB2312" w:hint="eastAsia"/>
          <w:bCs/>
          <w:color w:val="333333"/>
          <w:sz w:val="32"/>
          <w:szCs w:val="32"/>
          <w:shd w:val="clear" w:color="auto" w:fill="FFFFFF"/>
        </w:rPr>
        <w:t>5:30</w:t>
      </w:r>
      <w:r>
        <w:rPr>
          <w:rFonts w:ascii="仿宋_GB2312" w:eastAsia="仿宋_GB2312" w:hAnsi="仿宋_GB2312" w:cs="仿宋_GB2312" w:hint="eastAsia"/>
          <w:bCs/>
          <w:color w:val="333333"/>
          <w:sz w:val="32"/>
          <w:szCs w:val="32"/>
          <w:shd w:val="clear" w:color="auto" w:fill="FFFFFF"/>
        </w:rPr>
        <w:t>时截止。</w:t>
      </w:r>
    </w:p>
    <w:p w:rsidR="00404C3C" w:rsidRDefault="00BA7910">
      <w:pPr>
        <w:pStyle w:val="a3"/>
        <w:widowControl/>
        <w:shd w:val="clear" w:color="auto" w:fill="FFFFFF"/>
        <w:spacing w:beforeAutospacing="0" w:afterAutospacing="0" w:line="580" w:lineRule="exact"/>
        <w:ind w:firstLine="643"/>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lastRenderedPageBreak/>
        <w:t>(</w:t>
      </w:r>
      <w:r>
        <w:rPr>
          <w:rFonts w:ascii="仿宋_GB2312" w:eastAsia="仿宋_GB2312" w:hAnsi="仿宋_GB2312" w:cs="仿宋_GB2312" w:hint="eastAsia"/>
          <w:bCs/>
          <w:color w:val="333333"/>
          <w:sz w:val="32"/>
          <w:szCs w:val="32"/>
          <w:shd w:val="clear" w:color="auto" w:fill="FFFFFF"/>
        </w:rPr>
        <w:t>二</w:t>
      </w:r>
      <w:r>
        <w:rPr>
          <w:rFonts w:ascii="仿宋_GB2312" w:eastAsia="仿宋_GB2312" w:hAnsi="仿宋_GB2312" w:cs="仿宋_GB2312" w:hint="eastAsia"/>
          <w:bCs/>
          <w:color w:val="333333"/>
          <w:sz w:val="32"/>
          <w:szCs w:val="32"/>
          <w:shd w:val="clear" w:color="auto" w:fill="FFFFFF"/>
        </w:rPr>
        <w:t>)</w:t>
      </w:r>
      <w:r>
        <w:rPr>
          <w:rFonts w:ascii="仿宋_GB2312" w:eastAsia="仿宋_GB2312" w:hAnsi="仿宋_GB2312" w:cs="仿宋_GB2312" w:hint="eastAsia"/>
          <w:bCs/>
          <w:color w:val="333333"/>
          <w:sz w:val="32"/>
          <w:szCs w:val="32"/>
          <w:shd w:val="clear" w:color="auto" w:fill="FFFFFF"/>
        </w:rPr>
        <w:t>报名相关要求</w:t>
      </w:r>
    </w:p>
    <w:p w:rsidR="00404C3C" w:rsidRDefault="00BA7910">
      <w:pPr>
        <w:pStyle w:val="a3"/>
        <w:widowControl/>
        <w:shd w:val="clear" w:color="auto" w:fill="FFFFFF"/>
        <w:spacing w:beforeAutospacing="0" w:afterAutospacing="0" w:line="580" w:lineRule="exact"/>
        <w:ind w:firstLine="645"/>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1.</w:t>
      </w:r>
      <w:r>
        <w:rPr>
          <w:rFonts w:ascii="仿宋_GB2312" w:eastAsia="仿宋_GB2312" w:hAnsi="仿宋_GB2312" w:cs="仿宋_GB2312" w:hint="eastAsia"/>
          <w:bCs/>
          <w:color w:val="333333"/>
          <w:sz w:val="32"/>
          <w:szCs w:val="32"/>
          <w:shd w:val="clear" w:color="auto" w:fill="FFFFFF"/>
        </w:rPr>
        <w:t>报名方式：见习人员按照公布的见习岗位条件进行报名，符合条件的毕业生将以下报名资料电子版发送至见习岗位表发送至邮箱，邮箱地址：</w:t>
      </w:r>
      <w:r>
        <w:rPr>
          <w:rFonts w:ascii="仿宋_GB2312" w:eastAsia="仿宋_GB2312" w:hAnsi="仿宋_GB2312" w:cs="仿宋_GB2312" w:hint="eastAsia"/>
          <w:bCs/>
          <w:color w:val="333333"/>
          <w:sz w:val="32"/>
          <w:szCs w:val="32"/>
          <w:shd w:val="clear" w:color="auto" w:fill="FFFFFF"/>
        </w:rPr>
        <w:t>czj@changtai.gov.cn</w:t>
      </w:r>
      <w:r>
        <w:rPr>
          <w:rFonts w:ascii="仿宋_GB2312" w:eastAsia="仿宋_GB2312" w:hAnsi="仿宋_GB2312" w:cs="仿宋_GB2312" w:hint="eastAsia"/>
          <w:bCs/>
          <w:color w:val="333333"/>
          <w:sz w:val="32"/>
          <w:szCs w:val="32"/>
          <w:shd w:val="clear" w:color="auto" w:fill="FFFFFF"/>
        </w:rPr>
        <w:t>，邮件主题请写为“见习</w:t>
      </w:r>
      <w:r>
        <w:rPr>
          <w:rFonts w:ascii="仿宋_GB2312" w:eastAsia="仿宋_GB2312" w:hAnsi="仿宋_GB2312" w:cs="仿宋_GB2312" w:hint="eastAsia"/>
          <w:bCs/>
          <w:color w:val="333333"/>
          <w:sz w:val="32"/>
          <w:szCs w:val="32"/>
          <w:shd w:val="clear" w:color="auto" w:fill="FFFFFF"/>
        </w:rPr>
        <w:t>+</w:t>
      </w:r>
      <w:r>
        <w:rPr>
          <w:rFonts w:ascii="仿宋_GB2312" w:eastAsia="仿宋_GB2312" w:hAnsi="仿宋_GB2312" w:cs="仿宋_GB2312" w:hint="eastAsia"/>
          <w:bCs/>
          <w:color w:val="333333"/>
          <w:sz w:val="32"/>
          <w:szCs w:val="32"/>
          <w:shd w:val="clear" w:color="auto" w:fill="FFFFFF"/>
        </w:rPr>
        <w:t>姓名”。</w:t>
      </w:r>
    </w:p>
    <w:p w:rsidR="00404C3C" w:rsidRDefault="00BA7910">
      <w:pPr>
        <w:pStyle w:val="a3"/>
        <w:widowControl/>
        <w:shd w:val="clear" w:color="auto" w:fill="FFFFFF"/>
        <w:spacing w:beforeAutospacing="0" w:afterAutospacing="0" w:line="580" w:lineRule="exact"/>
        <w:ind w:firstLine="640"/>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2.</w:t>
      </w:r>
      <w:r>
        <w:rPr>
          <w:rFonts w:ascii="仿宋_GB2312" w:eastAsia="仿宋_GB2312" w:hAnsi="仿宋_GB2312" w:cs="仿宋_GB2312" w:hint="eastAsia"/>
          <w:bCs/>
          <w:color w:val="333333"/>
          <w:sz w:val="32"/>
          <w:szCs w:val="32"/>
          <w:shd w:val="clear" w:color="auto" w:fill="FFFFFF"/>
        </w:rPr>
        <w:t>报名资料：</w:t>
      </w:r>
      <w:r w:rsidR="00404C3C">
        <w:rPr>
          <w:rFonts w:ascii="仿宋_GB2312" w:eastAsia="仿宋_GB2312" w:hAnsi="仿宋_GB2312" w:cs="仿宋_GB2312" w:hint="eastAsia"/>
          <w:bCs/>
          <w:color w:val="333333"/>
          <w:sz w:val="32"/>
          <w:szCs w:val="32"/>
          <w:shd w:val="clear" w:color="auto" w:fill="FFFFFF"/>
        </w:rPr>
        <w:fldChar w:fldCharType="begin"/>
      </w:r>
      <w:r>
        <w:rPr>
          <w:rFonts w:ascii="仿宋_GB2312" w:eastAsia="仿宋_GB2312" w:hAnsi="仿宋_GB2312" w:cs="仿宋_GB2312" w:hint="eastAsia"/>
          <w:bCs/>
          <w:color w:val="333333"/>
          <w:sz w:val="32"/>
          <w:szCs w:val="32"/>
          <w:shd w:val="clear" w:color="auto" w:fill="FFFFFF"/>
        </w:rPr>
        <w:instrText xml:space="preserve"> = 1 \* GB3 </w:instrText>
      </w:r>
      <w:r w:rsidR="00404C3C">
        <w:rPr>
          <w:rFonts w:ascii="仿宋_GB2312" w:eastAsia="仿宋_GB2312" w:hAnsi="仿宋_GB2312" w:cs="仿宋_GB2312" w:hint="eastAsia"/>
          <w:bCs/>
          <w:color w:val="333333"/>
          <w:sz w:val="32"/>
          <w:szCs w:val="32"/>
          <w:shd w:val="clear" w:color="auto" w:fill="FFFFFF"/>
        </w:rPr>
        <w:fldChar w:fldCharType="separate"/>
      </w:r>
      <w:r>
        <w:rPr>
          <w:rFonts w:ascii="仿宋_GB2312" w:eastAsia="仿宋_GB2312" w:hAnsi="仿宋_GB2312" w:cs="仿宋_GB2312" w:hint="eastAsia"/>
          <w:bCs/>
          <w:color w:val="333333"/>
          <w:sz w:val="32"/>
          <w:szCs w:val="32"/>
          <w:shd w:val="clear" w:color="auto" w:fill="FFFFFF"/>
        </w:rPr>
        <w:t>①</w:t>
      </w:r>
      <w:r w:rsidR="00404C3C">
        <w:rPr>
          <w:rFonts w:ascii="仿宋_GB2312" w:eastAsia="仿宋_GB2312" w:hAnsi="仿宋_GB2312" w:cs="仿宋_GB2312" w:hint="eastAsia"/>
          <w:bCs/>
          <w:color w:val="333333"/>
          <w:sz w:val="32"/>
          <w:szCs w:val="32"/>
          <w:shd w:val="clear" w:color="auto" w:fill="FFFFFF"/>
        </w:rPr>
        <w:fldChar w:fldCharType="end"/>
      </w:r>
      <w:r>
        <w:rPr>
          <w:rFonts w:ascii="仿宋_GB2312" w:eastAsia="仿宋_GB2312" w:hAnsi="仿宋_GB2312" w:cs="仿宋_GB2312" w:hint="eastAsia"/>
          <w:bCs/>
          <w:color w:val="333333"/>
          <w:sz w:val="32"/>
          <w:szCs w:val="32"/>
          <w:shd w:val="clear" w:color="auto" w:fill="FFFFFF"/>
        </w:rPr>
        <w:t>《漳州市青年见习申请表》</w:t>
      </w:r>
      <w:r>
        <w:rPr>
          <w:rFonts w:ascii="仿宋_GB2312" w:eastAsia="仿宋_GB2312" w:hAnsi="仿宋_GB2312" w:cs="仿宋_GB2312" w:hint="eastAsia"/>
          <w:bCs/>
          <w:color w:val="333333"/>
          <w:sz w:val="32"/>
          <w:szCs w:val="32"/>
          <w:shd w:val="clear" w:color="auto" w:fill="FFFFFF"/>
        </w:rPr>
        <w:t>(</w:t>
      </w:r>
      <w:r>
        <w:rPr>
          <w:rFonts w:ascii="仿宋_GB2312" w:eastAsia="仿宋_GB2312" w:hAnsi="仿宋_GB2312" w:cs="仿宋_GB2312" w:hint="eastAsia"/>
          <w:bCs/>
          <w:color w:val="333333"/>
          <w:sz w:val="32"/>
          <w:szCs w:val="32"/>
          <w:shd w:val="clear" w:color="auto" w:fill="FFFFFF"/>
        </w:rPr>
        <w:t>见附件</w:t>
      </w:r>
      <w:r>
        <w:rPr>
          <w:rFonts w:ascii="仿宋_GB2312" w:eastAsia="仿宋_GB2312" w:hAnsi="仿宋_GB2312" w:cs="仿宋_GB2312" w:hint="eastAsia"/>
          <w:bCs/>
          <w:color w:val="333333"/>
          <w:sz w:val="32"/>
          <w:szCs w:val="32"/>
          <w:shd w:val="clear" w:color="auto" w:fill="FFFFFF"/>
        </w:rPr>
        <w:t>);</w:t>
      </w:r>
      <w:r w:rsidR="00404C3C">
        <w:rPr>
          <w:rFonts w:ascii="仿宋_GB2312" w:eastAsia="仿宋_GB2312" w:hAnsi="仿宋_GB2312" w:cs="仿宋_GB2312" w:hint="eastAsia"/>
          <w:bCs/>
          <w:color w:val="333333"/>
          <w:sz w:val="32"/>
          <w:szCs w:val="32"/>
          <w:shd w:val="clear" w:color="auto" w:fill="FFFFFF"/>
        </w:rPr>
        <w:fldChar w:fldCharType="begin"/>
      </w:r>
      <w:r>
        <w:rPr>
          <w:rFonts w:ascii="仿宋_GB2312" w:eastAsia="仿宋_GB2312" w:hAnsi="仿宋_GB2312" w:cs="仿宋_GB2312" w:hint="eastAsia"/>
          <w:bCs/>
          <w:color w:val="333333"/>
          <w:sz w:val="32"/>
          <w:szCs w:val="32"/>
          <w:shd w:val="clear" w:color="auto" w:fill="FFFFFF"/>
        </w:rPr>
        <w:instrText xml:space="preserve"> = 2 \* GB3 </w:instrText>
      </w:r>
      <w:r w:rsidR="00404C3C">
        <w:rPr>
          <w:rFonts w:ascii="仿宋_GB2312" w:eastAsia="仿宋_GB2312" w:hAnsi="仿宋_GB2312" w:cs="仿宋_GB2312" w:hint="eastAsia"/>
          <w:bCs/>
          <w:color w:val="333333"/>
          <w:sz w:val="32"/>
          <w:szCs w:val="32"/>
          <w:shd w:val="clear" w:color="auto" w:fill="FFFFFF"/>
        </w:rPr>
        <w:fldChar w:fldCharType="separate"/>
      </w:r>
      <w:r>
        <w:rPr>
          <w:rFonts w:ascii="仿宋_GB2312" w:eastAsia="仿宋_GB2312" w:hAnsi="仿宋_GB2312" w:cs="仿宋_GB2312" w:hint="eastAsia"/>
          <w:bCs/>
          <w:color w:val="333333"/>
          <w:sz w:val="32"/>
          <w:szCs w:val="32"/>
          <w:shd w:val="clear" w:color="auto" w:fill="FFFFFF"/>
        </w:rPr>
        <w:t>②</w:t>
      </w:r>
      <w:r w:rsidR="00404C3C">
        <w:rPr>
          <w:rFonts w:ascii="仿宋_GB2312" w:eastAsia="仿宋_GB2312" w:hAnsi="仿宋_GB2312" w:cs="仿宋_GB2312" w:hint="eastAsia"/>
          <w:bCs/>
          <w:color w:val="333333"/>
          <w:sz w:val="32"/>
          <w:szCs w:val="32"/>
          <w:shd w:val="clear" w:color="auto" w:fill="FFFFFF"/>
        </w:rPr>
        <w:fldChar w:fldCharType="end"/>
      </w:r>
      <w:r>
        <w:rPr>
          <w:rFonts w:ascii="仿宋_GB2312" w:eastAsia="仿宋_GB2312" w:hAnsi="仿宋_GB2312" w:cs="仿宋_GB2312" w:hint="eastAsia"/>
          <w:bCs/>
          <w:color w:val="333333"/>
          <w:sz w:val="32"/>
          <w:szCs w:val="32"/>
          <w:shd w:val="clear" w:color="auto" w:fill="FFFFFF"/>
        </w:rPr>
        <w:t>毕业证书、身份证；</w:t>
      </w:r>
      <w:r w:rsidR="00404C3C">
        <w:rPr>
          <w:rFonts w:ascii="仿宋_GB2312" w:eastAsia="仿宋_GB2312" w:hAnsi="仿宋_GB2312" w:cs="仿宋_GB2312" w:hint="eastAsia"/>
          <w:bCs/>
          <w:color w:val="333333"/>
          <w:sz w:val="32"/>
          <w:szCs w:val="32"/>
          <w:shd w:val="clear" w:color="auto" w:fill="FFFFFF"/>
        </w:rPr>
        <w:fldChar w:fldCharType="begin"/>
      </w:r>
      <w:r>
        <w:rPr>
          <w:rFonts w:ascii="仿宋_GB2312" w:eastAsia="仿宋_GB2312" w:hAnsi="仿宋_GB2312" w:cs="仿宋_GB2312" w:hint="eastAsia"/>
          <w:bCs/>
          <w:color w:val="333333"/>
          <w:sz w:val="32"/>
          <w:szCs w:val="32"/>
          <w:shd w:val="clear" w:color="auto" w:fill="FFFFFF"/>
        </w:rPr>
        <w:instrText xml:space="preserve"> = 3 \* GB3 </w:instrText>
      </w:r>
      <w:r w:rsidR="00404C3C">
        <w:rPr>
          <w:rFonts w:ascii="仿宋_GB2312" w:eastAsia="仿宋_GB2312" w:hAnsi="仿宋_GB2312" w:cs="仿宋_GB2312" w:hint="eastAsia"/>
          <w:bCs/>
          <w:color w:val="333333"/>
          <w:sz w:val="32"/>
          <w:szCs w:val="32"/>
          <w:shd w:val="clear" w:color="auto" w:fill="FFFFFF"/>
        </w:rPr>
        <w:fldChar w:fldCharType="separate"/>
      </w:r>
      <w:r>
        <w:rPr>
          <w:rFonts w:ascii="仿宋_GB2312" w:eastAsia="仿宋_GB2312" w:hAnsi="仿宋_GB2312" w:cs="仿宋_GB2312" w:hint="eastAsia"/>
          <w:bCs/>
          <w:color w:val="333333"/>
          <w:sz w:val="32"/>
          <w:szCs w:val="32"/>
          <w:shd w:val="clear" w:color="auto" w:fill="FFFFFF"/>
        </w:rPr>
        <w:t>③</w:t>
      </w:r>
      <w:r w:rsidR="00404C3C">
        <w:rPr>
          <w:rFonts w:ascii="仿宋_GB2312" w:eastAsia="仿宋_GB2312" w:hAnsi="仿宋_GB2312" w:cs="仿宋_GB2312" w:hint="eastAsia"/>
          <w:bCs/>
          <w:color w:val="333333"/>
          <w:sz w:val="32"/>
          <w:szCs w:val="32"/>
          <w:shd w:val="clear" w:color="auto" w:fill="FFFFFF"/>
        </w:rPr>
        <w:fldChar w:fldCharType="end"/>
      </w:r>
      <w:r>
        <w:rPr>
          <w:rFonts w:ascii="仿宋_GB2312" w:eastAsia="仿宋_GB2312" w:hAnsi="仿宋_GB2312" w:cs="仿宋_GB2312" w:hint="eastAsia"/>
          <w:bCs/>
          <w:color w:val="333333"/>
          <w:sz w:val="32"/>
          <w:szCs w:val="32"/>
          <w:shd w:val="clear" w:color="auto" w:fill="FFFFFF"/>
        </w:rPr>
        <w:t>闽政通</w:t>
      </w:r>
      <w:r>
        <w:rPr>
          <w:rFonts w:ascii="仿宋_GB2312" w:eastAsia="仿宋_GB2312" w:hAnsi="仿宋_GB2312" w:cs="仿宋_GB2312" w:hint="eastAsia"/>
          <w:bCs/>
          <w:color w:val="333333"/>
          <w:sz w:val="32"/>
          <w:szCs w:val="32"/>
          <w:shd w:val="clear" w:color="auto" w:fill="FFFFFF"/>
        </w:rPr>
        <w:t>app</w:t>
      </w:r>
      <w:r>
        <w:rPr>
          <w:rFonts w:ascii="仿宋_GB2312" w:eastAsia="仿宋_GB2312" w:hAnsi="仿宋_GB2312" w:cs="仿宋_GB2312" w:hint="eastAsia"/>
          <w:bCs/>
          <w:color w:val="333333"/>
          <w:sz w:val="32"/>
          <w:szCs w:val="32"/>
          <w:shd w:val="clear" w:color="auto" w:fill="FFFFFF"/>
        </w:rPr>
        <w:t>上社保查询页面截图。</w:t>
      </w:r>
    </w:p>
    <w:p w:rsidR="00404C3C" w:rsidRDefault="00BA7910">
      <w:pPr>
        <w:pStyle w:val="a3"/>
        <w:widowControl/>
        <w:shd w:val="clear" w:color="auto" w:fill="FFFFFF"/>
        <w:spacing w:beforeAutospacing="0" w:afterAutospacing="0" w:line="580" w:lineRule="exact"/>
        <w:ind w:firstLine="645"/>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3.</w:t>
      </w:r>
      <w:r>
        <w:rPr>
          <w:rFonts w:ascii="仿宋_GB2312" w:eastAsia="仿宋_GB2312" w:hAnsi="仿宋_GB2312" w:cs="仿宋_GB2312" w:hint="eastAsia"/>
          <w:bCs/>
          <w:color w:val="333333"/>
          <w:sz w:val="32"/>
          <w:szCs w:val="32"/>
          <w:shd w:val="clear" w:color="auto" w:fill="FFFFFF"/>
        </w:rPr>
        <w:t>面谈及签订见习协议书：见习单位对毕业生提交的资料进行审核，组织符合条件的毕业生面谈。参加面谈的毕业生需携带报名资料的原件进行审核，毕业证书、身份证等原件审核后退回。经面谈双方协商一致的签订见习协议书。具体时间另行通知。</w:t>
      </w:r>
    </w:p>
    <w:p w:rsidR="00404C3C" w:rsidRDefault="00BA7910">
      <w:pPr>
        <w:pStyle w:val="a3"/>
        <w:widowControl/>
        <w:shd w:val="clear" w:color="auto" w:fill="FFFFFF"/>
        <w:spacing w:beforeAutospacing="0" w:afterAutospacing="0" w:line="580" w:lineRule="exact"/>
        <w:ind w:firstLine="643"/>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4.</w:t>
      </w:r>
      <w:r>
        <w:rPr>
          <w:rFonts w:ascii="仿宋_GB2312" w:eastAsia="仿宋_GB2312" w:hAnsi="仿宋_GB2312" w:cs="仿宋_GB2312" w:hint="eastAsia"/>
          <w:bCs/>
          <w:color w:val="333333"/>
          <w:sz w:val="32"/>
          <w:szCs w:val="32"/>
          <w:shd w:val="clear" w:color="auto" w:fill="FFFFFF"/>
        </w:rPr>
        <w:t>报名咨询电话：</w:t>
      </w:r>
      <w:r>
        <w:rPr>
          <w:rFonts w:ascii="仿宋_GB2312" w:eastAsia="仿宋_GB2312" w:hAnsi="仿宋_GB2312" w:cs="仿宋_GB2312" w:hint="eastAsia"/>
          <w:bCs/>
          <w:color w:val="333333"/>
          <w:sz w:val="32"/>
          <w:szCs w:val="32"/>
          <w:shd w:val="clear" w:color="auto" w:fill="FFFFFF"/>
        </w:rPr>
        <w:t>高</w:t>
      </w:r>
      <w:r>
        <w:rPr>
          <w:rFonts w:ascii="仿宋_GB2312" w:eastAsia="仿宋_GB2312" w:hAnsi="仿宋_GB2312" w:cs="仿宋_GB2312" w:hint="eastAsia"/>
          <w:bCs/>
          <w:color w:val="333333"/>
          <w:sz w:val="32"/>
          <w:szCs w:val="32"/>
          <w:shd w:val="clear" w:color="auto" w:fill="FFFFFF"/>
        </w:rPr>
        <w:t>先生，</w:t>
      </w:r>
      <w:r>
        <w:rPr>
          <w:rFonts w:ascii="仿宋_GB2312" w:eastAsia="仿宋_GB2312" w:hAnsi="仿宋_GB2312" w:cs="仿宋_GB2312" w:hint="eastAsia"/>
          <w:bCs/>
          <w:color w:val="333333"/>
          <w:sz w:val="32"/>
          <w:szCs w:val="32"/>
          <w:shd w:val="clear" w:color="auto" w:fill="FFFFFF"/>
        </w:rPr>
        <w:t>0596-8320679</w:t>
      </w:r>
      <w:r>
        <w:rPr>
          <w:rFonts w:ascii="仿宋_GB2312" w:eastAsia="仿宋_GB2312" w:hAnsi="仿宋_GB2312" w:cs="仿宋_GB2312" w:hint="eastAsia"/>
          <w:bCs/>
          <w:color w:val="333333"/>
          <w:sz w:val="32"/>
          <w:szCs w:val="32"/>
          <w:shd w:val="clear" w:color="auto" w:fill="FFFFFF"/>
        </w:rPr>
        <w:t>。</w:t>
      </w:r>
    </w:p>
    <w:p w:rsidR="00404C3C" w:rsidRDefault="00BA7910">
      <w:pPr>
        <w:pStyle w:val="a3"/>
        <w:widowControl/>
        <w:shd w:val="clear" w:color="auto" w:fill="FFFFFF"/>
        <w:spacing w:beforeAutospacing="0" w:afterAutospacing="0" w:line="580" w:lineRule="exact"/>
        <w:ind w:firstLine="640"/>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四、见习期限及待遇</w:t>
      </w:r>
    </w:p>
    <w:p w:rsidR="00404C3C" w:rsidRDefault="00BA7910">
      <w:pPr>
        <w:pStyle w:val="a3"/>
        <w:widowControl/>
        <w:shd w:val="clear" w:color="auto" w:fill="FFFFFF"/>
        <w:spacing w:beforeAutospacing="0" w:afterAutospacing="0" w:line="580" w:lineRule="exact"/>
        <w:ind w:firstLine="652"/>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见习期限为</w:t>
      </w:r>
      <w:r>
        <w:rPr>
          <w:rFonts w:ascii="仿宋_GB2312" w:eastAsia="仿宋_GB2312" w:hAnsi="仿宋_GB2312" w:cs="仿宋_GB2312" w:hint="eastAsia"/>
          <w:bCs/>
          <w:color w:val="333333"/>
          <w:sz w:val="32"/>
          <w:szCs w:val="32"/>
          <w:shd w:val="clear" w:color="auto" w:fill="FFFFFF"/>
        </w:rPr>
        <w:t>3</w:t>
      </w:r>
      <w:r>
        <w:rPr>
          <w:rFonts w:ascii="仿宋_GB2312" w:eastAsia="仿宋_GB2312" w:hAnsi="仿宋_GB2312" w:cs="仿宋_GB2312" w:hint="eastAsia"/>
          <w:bCs/>
          <w:color w:val="333333"/>
          <w:sz w:val="32"/>
          <w:szCs w:val="32"/>
          <w:shd w:val="clear" w:color="auto" w:fill="FFFFFF"/>
        </w:rPr>
        <w:t>至</w:t>
      </w:r>
      <w:r>
        <w:rPr>
          <w:rFonts w:ascii="仿宋_GB2312" w:eastAsia="仿宋_GB2312" w:hAnsi="仿宋_GB2312" w:cs="仿宋_GB2312" w:hint="eastAsia"/>
          <w:bCs/>
          <w:color w:val="333333"/>
          <w:sz w:val="32"/>
          <w:szCs w:val="32"/>
          <w:shd w:val="clear" w:color="auto" w:fill="FFFFFF"/>
        </w:rPr>
        <w:t>12</w:t>
      </w:r>
      <w:r>
        <w:rPr>
          <w:rFonts w:ascii="仿宋_GB2312" w:eastAsia="仿宋_GB2312" w:hAnsi="仿宋_GB2312" w:cs="仿宋_GB2312" w:hint="eastAsia"/>
          <w:bCs/>
          <w:color w:val="333333"/>
          <w:sz w:val="32"/>
          <w:szCs w:val="32"/>
          <w:shd w:val="clear" w:color="auto" w:fill="FFFFFF"/>
        </w:rPr>
        <w:t>个月，不低于</w:t>
      </w:r>
      <w:r>
        <w:rPr>
          <w:rFonts w:ascii="仿宋_GB2312" w:eastAsia="仿宋_GB2312" w:hAnsi="仿宋_GB2312" w:cs="仿宋_GB2312" w:hint="eastAsia"/>
          <w:bCs/>
          <w:color w:val="333333"/>
          <w:sz w:val="32"/>
          <w:szCs w:val="32"/>
          <w:shd w:val="clear" w:color="auto" w:fill="FFFFFF"/>
        </w:rPr>
        <w:t>3</w:t>
      </w:r>
      <w:r>
        <w:rPr>
          <w:rFonts w:ascii="仿宋_GB2312" w:eastAsia="仿宋_GB2312" w:hAnsi="仿宋_GB2312" w:cs="仿宋_GB2312" w:hint="eastAsia"/>
          <w:bCs/>
          <w:color w:val="333333"/>
          <w:sz w:val="32"/>
          <w:szCs w:val="32"/>
          <w:shd w:val="clear" w:color="auto" w:fill="FFFFFF"/>
        </w:rPr>
        <w:t>个月，见习待遇由见习单位发放，每月</w:t>
      </w:r>
      <w:r>
        <w:rPr>
          <w:rFonts w:ascii="仿宋_GB2312" w:eastAsia="仿宋_GB2312" w:hAnsi="仿宋_GB2312" w:cs="仿宋_GB2312" w:hint="eastAsia"/>
          <w:bCs/>
          <w:color w:val="333333"/>
          <w:sz w:val="32"/>
          <w:szCs w:val="32"/>
          <w:shd w:val="clear" w:color="auto" w:fill="FFFFFF"/>
        </w:rPr>
        <w:t>2500</w:t>
      </w:r>
      <w:r>
        <w:rPr>
          <w:rFonts w:ascii="仿宋_GB2312" w:eastAsia="仿宋_GB2312" w:hAnsi="仿宋_GB2312" w:cs="仿宋_GB2312" w:hint="eastAsia"/>
          <w:bCs/>
          <w:color w:val="333333"/>
          <w:sz w:val="32"/>
          <w:szCs w:val="32"/>
          <w:shd w:val="clear" w:color="auto" w:fill="FFFFFF"/>
        </w:rPr>
        <w:t>元</w:t>
      </w:r>
      <w:r>
        <w:rPr>
          <w:rFonts w:ascii="仿宋_GB2312" w:eastAsia="仿宋_GB2312" w:hAnsi="仿宋_GB2312" w:cs="仿宋_GB2312" w:hint="eastAsia"/>
          <w:bCs/>
          <w:color w:val="333333"/>
          <w:sz w:val="32"/>
          <w:szCs w:val="32"/>
          <w:shd w:val="clear" w:color="auto" w:fill="FFFFFF"/>
        </w:rPr>
        <w:t>并购买</w:t>
      </w:r>
      <w:r>
        <w:rPr>
          <w:rFonts w:ascii="仿宋_GB2312" w:eastAsia="仿宋_GB2312" w:hAnsi="仿宋_GB2312" w:cs="仿宋_GB2312" w:hint="eastAsia"/>
          <w:bCs/>
          <w:color w:val="333333"/>
          <w:sz w:val="32"/>
          <w:szCs w:val="32"/>
          <w:shd w:val="clear" w:color="auto" w:fill="FFFFFF"/>
        </w:rPr>
        <w:t>人身意外伤害保险。</w:t>
      </w:r>
    </w:p>
    <w:p w:rsidR="00404C3C" w:rsidRDefault="00BA7910">
      <w:pPr>
        <w:pStyle w:val="a3"/>
        <w:widowControl/>
        <w:shd w:val="clear" w:color="auto" w:fill="FFFFFF"/>
        <w:spacing w:beforeAutospacing="0" w:afterAutospacing="0" w:line="580" w:lineRule="exact"/>
        <w:ind w:firstLine="652"/>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五、其他</w:t>
      </w:r>
      <w:bookmarkStart w:id="0" w:name="_GoBack"/>
      <w:bookmarkEnd w:id="0"/>
    </w:p>
    <w:p w:rsidR="00404C3C" w:rsidRDefault="00BA7910">
      <w:pPr>
        <w:pStyle w:val="a3"/>
        <w:widowControl/>
        <w:shd w:val="clear" w:color="auto" w:fill="FFFFFF"/>
        <w:spacing w:beforeAutospacing="0" w:afterAutospacing="0" w:line="580" w:lineRule="exact"/>
        <w:ind w:firstLine="640"/>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见习人员见习期管理按见习单位管理制度执行。</w:t>
      </w:r>
    </w:p>
    <w:p w:rsidR="00404C3C" w:rsidRDefault="00BA7910">
      <w:pPr>
        <w:pStyle w:val="a3"/>
        <w:widowControl/>
        <w:shd w:val="clear" w:color="auto" w:fill="FFFFFF"/>
        <w:spacing w:beforeAutospacing="0" w:afterAutospacing="0" w:line="580" w:lineRule="exact"/>
        <w:ind w:firstLine="640"/>
        <w:rPr>
          <w:rFonts w:ascii="仿宋_GB2312" w:eastAsia="仿宋_GB2312" w:hAnsi="仿宋_GB2312" w:cs="仿宋_GB2312"/>
          <w:bCs/>
          <w:color w:val="333333"/>
          <w:sz w:val="32"/>
          <w:szCs w:val="32"/>
          <w:shd w:val="clear" w:color="auto" w:fill="FFFFFF"/>
        </w:rPr>
      </w:pPr>
      <w:r>
        <w:rPr>
          <w:rFonts w:ascii="仿宋_GB2312" w:eastAsia="仿宋_GB2312" w:hAnsi="仿宋_GB2312" w:cs="仿宋_GB2312" w:hint="eastAsia"/>
          <w:bCs/>
          <w:color w:val="333333"/>
          <w:sz w:val="32"/>
          <w:szCs w:val="32"/>
          <w:shd w:val="clear" w:color="auto" w:fill="FFFFFF"/>
        </w:rPr>
        <w:t> </w:t>
      </w:r>
    </w:p>
    <w:p w:rsidR="00404C3C" w:rsidRDefault="00404C3C">
      <w:pPr>
        <w:pStyle w:val="a3"/>
        <w:widowControl/>
        <w:shd w:val="clear" w:color="auto" w:fill="FFFFFF"/>
        <w:spacing w:beforeAutospacing="0" w:afterAutospacing="0" w:line="580" w:lineRule="exact"/>
        <w:ind w:firstLine="640"/>
        <w:rPr>
          <w:rFonts w:ascii="仿宋_GB2312" w:eastAsia="仿宋_GB2312" w:hAnsi="仿宋_GB2312" w:cs="仿宋_GB2312"/>
          <w:bCs/>
          <w:color w:val="333333"/>
          <w:sz w:val="32"/>
          <w:szCs w:val="32"/>
        </w:rPr>
      </w:pPr>
      <w:hyperlink r:id="rId5" w:history="1">
        <w:r w:rsidR="00BA7910">
          <w:rPr>
            <w:rStyle w:val="a5"/>
            <w:rFonts w:ascii="仿宋_GB2312" w:eastAsia="仿宋_GB2312" w:hAnsi="仿宋_GB2312" w:cs="仿宋_GB2312" w:hint="eastAsia"/>
            <w:bCs/>
            <w:color w:val="2B2B2B"/>
            <w:sz w:val="32"/>
            <w:szCs w:val="32"/>
            <w:u w:val="none"/>
            <w:shd w:val="clear" w:color="auto" w:fill="FFFFFF"/>
          </w:rPr>
          <w:t>附件：</w:t>
        </w:r>
        <w:r w:rsidR="00BA7910">
          <w:rPr>
            <w:rStyle w:val="a5"/>
            <w:rFonts w:ascii="仿宋_GB2312" w:eastAsia="仿宋_GB2312" w:hAnsi="仿宋_GB2312" w:cs="仿宋_GB2312" w:hint="eastAsia"/>
            <w:bCs/>
            <w:color w:val="auto"/>
            <w:sz w:val="32"/>
            <w:szCs w:val="32"/>
            <w:u w:val="none"/>
            <w:shd w:val="clear" w:color="auto" w:fill="FFFFFF"/>
          </w:rPr>
          <w:t>漳州市青年见习申请表</w:t>
        </w:r>
      </w:hyperlink>
      <w:r w:rsidR="00BA7910">
        <w:rPr>
          <w:rFonts w:ascii="仿宋_GB2312" w:eastAsia="仿宋_GB2312" w:hAnsi="仿宋_GB2312" w:cs="仿宋_GB2312" w:hint="eastAsia"/>
          <w:bCs/>
          <w:color w:val="333333"/>
          <w:sz w:val="32"/>
          <w:szCs w:val="32"/>
          <w:shd w:val="clear" w:color="auto" w:fill="FFFFFF"/>
        </w:rPr>
        <w:t> </w:t>
      </w:r>
    </w:p>
    <w:p w:rsidR="00404C3C" w:rsidRDefault="00BA7910">
      <w:pPr>
        <w:pStyle w:val="a3"/>
        <w:widowControl/>
        <w:shd w:val="clear" w:color="auto" w:fill="FFFFFF"/>
        <w:spacing w:beforeAutospacing="0" w:afterAutospacing="0" w:line="580" w:lineRule="exact"/>
        <w:ind w:firstLine="4960"/>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shd w:val="clear" w:color="auto" w:fill="FFFFFF"/>
        </w:rPr>
        <w:t> </w:t>
      </w:r>
    </w:p>
    <w:p w:rsidR="00404C3C" w:rsidRDefault="00BA7910">
      <w:pPr>
        <w:widowControl/>
        <w:shd w:val="clear" w:color="auto" w:fill="FFFFFF"/>
        <w:spacing w:line="580" w:lineRule="exact"/>
        <w:jc w:val="right"/>
        <w:rPr>
          <w:rFonts w:ascii="仿宋_GB2312" w:eastAsia="仿宋_GB2312" w:hAnsi="仿宋_GB2312" w:cs="仿宋_GB2312"/>
          <w:bCs/>
          <w:color w:val="333333"/>
          <w:kern w:val="0"/>
          <w:sz w:val="32"/>
          <w:szCs w:val="32"/>
          <w:shd w:val="clear" w:color="auto" w:fill="FFFFFF"/>
        </w:rPr>
      </w:pPr>
      <w:r>
        <w:rPr>
          <w:rFonts w:ascii="仿宋_GB2312" w:eastAsia="仿宋_GB2312" w:hAnsi="仿宋_GB2312" w:cs="仿宋_GB2312" w:hint="eastAsia"/>
          <w:bCs/>
          <w:color w:val="333333"/>
          <w:kern w:val="0"/>
          <w:sz w:val="32"/>
          <w:szCs w:val="32"/>
          <w:shd w:val="clear" w:color="auto" w:fill="FFFFFF"/>
        </w:rPr>
        <w:t>漳州</w:t>
      </w:r>
      <w:proofErr w:type="gramStart"/>
      <w:r>
        <w:rPr>
          <w:rFonts w:ascii="仿宋_GB2312" w:eastAsia="仿宋_GB2312" w:hAnsi="仿宋_GB2312" w:cs="仿宋_GB2312" w:hint="eastAsia"/>
          <w:bCs/>
          <w:color w:val="333333"/>
          <w:kern w:val="0"/>
          <w:sz w:val="32"/>
          <w:szCs w:val="32"/>
          <w:shd w:val="clear" w:color="auto" w:fill="FFFFFF"/>
        </w:rPr>
        <w:t>市长泰区地矿</w:t>
      </w:r>
      <w:proofErr w:type="gramEnd"/>
      <w:r>
        <w:rPr>
          <w:rFonts w:ascii="仿宋_GB2312" w:eastAsia="仿宋_GB2312" w:hAnsi="仿宋_GB2312" w:cs="仿宋_GB2312" w:hint="eastAsia"/>
          <w:bCs/>
          <w:color w:val="333333"/>
          <w:kern w:val="0"/>
          <w:sz w:val="32"/>
          <w:szCs w:val="32"/>
          <w:shd w:val="clear" w:color="auto" w:fill="FFFFFF"/>
        </w:rPr>
        <w:t>税费办理服务站</w:t>
      </w:r>
      <w:r>
        <w:rPr>
          <w:rFonts w:ascii="仿宋_GB2312" w:eastAsia="仿宋_GB2312" w:hAnsi="仿宋_GB2312" w:cs="仿宋_GB2312" w:hint="eastAsia"/>
          <w:bCs/>
          <w:color w:val="333333"/>
          <w:kern w:val="0"/>
          <w:sz w:val="32"/>
          <w:szCs w:val="32"/>
          <w:shd w:val="clear" w:color="auto" w:fill="FFFFFF"/>
        </w:rPr>
        <w:t xml:space="preserve">              </w:t>
      </w:r>
    </w:p>
    <w:p w:rsidR="00404C3C" w:rsidRDefault="00BA7910">
      <w:pPr>
        <w:widowControl/>
        <w:shd w:val="clear" w:color="auto" w:fill="FFFFFF"/>
        <w:spacing w:line="58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color w:val="333333"/>
          <w:kern w:val="0"/>
          <w:sz w:val="32"/>
          <w:szCs w:val="32"/>
          <w:shd w:val="clear" w:color="auto" w:fill="FFFFFF"/>
        </w:rPr>
        <w:t xml:space="preserve">                       </w:t>
      </w:r>
      <w:r>
        <w:rPr>
          <w:rFonts w:ascii="仿宋_GB2312" w:eastAsia="仿宋_GB2312" w:hAnsi="仿宋_GB2312" w:cs="仿宋_GB2312" w:hint="eastAsia"/>
          <w:bCs/>
          <w:color w:val="333333"/>
          <w:kern w:val="0"/>
          <w:sz w:val="32"/>
          <w:szCs w:val="32"/>
          <w:shd w:val="clear" w:color="auto" w:fill="FFFFFF"/>
        </w:rPr>
        <w:t>202</w:t>
      </w:r>
      <w:r>
        <w:rPr>
          <w:rFonts w:ascii="仿宋_GB2312" w:eastAsia="仿宋_GB2312" w:hAnsi="仿宋_GB2312" w:cs="仿宋_GB2312" w:hint="eastAsia"/>
          <w:bCs/>
          <w:color w:val="333333"/>
          <w:kern w:val="0"/>
          <w:sz w:val="32"/>
          <w:szCs w:val="32"/>
          <w:shd w:val="clear" w:color="auto" w:fill="FFFFFF"/>
        </w:rPr>
        <w:t>3</w:t>
      </w:r>
      <w:r>
        <w:rPr>
          <w:rFonts w:ascii="仿宋_GB2312" w:eastAsia="仿宋_GB2312" w:hAnsi="仿宋_GB2312" w:cs="仿宋_GB2312" w:hint="eastAsia"/>
          <w:bCs/>
          <w:color w:val="333333"/>
          <w:kern w:val="0"/>
          <w:sz w:val="32"/>
          <w:szCs w:val="32"/>
          <w:shd w:val="clear" w:color="auto" w:fill="FFFFFF"/>
        </w:rPr>
        <w:t>年</w:t>
      </w:r>
      <w:r>
        <w:rPr>
          <w:rFonts w:ascii="仿宋_GB2312" w:eastAsia="仿宋_GB2312" w:hAnsi="仿宋_GB2312" w:cs="仿宋_GB2312" w:hint="eastAsia"/>
          <w:bCs/>
          <w:color w:val="333333"/>
          <w:kern w:val="0"/>
          <w:sz w:val="32"/>
          <w:szCs w:val="32"/>
          <w:shd w:val="clear" w:color="auto" w:fill="FFFFFF"/>
        </w:rPr>
        <w:t>12</w:t>
      </w:r>
      <w:r>
        <w:rPr>
          <w:rFonts w:ascii="仿宋_GB2312" w:eastAsia="仿宋_GB2312" w:hAnsi="仿宋_GB2312" w:cs="仿宋_GB2312" w:hint="eastAsia"/>
          <w:bCs/>
          <w:color w:val="333333"/>
          <w:kern w:val="0"/>
          <w:sz w:val="32"/>
          <w:szCs w:val="32"/>
          <w:shd w:val="clear" w:color="auto" w:fill="FFFFFF"/>
        </w:rPr>
        <w:t>月</w:t>
      </w:r>
      <w:r>
        <w:rPr>
          <w:rFonts w:ascii="仿宋_GB2312" w:eastAsia="仿宋_GB2312" w:hAnsi="仿宋_GB2312" w:cs="仿宋_GB2312" w:hint="eastAsia"/>
          <w:bCs/>
          <w:color w:val="333333"/>
          <w:kern w:val="0"/>
          <w:sz w:val="32"/>
          <w:szCs w:val="32"/>
          <w:shd w:val="clear" w:color="auto" w:fill="FFFFFF"/>
        </w:rPr>
        <w:t>25</w:t>
      </w:r>
      <w:r>
        <w:rPr>
          <w:rFonts w:ascii="仿宋_GB2312" w:eastAsia="仿宋_GB2312" w:hAnsi="仿宋_GB2312" w:cs="仿宋_GB2312" w:hint="eastAsia"/>
          <w:bCs/>
          <w:color w:val="333333"/>
          <w:kern w:val="0"/>
          <w:sz w:val="32"/>
          <w:szCs w:val="32"/>
          <w:shd w:val="clear" w:color="auto" w:fill="FFFFFF"/>
        </w:rPr>
        <w:t>日</w:t>
      </w:r>
    </w:p>
    <w:sectPr w:rsidR="00404C3C" w:rsidSect="00404C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40B59"/>
    <w:rsid w:val="00294324"/>
    <w:rsid w:val="00404C3C"/>
    <w:rsid w:val="005E74B0"/>
    <w:rsid w:val="0075432A"/>
    <w:rsid w:val="007C3307"/>
    <w:rsid w:val="00BA7910"/>
    <w:rsid w:val="00C40B59"/>
    <w:rsid w:val="00C66171"/>
    <w:rsid w:val="00DB207B"/>
    <w:rsid w:val="00E31842"/>
    <w:rsid w:val="00F646CD"/>
    <w:rsid w:val="00FA7BFF"/>
    <w:rsid w:val="06FA6694"/>
    <w:rsid w:val="0B585182"/>
    <w:rsid w:val="0E24189D"/>
    <w:rsid w:val="0F5E0308"/>
    <w:rsid w:val="19047732"/>
    <w:rsid w:val="1AF0377E"/>
    <w:rsid w:val="2E8A58E3"/>
    <w:rsid w:val="2ED04181"/>
    <w:rsid w:val="379479CF"/>
    <w:rsid w:val="4CC71EDC"/>
    <w:rsid w:val="50183856"/>
    <w:rsid w:val="68301E44"/>
    <w:rsid w:val="723A2869"/>
    <w:rsid w:val="7A3B32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C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04C3C"/>
    <w:pPr>
      <w:spacing w:beforeAutospacing="1" w:afterAutospacing="1"/>
      <w:jc w:val="left"/>
    </w:pPr>
    <w:rPr>
      <w:rFonts w:cs="Times New Roman"/>
      <w:kern w:val="0"/>
      <w:sz w:val="24"/>
    </w:rPr>
  </w:style>
  <w:style w:type="character" w:styleId="a4">
    <w:name w:val="FollowedHyperlink"/>
    <w:basedOn w:val="a0"/>
    <w:qFormat/>
    <w:rsid w:val="00404C3C"/>
    <w:rPr>
      <w:color w:val="954F72" w:themeColor="followedHyperlink"/>
      <w:u w:val="single"/>
    </w:rPr>
  </w:style>
  <w:style w:type="character" w:styleId="a5">
    <w:name w:val="Hyperlink"/>
    <w:basedOn w:val="a0"/>
    <w:qFormat/>
    <w:rsid w:val="00404C3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angtai.gov.cn/cms/pages/60505431301810000/attachments/%E6%BC%B3%E5%B7%9E%E9%9D%92%E5%B9%B4%E8%A7%81%E4%B9%A0%E7%94%B3%E8%AF%B7%E8%A1%A8.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963</Characters>
  <Application>Microsoft Office Word</Application>
  <DocSecurity>0</DocSecurity>
  <Lines>8</Lines>
  <Paragraphs>2</Paragraphs>
  <ScaleCrop>false</ScaleCrop>
  <Company>微软中国</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2022-01-07T00:30:00Z</cp:lastPrinted>
  <dcterms:created xsi:type="dcterms:W3CDTF">2023-12-25T02:07:00Z</dcterms:created>
  <dcterms:modified xsi:type="dcterms:W3CDTF">2023-12-25T02:07:00Z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6A823E113BF84B6AA22A822E76EFDA07</vt:lpwstr>
  </property>
</Properties>
</file>