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报名登记表</w:t>
      </w:r>
      <w:r>
        <w:rPr>
          <w:rFonts w:hint="default" w:ascii="仿宋_GB2312" w:hAnsi="微软雅黑" w:eastAsia="仿宋_GB2312" w:cs="仿宋_GB2312"/>
          <w:sz w:val="24"/>
          <w:szCs w:val="24"/>
        </w:rPr>
        <w:t>    </w:t>
      </w:r>
    </w:p>
    <w:tbl>
      <w:tblPr>
        <w:tblStyle w:val="5"/>
        <w:tblpPr w:leftFromText="180" w:rightFromText="180" w:vertAnchor="text" w:horzAnchor="page" w:tblpX="615" w:tblpY="176"/>
        <w:tblOverlap w:val="never"/>
        <w:tblW w:w="11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136"/>
        <w:gridCol w:w="848"/>
        <w:gridCol w:w="1672"/>
        <w:gridCol w:w="1677"/>
        <w:gridCol w:w="1439"/>
        <w:gridCol w:w="1215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064"/>
              </w:tabs>
              <w:jc w:val="left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064"/>
              </w:tabs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064"/>
              </w:tabs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4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24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执业资格证书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毕业院校及专业（第一学历）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毕业院校及专业（最高学历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现住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主要成就和获奖情况</w:t>
            </w:r>
          </w:p>
        </w:tc>
        <w:tc>
          <w:tcPr>
            <w:tcW w:w="8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主要家庭关系</w:t>
            </w:r>
          </w:p>
        </w:tc>
        <w:tc>
          <w:tcPr>
            <w:tcW w:w="8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（须填写直系亲属及配偶姓名及工作单位）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2098" w:left="1587" w:header="851" w:footer="1417" w:gutter="0"/>
      <w:pgNumType w:fmt="numberInDash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YzNiZmIwOWQ1MWMxMWJkMWE2Yzg5YTczYjEwNmMifQ=="/>
  </w:docVars>
  <w:rsids>
    <w:rsidRoot w:val="13E53C25"/>
    <w:rsid w:val="03FC649A"/>
    <w:rsid w:val="13E53C25"/>
    <w:rsid w:val="323C2E8C"/>
    <w:rsid w:val="7E9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2022-10-08T06:10:00Z</dcterms:created>
  <dc:creator>和而不同</dc:creator>
  <cp:lastModifiedBy>和而不同</cp:lastModifiedBy>
  <dcterms:modified xsi:type="dcterms:W3CDTF">2023-12-20T03:58:33Z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7B66991DF15345E4ACECC79E554F7A3B</vt:lpwstr>
  </property>
</Properties>
</file>