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龙岩乡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人民政府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2023年</w:t>
      </w: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公开招聘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防贫监测信息员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hhNTVlMDg5MTM0MjFmMDlhZmM5M2E5YTc1NGYifQ=="/>
  </w:docVars>
  <w:rsids>
    <w:rsidRoot w:val="00000000"/>
    <w:rsid w:val="3C391BB8"/>
    <w:rsid w:val="3EC06D14"/>
    <w:rsid w:val="43D91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rFonts w:cs="Calibri"/>
      <w:b/>
      <w:bCs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qFormat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271</Words>
  <Characters>280</Characters>
  <TotalTime>23</TotalTime>
  <ScaleCrop>false</ScaleCrop>
  <LinksUpToDate>false</LinksUpToDate>
  <CharactersWithSpaces>376</CharactersWithSpaces>
  <Application>WPS Office_11.8.2.12089_F1E327BC-269C-435d-A152-05C5408002CA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2022-07-04T08:43:00Z</dcterms:created>
  <dc:creator>Administrator</dc:creator>
  <cp:lastModifiedBy>Administrator</cp:lastModifiedBy>
  <dcterms:modified xsi:type="dcterms:W3CDTF">2023-12-19T10:23:42Z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BEF60D2C1CCA44DFB6D9F9DB4F49B695</vt:lpwstr>
  </property>
</Properties>
</file>