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方正小标宋简体" w:hAnsi="方正小标宋简体" w:eastAsia="方正小标宋简体" w:cs="方正小标宋简体"/>
          <w:caps w:val="0"/>
          <w:color w:val="333333"/>
          <w:spacing w:val="0"/>
          <w:sz w:val="44"/>
          <w:szCs w:val="44"/>
          <w:lang w:val="en-US" w:eastAsia="zh-CN"/>
        </w:rPr>
      </w:pPr>
      <w:r>
        <w:rPr>
          <w:rFonts w:hint="eastAsia" w:ascii="方正小标宋简体" w:hAnsi="方正小标宋简体" w:eastAsia="方正小标宋简体" w:cs="方正小标宋简体"/>
          <w:caps w:val="0"/>
          <w:color w:val="333333"/>
          <w:spacing w:val="0"/>
          <w:sz w:val="44"/>
          <w:szCs w:val="44"/>
        </w:rPr>
        <w:t>2023年济南市</w:t>
      </w:r>
      <w:r>
        <w:rPr>
          <w:rFonts w:hint="eastAsia" w:ascii="方正小标宋简体" w:hAnsi="方正小标宋简体" w:eastAsia="方正小标宋简体" w:cs="方正小标宋简体"/>
          <w:caps w:val="0"/>
          <w:color w:val="333333"/>
          <w:spacing w:val="0"/>
          <w:sz w:val="44"/>
          <w:szCs w:val="44"/>
          <w:lang w:val="en-US" w:eastAsia="zh-CN"/>
        </w:rPr>
        <w:t>南部山区卫健系统第二次</w:t>
      </w:r>
      <w:r>
        <w:rPr>
          <w:rFonts w:hint="eastAsia" w:ascii="方正小标宋简体" w:hAnsi="方正小标宋简体" w:eastAsia="方正小标宋简体" w:cs="方正小标宋简体"/>
          <w:caps w:val="0"/>
          <w:color w:val="333333"/>
          <w:spacing w:val="0"/>
          <w:sz w:val="44"/>
          <w:szCs w:val="44"/>
        </w:rPr>
        <w:t>公开招聘工作人员</w:t>
      </w:r>
      <w:r>
        <w:rPr>
          <w:rFonts w:hint="eastAsia" w:ascii="方正小标宋简体" w:hAnsi="方正小标宋简体" w:eastAsia="方正小标宋简体" w:cs="方正小标宋简体"/>
          <w:caps w:val="0"/>
          <w:color w:val="333333"/>
          <w:spacing w:val="0"/>
          <w:sz w:val="44"/>
          <w:szCs w:val="44"/>
          <w:lang w:val="en-US" w:eastAsia="zh-CN"/>
        </w:rPr>
        <w:t>现场资格审查注意事项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rPr>
        <w:t>根据《2023年济南市</w:t>
      </w:r>
      <w:r>
        <w:rPr>
          <w:rFonts w:hint="eastAsia" w:ascii="仿宋_GB2312" w:hAnsi="仿宋_GB2312" w:eastAsia="仿宋_GB2312" w:cs="仿宋_GB2312"/>
          <w:caps w:val="0"/>
          <w:color w:val="333333"/>
          <w:spacing w:val="0"/>
          <w:sz w:val="32"/>
          <w:szCs w:val="32"/>
          <w:lang w:val="en-US" w:eastAsia="zh-CN"/>
        </w:rPr>
        <w:t>南部山区卫健系统第二次</w:t>
      </w:r>
      <w:r>
        <w:rPr>
          <w:rFonts w:hint="eastAsia" w:ascii="仿宋_GB2312" w:hAnsi="仿宋_GB2312" w:eastAsia="仿宋_GB2312" w:cs="仿宋_GB2312"/>
          <w:caps w:val="0"/>
          <w:color w:val="333333"/>
          <w:spacing w:val="0"/>
          <w:sz w:val="32"/>
          <w:szCs w:val="32"/>
        </w:rPr>
        <w:t>公开招聘工作人员</w:t>
      </w:r>
      <w:r>
        <w:rPr>
          <w:rFonts w:hint="eastAsia" w:ascii="仿宋_GB2312" w:hAnsi="仿宋_GB2312" w:eastAsia="仿宋_GB2312" w:cs="仿宋_GB2312"/>
          <w:caps w:val="0"/>
          <w:color w:val="333333"/>
          <w:spacing w:val="0"/>
          <w:sz w:val="32"/>
          <w:szCs w:val="32"/>
          <w:lang w:val="en-US" w:eastAsia="zh-CN"/>
        </w:rPr>
        <w:t>简章</w:t>
      </w:r>
      <w:r>
        <w:rPr>
          <w:rFonts w:hint="eastAsia" w:ascii="仿宋_GB2312" w:hAnsi="仿宋_GB2312" w:eastAsia="仿宋_GB2312" w:cs="仿宋_GB2312"/>
          <w:caps w:val="0"/>
          <w:color w:val="333333"/>
          <w:spacing w:val="0"/>
          <w:sz w:val="32"/>
          <w:szCs w:val="32"/>
        </w:rPr>
        <w:t>》</w:t>
      </w:r>
      <w:r>
        <w:rPr>
          <w:rFonts w:hint="eastAsia" w:ascii="仿宋_GB2312" w:hAnsi="仿宋_GB2312" w:eastAsia="仿宋_GB2312" w:cs="仿宋_GB2312"/>
          <w:caps w:val="0"/>
          <w:color w:val="333333"/>
          <w:spacing w:val="0"/>
          <w:sz w:val="32"/>
          <w:szCs w:val="32"/>
          <w:lang w:val="en-US" w:eastAsia="zh-CN"/>
        </w:rPr>
        <w:t>要求和工作安排</w:t>
      </w:r>
      <w:r>
        <w:rPr>
          <w:rFonts w:hint="eastAsia" w:ascii="仿宋_GB2312" w:hAnsi="仿宋_GB2312" w:eastAsia="仿宋_GB2312" w:cs="仿宋_GB2312"/>
          <w:caps w:val="0"/>
          <w:color w:val="333333"/>
          <w:spacing w:val="0"/>
          <w:sz w:val="32"/>
          <w:szCs w:val="32"/>
        </w:rPr>
        <w:t>，现将2023年济南市</w:t>
      </w:r>
      <w:r>
        <w:rPr>
          <w:rFonts w:hint="eastAsia" w:ascii="仿宋_GB2312" w:hAnsi="仿宋_GB2312" w:eastAsia="仿宋_GB2312" w:cs="仿宋_GB2312"/>
          <w:caps w:val="0"/>
          <w:color w:val="333333"/>
          <w:spacing w:val="0"/>
          <w:sz w:val="32"/>
          <w:szCs w:val="32"/>
          <w:lang w:val="en-US" w:eastAsia="zh-CN"/>
        </w:rPr>
        <w:t>南部山区卫健系统第二次</w:t>
      </w:r>
      <w:r>
        <w:rPr>
          <w:rFonts w:hint="eastAsia" w:ascii="仿宋_GB2312" w:hAnsi="仿宋_GB2312" w:eastAsia="仿宋_GB2312" w:cs="仿宋_GB2312"/>
          <w:caps w:val="0"/>
          <w:color w:val="333333"/>
          <w:spacing w:val="0"/>
          <w:sz w:val="32"/>
          <w:szCs w:val="32"/>
        </w:rPr>
        <w:t>公开招聘工作人员</w:t>
      </w:r>
      <w:r>
        <w:rPr>
          <w:rFonts w:hint="eastAsia" w:ascii="仿宋_GB2312" w:hAnsi="仿宋_GB2312" w:eastAsia="仿宋_GB2312" w:cs="仿宋_GB2312"/>
          <w:caps w:val="0"/>
          <w:color w:val="333333"/>
          <w:spacing w:val="0"/>
          <w:sz w:val="32"/>
          <w:szCs w:val="32"/>
          <w:lang w:val="en-US" w:eastAsia="zh-CN"/>
        </w:rPr>
        <w:t>现场</w:t>
      </w:r>
      <w:r>
        <w:rPr>
          <w:rFonts w:hint="eastAsia" w:ascii="仿宋_GB2312" w:hAnsi="仿宋_GB2312" w:eastAsia="仿宋_GB2312" w:cs="仿宋_GB2312"/>
          <w:caps w:val="0"/>
          <w:color w:val="333333"/>
          <w:spacing w:val="0"/>
          <w:sz w:val="32"/>
          <w:szCs w:val="32"/>
        </w:rPr>
        <w:t>资格</w:t>
      </w:r>
      <w:r>
        <w:rPr>
          <w:rFonts w:hint="eastAsia" w:ascii="仿宋_GB2312" w:hAnsi="仿宋_GB2312" w:eastAsia="仿宋_GB2312" w:cs="仿宋_GB2312"/>
          <w:caps w:val="0"/>
          <w:color w:val="333333"/>
          <w:spacing w:val="0"/>
          <w:sz w:val="32"/>
          <w:szCs w:val="32"/>
          <w:lang w:val="en-US" w:eastAsia="zh-CN"/>
        </w:rPr>
        <w:t>审查注意事项通知如下：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黑体" w:hAnsi="黑体" w:eastAsia="黑体" w:cs="黑体"/>
          <w:caps w:val="0"/>
          <w:color w:val="333333"/>
          <w:spacing w:val="0"/>
          <w:sz w:val="32"/>
          <w:szCs w:val="32"/>
        </w:rPr>
      </w:pPr>
      <w:r>
        <w:rPr>
          <w:rFonts w:hint="eastAsia" w:ascii="仿宋_GB2312" w:hAnsi="仿宋_GB2312" w:eastAsia="仿宋_GB2312" w:cs="仿宋_GB2312"/>
          <w:caps w:val="0"/>
          <w:color w:val="333333"/>
          <w:spacing w:val="0"/>
          <w:sz w:val="32"/>
          <w:szCs w:val="32"/>
        </w:rPr>
        <w:t>　　</w:t>
      </w:r>
      <w:r>
        <w:rPr>
          <w:rFonts w:hint="eastAsia" w:ascii="黑体" w:hAnsi="黑体" w:eastAsia="黑体" w:cs="黑体"/>
          <w:caps w:val="0"/>
          <w:color w:val="333333"/>
          <w:spacing w:val="0"/>
          <w:sz w:val="32"/>
          <w:szCs w:val="32"/>
        </w:rPr>
        <w:t>一、</w:t>
      </w:r>
      <w:r>
        <w:rPr>
          <w:rFonts w:hint="eastAsia" w:ascii="黑体" w:hAnsi="黑体" w:eastAsia="黑体" w:cs="黑体"/>
          <w:caps w:val="0"/>
          <w:color w:val="333333"/>
          <w:spacing w:val="0"/>
          <w:sz w:val="32"/>
          <w:szCs w:val="32"/>
          <w:lang w:val="en-US" w:eastAsia="zh-CN"/>
        </w:rPr>
        <w:t>进入现场资格审查</w:t>
      </w:r>
      <w:r>
        <w:rPr>
          <w:rFonts w:hint="eastAsia" w:ascii="黑体" w:hAnsi="黑体" w:eastAsia="黑体" w:cs="黑体"/>
          <w:caps w:val="0"/>
          <w:color w:val="333333"/>
          <w:spacing w:val="0"/>
          <w:sz w:val="32"/>
          <w:szCs w:val="32"/>
        </w:rPr>
        <w:t>及面试范围人选名单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rPr>
        <w:t>在笔试合格分数线以上，根据应聘人员笔试成绩由高分到低分，按照招聘计划1:3的比例，依次确定面试人选</w:t>
      </w:r>
      <w:r>
        <w:rPr>
          <w:rFonts w:hint="eastAsia" w:ascii="仿宋_GB2312" w:hAnsi="仿宋_GB2312" w:eastAsia="仿宋_GB2312" w:cs="仿宋_GB2312"/>
          <w:caps w:val="0"/>
          <w:color w:val="auto"/>
          <w:spacing w:val="0"/>
          <w:sz w:val="32"/>
          <w:szCs w:val="32"/>
          <w:lang w:eastAsia="zh-CN"/>
        </w:rPr>
        <w:t>。</w:t>
      </w:r>
      <w:r>
        <w:rPr>
          <w:rFonts w:hint="eastAsia" w:ascii="仿宋_GB2312" w:hAnsi="仿宋_GB2312" w:eastAsia="仿宋_GB2312" w:cs="仿宋_GB2312"/>
          <w:caps w:val="0"/>
          <w:color w:val="auto"/>
          <w:spacing w:val="0"/>
          <w:sz w:val="32"/>
          <w:szCs w:val="32"/>
        </w:rPr>
        <w:t>成绩</w:t>
      </w:r>
      <w:r>
        <w:rPr>
          <w:rFonts w:hint="eastAsia" w:ascii="仿宋_GB2312" w:hAnsi="仿宋_GB2312" w:eastAsia="仿宋_GB2312" w:cs="仿宋_GB2312"/>
          <w:caps w:val="0"/>
          <w:color w:val="auto"/>
          <w:spacing w:val="0"/>
          <w:sz w:val="32"/>
          <w:szCs w:val="32"/>
          <w:lang w:val="en-US" w:eastAsia="zh-CN"/>
        </w:rPr>
        <w:t>并列</w:t>
      </w:r>
      <w:r>
        <w:rPr>
          <w:rFonts w:hint="eastAsia" w:ascii="仿宋_GB2312" w:hAnsi="仿宋_GB2312" w:eastAsia="仿宋_GB2312" w:cs="仿宋_GB2312"/>
          <w:caps w:val="0"/>
          <w:color w:val="auto"/>
          <w:spacing w:val="0"/>
          <w:sz w:val="32"/>
          <w:szCs w:val="32"/>
        </w:rPr>
        <w:t>的，</w:t>
      </w:r>
      <w:r>
        <w:rPr>
          <w:rFonts w:hint="eastAsia" w:ascii="仿宋_GB2312" w:hAnsi="仿宋_GB2312" w:eastAsia="仿宋_GB2312" w:cs="仿宋_GB2312"/>
          <w:color w:val="auto"/>
          <w:kern w:val="0"/>
          <w:sz w:val="32"/>
          <w:szCs w:val="32"/>
        </w:rPr>
        <w:t>一并纳入</w:t>
      </w:r>
      <w:r>
        <w:rPr>
          <w:rFonts w:hint="eastAsia" w:ascii="仿宋_GB2312" w:hAnsi="仿宋_GB2312" w:eastAsia="仿宋_GB2312" w:cs="仿宋_GB2312"/>
          <w:color w:val="auto"/>
          <w:kern w:val="0"/>
          <w:sz w:val="32"/>
          <w:szCs w:val="32"/>
          <w:lang w:val="en-US" w:eastAsia="zh-CN"/>
        </w:rPr>
        <w:t>面试</w:t>
      </w:r>
      <w:r>
        <w:rPr>
          <w:rFonts w:hint="eastAsia" w:ascii="仿宋_GB2312" w:hAnsi="仿宋_GB2312" w:eastAsia="仿宋_GB2312" w:cs="仿宋_GB2312"/>
          <w:color w:val="auto"/>
          <w:kern w:val="0"/>
          <w:sz w:val="32"/>
          <w:szCs w:val="32"/>
        </w:rPr>
        <w:t>范围</w:t>
      </w:r>
      <w:r>
        <w:rPr>
          <w:rFonts w:hint="eastAsia" w:ascii="仿宋_GB2312" w:hAnsi="仿宋_GB2312" w:eastAsia="仿宋_GB2312" w:cs="仿宋_GB2312"/>
          <w:caps w:val="0"/>
          <w:color w:val="auto"/>
          <w:spacing w:val="0"/>
          <w:sz w:val="32"/>
          <w:szCs w:val="32"/>
          <w:lang w:eastAsia="zh-CN"/>
        </w:rPr>
        <w:t>。</w:t>
      </w:r>
      <w:r>
        <w:rPr>
          <w:rFonts w:ascii="仿宋_GB2312" w:hAnsi="宋体" w:eastAsia="仿宋_GB2312" w:cs="仿宋_GB2312"/>
          <w:i w:val="0"/>
          <w:iCs w:val="0"/>
          <w:caps w:val="0"/>
          <w:color w:val="auto"/>
          <w:spacing w:val="0"/>
          <w:sz w:val="31"/>
          <w:szCs w:val="31"/>
          <w:shd w:val="clear" w:fill="FFFFFF"/>
        </w:rPr>
        <w:t>笔试合格人数出现空缺的岗位，取消招聘计划；笔试合格人数未达到规定</w:t>
      </w:r>
      <w:r>
        <w:rPr>
          <w:rFonts w:hint="eastAsia" w:ascii="仿宋_GB2312" w:hAnsi="宋体" w:eastAsia="仿宋_GB2312" w:cs="仿宋_GB2312"/>
          <w:i w:val="0"/>
          <w:iCs w:val="0"/>
          <w:caps w:val="0"/>
          <w:color w:val="auto"/>
          <w:spacing w:val="0"/>
          <w:sz w:val="31"/>
          <w:szCs w:val="31"/>
          <w:shd w:val="clear" w:fill="FFFFFF"/>
          <w:lang w:val="en-US" w:eastAsia="zh-CN"/>
        </w:rPr>
        <w:t>开考</w:t>
      </w:r>
      <w:r>
        <w:rPr>
          <w:rFonts w:ascii="仿宋_GB2312" w:hAnsi="宋体" w:eastAsia="仿宋_GB2312" w:cs="仿宋_GB2312"/>
          <w:i w:val="0"/>
          <w:iCs w:val="0"/>
          <w:caps w:val="0"/>
          <w:color w:val="auto"/>
          <w:spacing w:val="0"/>
          <w:sz w:val="31"/>
          <w:szCs w:val="31"/>
          <w:shd w:val="clear" w:fill="FFFFFF"/>
        </w:rPr>
        <w:t>比例要求的，按实有合格人数确定。面试人选须按规定时间地点进行资格审查，逾期不进行资格审查的，视为弃权。</w:t>
      </w:r>
      <w:r>
        <w:rPr>
          <w:rFonts w:hint="eastAsia" w:ascii="仿宋_GB2312" w:hAnsi="仿宋_GB2312" w:eastAsia="仿宋_GB2312" w:cs="仿宋_GB2312"/>
          <w:caps w:val="0"/>
          <w:color w:val="auto"/>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rPr>
        <w:t>　　</w:t>
      </w:r>
      <w:r>
        <w:rPr>
          <w:rFonts w:hint="eastAsia" w:ascii="黑体" w:hAnsi="黑体" w:eastAsia="黑体" w:cs="黑体"/>
          <w:caps w:val="0"/>
          <w:color w:val="333333"/>
          <w:spacing w:val="0"/>
          <w:sz w:val="32"/>
          <w:szCs w:val="32"/>
          <w:lang w:val="en-US" w:eastAsia="zh-CN"/>
        </w:rPr>
        <w:t>二</w:t>
      </w:r>
      <w:r>
        <w:rPr>
          <w:rFonts w:hint="eastAsia" w:ascii="黑体" w:hAnsi="黑体" w:eastAsia="黑体" w:cs="黑体"/>
          <w:caps w:val="0"/>
          <w:color w:val="333333"/>
          <w:spacing w:val="0"/>
          <w:sz w:val="32"/>
          <w:szCs w:val="32"/>
        </w:rPr>
        <w:t>、面试人选资格复审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333333"/>
          <w:spacing w:val="0"/>
          <w:sz w:val="32"/>
          <w:szCs w:val="32"/>
        </w:rPr>
        <w:t>　　</w:t>
      </w:r>
      <w:r>
        <w:rPr>
          <w:rFonts w:hint="eastAsia" w:ascii="仿宋_GB2312" w:hAnsi="仿宋_GB2312" w:eastAsia="仿宋_GB2312" w:cs="仿宋_GB2312"/>
          <w:caps w:val="0"/>
          <w:color w:val="auto"/>
          <w:spacing w:val="0"/>
          <w:sz w:val="32"/>
          <w:szCs w:val="32"/>
        </w:rPr>
        <w:t>资格审查采取现场复审的方式。对应聘人员的资格审查工作，贯穿招聘工作的全过程，在任何环节发现有不符合岗位要求的情况，取消应聘资格。如资格复审与网上初审结果不一致，以资格复审结果为准。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rPr>
        <w:t>　　1</w:t>
      </w:r>
      <w:r>
        <w:rPr>
          <w:rFonts w:hint="eastAsia" w:ascii="仿宋_GB2312" w:hAnsi="仿宋_GB2312" w:eastAsia="仿宋_GB2312" w:cs="仿宋_GB2312"/>
          <w:caps w:val="0"/>
          <w:color w:val="auto"/>
          <w:spacing w:val="0"/>
          <w:sz w:val="32"/>
          <w:szCs w:val="32"/>
          <w:lang w:val="en-US" w:eastAsia="zh-CN"/>
        </w:rPr>
        <w:t>.</w:t>
      </w:r>
      <w:r>
        <w:rPr>
          <w:rFonts w:hint="eastAsia" w:ascii="仿宋_GB2312" w:hAnsi="仿宋_GB2312" w:eastAsia="仿宋_GB2312" w:cs="仿宋_GB2312"/>
          <w:caps w:val="0"/>
          <w:color w:val="auto"/>
          <w:spacing w:val="0"/>
          <w:sz w:val="32"/>
          <w:szCs w:val="32"/>
        </w:rPr>
        <w:t>时间：2023年</w:t>
      </w:r>
      <w:r>
        <w:rPr>
          <w:rFonts w:hint="eastAsia" w:ascii="仿宋_GB2312" w:hAnsi="仿宋_GB2312" w:eastAsia="仿宋_GB2312" w:cs="仿宋_GB2312"/>
          <w:caps w:val="0"/>
          <w:color w:val="auto"/>
          <w:spacing w:val="0"/>
          <w:sz w:val="32"/>
          <w:szCs w:val="32"/>
          <w:lang w:val="en-US" w:eastAsia="zh-CN"/>
        </w:rPr>
        <w:t>12</w:t>
      </w:r>
      <w:r>
        <w:rPr>
          <w:rFonts w:hint="eastAsia" w:ascii="仿宋_GB2312" w:hAnsi="仿宋_GB2312" w:eastAsia="仿宋_GB2312" w:cs="仿宋_GB2312"/>
          <w:caps w:val="0"/>
          <w:color w:val="auto"/>
          <w:spacing w:val="0"/>
          <w:sz w:val="32"/>
          <w:szCs w:val="32"/>
        </w:rPr>
        <w:t>月</w:t>
      </w:r>
      <w:r>
        <w:rPr>
          <w:rFonts w:hint="eastAsia" w:ascii="仿宋_GB2312" w:hAnsi="仿宋_GB2312" w:eastAsia="仿宋_GB2312" w:cs="仿宋_GB2312"/>
          <w:caps w:val="0"/>
          <w:color w:val="auto"/>
          <w:spacing w:val="0"/>
          <w:sz w:val="32"/>
          <w:szCs w:val="32"/>
          <w:lang w:val="en-US" w:eastAsia="zh-CN"/>
        </w:rPr>
        <w:t>25</w:t>
      </w:r>
      <w:r>
        <w:rPr>
          <w:rFonts w:hint="eastAsia" w:ascii="仿宋_GB2312" w:hAnsi="仿宋_GB2312" w:eastAsia="仿宋_GB2312" w:cs="仿宋_GB2312"/>
          <w:caps w:val="0"/>
          <w:color w:val="auto"/>
          <w:spacing w:val="0"/>
          <w:sz w:val="32"/>
          <w:szCs w:val="32"/>
        </w:rPr>
        <w:t>日(星期</w:t>
      </w:r>
      <w:r>
        <w:rPr>
          <w:rFonts w:hint="eastAsia" w:ascii="仿宋_GB2312" w:hAnsi="仿宋_GB2312" w:eastAsia="仿宋_GB2312" w:cs="仿宋_GB2312"/>
          <w:caps w:val="0"/>
          <w:color w:val="auto"/>
          <w:spacing w:val="0"/>
          <w:sz w:val="32"/>
          <w:szCs w:val="32"/>
          <w:lang w:val="en-US" w:eastAsia="zh-CN"/>
        </w:rPr>
        <w:t>一</w:t>
      </w:r>
      <w:r>
        <w:rPr>
          <w:rFonts w:hint="eastAsia" w:ascii="仿宋_GB2312" w:hAnsi="仿宋_GB2312" w:eastAsia="仿宋_GB2312" w:cs="仿宋_GB2312"/>
          <w:caps w:val="0"/>
          <w:color w:val="auto"/>
          <w:spacing w:val="0"/>
          <w:sz w:val="32"/>
          <w:szCs w:val="32"/>
        </w:rPr>
        <w:t>)—</w:t>
      </w:r>
      <w:r>
        <w:rPr>
          <w:rFonts w:hint="eastAsia" w:ascii="仿宋_GB2312" w:hAnsi="仿宋_GB2312" w:eastAsia="仿宋_GB2312" w:cs="仿宋_GB2312"/>
          <w:caps w:val="0"/>
          <w:color w:val="auto"/>
          <w:spacing w:val="0"/>
          <w:sz w:val="32"/>
          <w:szCs w:val="32"/>
          <w:lang w:val="en-US" w:eastAsia="zh-CN"/>
        </w:rPr>
        <w:t>12</w:t>
      </w:r>
      <w:r>
        <w:rPr>
          <w:rFonts w:hint="eastAsia" w:ascii="仿宋_GB2312" w:hAnsi="仿宋_GB2312" w:eastAsia="仿宋_GB2312" w:cs="仿宋_GB2312"/>
          <w:caps w:val="0"/>
          <w:color w:val="auto"/>
          <w:spacing w:val="0"/>
          <w:sz w:val="32"/>
          <w:szCs w:val="32"/>
        </w:rPr>
        <w:t>月</w:t>
      </w:r>
      <w:r>
        <w:rPr>
          <w:rFonts w:hint="eastAsia" w:ascii="仿宋_GB2312" w:hAnsi="仿宋_GB2312" w:eastAsia="仿宋_GB2312" w:cs="仿宋_GB2312"/>
          <w:caps w:val="0"/>
          <w:color w:val="auto"/>
          <w:spacing w:val="0"/>
          <w:sz w:val="32"/>
          <w:szCs w:val="32"/>
          <w:lang w:val="en-US" w:eastAsia="zh-CN"/>
        </w:rPr>
        <w:t>26</w:t>
      </w:r>
      <w:r>
        <w:rPr>
          <w:rFonts w:hint="eastAsia" w:ascii="仿宋_GB2312" w:hAnsi="仿宋_GB2312" w:eastAsia="仿宋_GB2312" w:cs="仿宋_GB2312"/>
          <w:caps w:val="0"/>
          <w:color w:val="auto"/>
          <w:spacing w:val="0"/>
          <w:sz w:val="32"/>
          <w:szCs w:val="32"/>
        </w:rPr>
        <w:t>日(星期</w:t>
      </w:r>
      <w:r>
        <w:rPr>
          <w:rFonts w:hint="eastAsia" w:ascii="仿宋_GB2312" w:hAnsi="仿宋_GB2312" w:eastAsia="仿宋_GB2312" w:cs="仿宋_GB2312"/>
          <w:caps w:val="0"/>
          <w:color w:val="auto"/>
          <w:spacing w:val="0"/>
          <w:sz w:val="32"/>
          <w:szCs w:val="32"/>
          <w:lang w:val="en-US" w:eastAsia="zh-CN"/>
        </w:rPr>
        <w:t>二</w:t>
      </w:r>
      <w:r>
        <w:rPr>
          <w:rFonts w:hint="eastAsia" w:ascii="仿宋_GB2312" w:hAnsi="仿宋_GB2312" w:eastAsia="仿宋_GB2312" w:cs="仿宋_GB2312"/>
          <w:caps w:val="0"/>
          <w:color w:val="auto"/>
          <w:spacing w:val="0"/>
          <w:sz w:val="32"/>
          <w:szCs w:val="32"/>
        </w:rPr>
        <w:t>);上午</w:t>
      </w:r>
      <w:r>
        <w:rPr>
          <w:rFonts w:hint="eastAsia" w:ascii="仿宋_GB2312" w:hAnsi="仿宋_GB2312" w:eastAsia="仿宋_GB2312" w:cs="仿宋_GB2312"/>
          <w:caps w:val="0"/>
          <w:color w:val="auto"/>
          <w:spacing w:val="0"/>
          <w:sz w:val="32"/>
          <w:szCs w:val="32"/>
          <w:lang w:val="en-US" w:eastAsia="zh-CN"/>
        </w:rPr>
        <w:t>9</w:t>
      </w:r>
      <w:r>
        <w:rPr>
          <w:rFonts w:hint="eastAsia" w:ascii="仿宋_GB2312" w:hAnsi="仿宋_GB2312" w:eastAsia="仿宋_GB2312" w:cs="仿宋_GB2312"/>
          <w:caps w:val="0"/>
          <w:color w:val="auto"/>
          <w:spacing w:val="0"/>
          <w:sz w:val="32"/>
          <w:szCs w:val="32"/>
        </w:rPr>
        <w:t>:</w:t>
      </w:r>
      <w:r>
        <w:rPr>
          <w:rFonts w:hint="eastAsia" w:ascii="仿宋_GB2312" w:hAnsi="仿宋_GB2312" w:eastAsia="仿宋_GB2312" w:cs="仿宋_GB2312"/>
          <w:caps w:val="0"/>
          <w:color w:val="auto"/>
          <w:spacing w:val="0"/>
          <w:sz w:val="32"/>
          <w:szCs w:val="32"/>
          <w:lang w:val="en-US" w:eastAsia="zh-CN"/>
        </w:rPr>
        <w:t>0</w:t>
      </w:r>
      <w:r>
        <w:rPr>
          <w:rFonts w:hint="eastAsia" w:ascii="仿宋_GB2312" w:hAnsi="仿宋_GB2312" w:eastAsia="仿宋_GB2312" w:cs="仿宋_GB2312"/>
          <w:caps w:val="0"/>
          <w:color w:val="auto"/>
          <w:spacing w:val="0"/>
          <w:sz w:val="32"/>
          <w:szCs w:val="32"/>
        </w:rPr>
        <w:t>0—11:30，下午13:30—1</w:t>
      </w:r>
      <w:r>
        <w:rPr>
          <w:rFonts w:hint="eastAsia" w:ascii="仿宋_GB2312" w:hAnsi="仿宋_GB2312" w:eastAsia="仿宋_GB2312" w:cs="仿宋_GB2312"/>
          <w:caps w:val="0"/>
          <w:color w:val="auto"/>
          <w:spacing w:val="0"/>
          <w:sz w:val="32"/>
          <w:szCs w:val="32"/>
          <w:lang w:val="en-US" w:eastAsia="zh-CN"/>
        </w:rPr>
        <w:t>6</w:t>
      </w:r>
      <w:r>
        <w:rPr>
          <w:rFonts w:hint="eastAsia" w:ascii="仿宋_GB2312" w:hAnsi="仿宋_GB2312" w:eastAsia="仿宋_GB2312" w:cs="仿宋_GB2312"/>
          <w:caps w:val="0"/>
          <w:color w:val="auto"/>
          <w:spacing w:val="0"/>
          <w:sz w:val="32"/>
          <w:szCs w:val="32"/>
        </w:rPr>
        <w:t>：</w:t>
      </w:r>
      <w:r>
        <w:rPr>
          <w:rFonts w:hint="eastAsia" w:ascii="仿宋_GB2312" w:hAnsi="仿宋_GB2312" w:eastAsia="仿宋_GB2312" w:cs="仿宋_GB2312"/>
          <w:caps w:val="0"/>
          <w:color w:val="auto"/>
          <w:spacing w:val="0"/>
          <w:sz w:val="32"/>
          <w:szCs w:val="32"/>
          <w:lang w:val="en-US" w:eastAsia="zh-CN"/>
        </w:rPr>
        <w:t>3</w:t>
      </w:r>
      <w:r>
        <w:rPr>
          <w:rFonts w:hint="eastAsia" w:ascii="仿宋_GB2312" w:hAnsi="仿宋_GB2312" w:eastAsia="仿宋_GB2312" w:cs="仿宋_GB2312"/>
          <w:caps w:val="0"/>
          <w:color w:val="auto"/>
          <w:spacing w:val="0"/>
          <w:sz w:val="32"/>
          <w:szCs w:val="32"/>
        </w:rPr>
        <w:t>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仿宋_GB2312" w:hAnsi="仿宋_GB2312" w:eastAsia="仿宋_GB2312" w:cs="仿宋_GB2312"/>
          <w:caps w:val="0"/>
          <w:color w:val="auto"/>
          <w:spacing w:val="0"/>
          <w:sz w:val="32"/>
          <w:szCs w:val="32"/>
          <w:lang w:val="en-US"/>
        </w:rPr>
      </w:pPr>
      <w:r>
        <w:rPr>
          <w:rFonts w:hint="eastAsia" w:ascii="仿宋_GB2312" w:hAnsi="仿宋_GB2312" w:eastAsia="仿宋_GB2312" w:cs="仿宋_GB2312"/>
          <w:caps w:val="0"/>
          <w:color w:val="auto"/>
          <w:spacing w:val="0"/>
          <w:sz w:val="32"/>
          <w:szCs w:val="32"/>
        </w:rPr>
        <w:t>　　2</w:t>
      </w:r>
      <w:r>
        <w:rPr>
          <w:rFonts w:hint="eastAsia" w:ascii="仿宋_GB2312" w:hAnsi="仿宋_GB2312" w:eastAsia="仿宋_GB2312" w:cs="仿宋_GB2312"/>
          <w:caps w:val="0"/>
          <w:color w:val="auto"/>
          <w:spacing w:val="0"/>
          <w:sz w:val="32"/>
          <w:szCs w:val="32"/>
          <w:lang w:val="en-US" w:eastAsia="zh-CN"/>
        </w:rPr>
        <w:t>.</w:t>
      </w:r>
      <w:r>
        <w:rPr>
          <w:rFonts w:hint="eastAsia" w:ascii="仿宋_GB2312" w:hAnsi="仿宋_GB2312" w:eastAsia="仿宋_GB2312" w:cs="仿宋_GB2312"/>
          <w:caps w:val="0"/>
          <w:color w:val="auto"/>
          <w:spacing w:val="0"/>
          <w:sz w:val="32"/>
          <w:szCs w:val="32"/>
        </w:rPr>
        <w:t>地点：</w:t>
      </w:r>
      <w:r>
        <w:rPr>
          <w:rFonts w:hint="eastAsia" w:ascii="仿宋_GB2312" w:hAnsi="仿宋_GB2312" w:eastAsia="仿宋_GB2312" w:cs="仿宋_GB2312"/>
          <w:caps w:val="0"/>
          <w:color w:val="auto"/>
          <w:spacing w:val="0"/>
          <w:sz w:val="32"/>
          <w:szCs w:val="32"/>
          <w:highlight w:val="none"/>
          <w:lang w:val="en-US" w:eastAsia="zh-CN"/>
        </w:rPr>
        <w:t>济南市南部山区社会事务局四楼组织人事科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caps w:val="0"/>
          <w:color w:val="auto"/>
          <w:spacing w:val="0"/>
          <w:sz w:val="32"/>
          <w:szCs w:val="32"/>
          <w:highlight w:val="yellow"/>
        </w:rPr>
      </w:pPr>
      <w:r>
        <w:rPr>
          <w:rFonts w:hint="eastAsia" w:ascii="仿宋_GB2312" w:hAnsi="仿宋_GB2312" w:eastAsia="仿宋_GB2312" w:cs="仿宋_GB2312"/>
          <w:caps w:val="0"/>
          <w:color w:val="auto"/>
          <w:spacing w:val="0"/>
          <w:sz w:val="32"/>
          <w:szCs w:val="32"/>
        </w:rPr>
        <w:t>　　3.现场资格审查需提交的材料：</w:t>
      </w:r>
      <w:r>
        <w:rPr>
          <w:rFonts w:hint="eastAsia" w:ascii="仿宋_GB2312" w:hAnsi="仿宋_GB2312" w:eastAsia="仿宋_GB2312" w:cs="仿宋_GB2312"/>
          <w:sz w:val="32"/>
          <w:szCs w:val="32"/>
          <w:highlight w:val="none"/>
          <w:lang w:eastAsia="zh-CN"/>
        </w:rPr>
        <w:t>①</w:t>
      </w:r>
      <w:r>
        <w:rPr>
          <w:rFonts w:hint="eastAsia" w:ascii="仿宋_GB2312" w:hAnsi="仿宋_GB2312" w:eastAsia="仿宋_GB2312" w:cs="仿宋_GB2312"/>
          <w:sz w:val="32"/>
          <w:szCs w:val="32"/>
          <w:highlight w:val="none"/>
        </w:rPr>
        <w:t>身份证</w:t>
      </w:r>
      <w:r>
        <w:rPr>
          <w:rFonts w:hint="eastAsia" w:ascii="仿宋_GB2312" w:hAnsi="仿宋_GB2312" w:eastAsia="仿宋_GB2312" w:cs="仿宋_GB2312"/>
          <w:sz w:val="32"/>
          <w:szCs w:val="32"/>
          <w:highlight w:val="none"/>
          <w:lang w:eastAsia="zh-CN"/>
        </w:rPr>
        <w:t>。②</w:t>
      </w:r>
      <w:r>
        <w:rPr>
          <w:rFonts w:hint="eastAsia" w:ascii="仿宋_GB2312" w:hAnsi="仿宋_GB2312" w:eastAsia="仿宋_GB2312" w:cs="仿宋_GB2312"/>
          <w:sz w:val="32"/>
          <w:szCs w:val="32"/>
          <w:highlight w:val="none"/>
        </w:rPr>
        <w:t>国家承认的学历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学位证书、在验证有效期内的学信网学历查询证明（《教育部学历证书电子注册备案表》）</w:t>
      </w:r>
      <w:r>
        <w:rPr>
          <w:rFonts w:hint="eastAsia" w:ascii="仿宋_GB2312" w:hAnsi="仿宋_GB2312" w:eastAsia="仿宋_GB2312" w:cs="仿宋_GB2312"/>
          <w:sz w:val="32"/>
          <w:szCs w:val="32"/>
          <w:highlight w:val="none"/>
          <w:lang w:eastAsia="zh-CN"/>
        </w:rPr>
        <w:t>。③</w:t>
      </w:r>
      <w:r>
        <w:rPr>
          <w:rFonts w:hint="eastAsia" w:ascii="仿宋_GB2312" w:hAnsi="仿宋_GB2312" w:eastAsia="仿宋_GB2312" w:cs="仿宋_GB2312"/>
          <w:sz w:val="32"/>
          <w:szCs w:val="32"/>
          <w:highlight w:val="none"/>
        </w:rPr>
        <w:t>《公开招聘人员报名表》</w:t>
      </w:r>
      <w:r>
        <w:rPr>
          <w:rFonts w:hint="eastAsia" w:ascii="仿宋_GB2312" w:hAnsi="仿宋_GB2312" w:eastAsia="仿宋_GB2312" w:cs="仿宋_GB2312"/>
          <w:b/>
          <w:bCs/>
          <w:sz w:val="32"/>
          <w:szCs w:val="32"/>
          <w:highlight w:val="none"/>
        </w:rPr>
        <w:t>《诚信承诺书》(附件3)</w:t>
      </w:r>
      <w:r>
        <w:rPr>
          <w:rFonts w:hint="eastAsia" w:ascii="仿宋_GB2312" w:hAnsi="仿宋_GB2312" w:eastAsia="仿宋_GB2312" w:cs="仿宋_GB2312"/>
          <w:sz w:val="32"/>
          <w:szCs w:val="32"/>
          <w:highlight w:val="none"/>
          <w:lang w:eastAsia="zh-CN"/>
        </w:rPr>
        <w:t>。④</w:t>
      </w:r>
      <w:r>
        <w:rPr>
          <w:rFonts w:hint="eastAsia" w:ascii="仿宋_GB2312" w:hAnsi="仿宋_GB2312" w:eastAsia="仿宋_GB2312" w:cs="仿宋_GB2312"/>
          <w:sz w:val="32"/>
          <w:szCs w:val="32"/>
          <w:highlight w:val="none"/>
        </w:rPr>
        <w:t>1寸近期同底版免冠照片2张</w:t>
      </w:r>
      <w:r>
        <w:rPr>
          <w:rFonts w:hint="eastAsia" w:ascii="仿宋_GB2312" w:hAnsi="仿宋_GB2312" w:eastAsia="仿宋_GB2312" w:cs="仿宋_GB2312"/>
          <w:sz w:val="32"/>
          <w:szCs w:val="32"/>
          <w:highlight w:val="none"/>
          <w:lang w:eastAsia="zh-CN"/>
        </w:rPr>
        <w:t>。⑤</w:t>
      </w:r>
      <w:r>
        <w:rPr>
          <w:rFonts w:hint="eastAsia" w:ascii="仿宋_GB2312" w:hAnsi="仿宋_GB2312" w:eastAsia="仿宋_GB2312" w:cs="仿宋_GB2312"/>
          <w:sz w:val="32"/>
          <w:szCs w:val="32"/>
          <w:highlight w:val="none"/>
          <w:lang w:val="en-US" w:eastAsia="zh-CN"/>
        </w:rPr>
        <w:t>有工作单位的人员，需</w:t>
      </w:r>
      <w:r>
        <w:rPr>
          <w:rFonts w:ascii="仿宋_GB2312" w:hAnsi="宋体" w:eastAsia="仿宋_GB2312" w:cs="仿宋_GB2312"/>
          <w:i w:val="0"/>
          <w:iCs w:val="0"/>
          <w:caps w:val="0"/>
          <w:color w:val="515151"/>
          <w:spacing w:val="0"/>
          <w:sz w:val="31"/>
          <w:szCs w:val="31"/>
          <w:highlight w:val="none"/>
          <w:shd w:val="clear" w:fill="FFFFFF"/>
        </w:rPr>
        <w:t>提交有用人权限部门或单位出具的</w:t>
      </w:r>
      <w:r>
        <w:rPr>
          <w:rFonts w:hint="eastAsia" w:ascii="仿宋_GB2312" w:hAnsi="仿宋_GB2312" w:eastAsia="仿宋_GB2312" w:cs="仿宋_GB2312"/>
          <w:sz w:val="32"/>
          <w:szCs w:val="32"/>
          <w:highlight w:val="none"/>
        </w:rPr>
        <w:t>书面同意报考证明（附件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。⑥</w:t>
      </w:r>
      <w:r>
        <w:rPr>
          <w:rFonts w:hint="eastAsia" w:ascii="仿宋_GB2312" w:hAnsi="仿宋_GB2312" w:eastAsia="仿宋_GB2312" w:cs="仿宋_GB2312"/>
          <w:sz w:val="32"/>
          <w:szCs w:val="32"/>
          <w:highlight w:val="none"/>
        </w:rPr>
        <w:t>香港和澳门居民中的中国公民应聘的，还需提供《港澳居民来往内地通行证》；台湾学生和居民应聘的，还需提供《台湾居民来往大陆通行证》。与国（境）内高校应届毕业生同期毕业的留学回国人员应聘的，还需提供规定时间内可取得学历学位证书和学历学位认证材料的承诺书；已取得国（境）外学历学位证书的应聘人员，还要提供国家教育部门的学历学位认证材料；已取得国（境）外学历学位证书、但未获得教育部门认证的留学回国人员应聘的，需提供国（境）外学历学位证书，并作出规定时间内可取得国（境）外学历学位认证材料的承诺。上述证件及相关材料均需交验原件并提供复印件。经审查不具备应聘条件的，取消其面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仿宋_GB2312" w:hAnsi="仿宋_GB2312" w:eastAsia="仿宋_GB2312" w:cs="仿宋_GB2312"/>
          <w:caps w:val="0"/>
          <w:color w:val="333333"/>
          <w:spacing w:val="0"/>
          <w:sz w:val="32"/>
          <w:szCs w:val="32"/>
          <w:lang w:val="en-US" w:eastAsia="zh-CN"/>
        </w:rPr>
      </w:pPr>
      <w:r>
        <w:rPr>
          <w:rFonts w:hint="eastAsia" w:ascii="仿宋_GB2312" w:hAnsi="仿宋_GB2312" w:eastAsia="仿宋_GB2312" w:cs="仿宋_GB2312"/>
          <w:caps w:val="0"/>
          <w:color w:val="333333"/>
          <w:spacing w:val="0"/>
          <w:sz w:val="32"/>
          <w:szCs w:val="32"/>
        </w:rPr>
        <w:t>　　</w:t>
      </w:r>
      <w:r>
        <w:rPr>
          <w:rFonts w:hint="eastAsia" w:ascii="仿宋_GB2312" w:hAnsi="仿宋_GB2312" w:eastAsia="仿宋_GB2312" w:cs="仿宋_GB2312"/>
          <w:caps w:val="0"/>
          <w:color w:val="auto"/>
          <w:spacing w:val="0"/>
          <w:sz w:val="32"/>
          <w:szCs w:val="32"/>
        </w:rPr>
        <w:t>现场资格复审需要提交上述材料的原件及复印件，请提前按顺序装订好，原件核对后现场归还。</w:t>
      </w:r>
      <w:r>
        <w:rPr>
          <w:rFonts w:hint="eastAsia" w:ascii="仿宋_GB2312" w:hAnsi="仿宋_GB2312" w:eastAsia="仿宋_GB2312" w:cs="仿宋_GB2312"/>
          <w:b/>
          <w:bCs/>
          <w:caps w:val="0"/>
          <w:color w:val="333333"/>
          <w:spacing w:val="0"/>
          <w:sz w:val="32"/>
          <w:szCs w:val="32"/>
          <w:lang w:val="en-US" w:eastAsia="zh-CN"/>
        </w:rPr>
        <w:t>忘记打印报名表的考生可在12月24日9:00-24</w:t>
      </w:r>
      <w:bookmarkStart w:id="0" w:name="_GoBack"/>
      <w:bookmarkEnd w:id="0"/>
      <w:r>
        <w:rPr>
          <w:rFonts w:hint="eastAsia" w:ascii="仿宋_GB2312" w:hAnsi="仿宋_GB2312" w:eastAsia="仿宋_GB2312" w:cs="仿宋_GB2312"/>
          <w:b/>
          <w:bCs/>
          <w:caps w:val="0"/>
          <w:color w:val="333333"/>
          <w:spacing w:val="0"/>
          <w:sz w:val="32"/>
          <w:szCs w:val="32"/>
          <w:lang w:val="en-US" w:eastAsia="zh-CN"/>
        </w:rPr>
        <w:t>:00登录报名系统自行打印。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333333"/>
          <w:spacing w:val="0"/>
          <w:sz w:val="32"/>
          <w:szCs w:val="32"/>
        </w:rPr>
        <w:t>　　</w:t>
      </w:r>
      <w:r>
        <w:rPr>
          <w:rFonts w:hint="eastAsia" w:ascii="仿宋_GB2312" w:hAnsi="仿宋_GB2312" w:eastAsia="仿宋_GB2312" w:cs="仿宋_GB2312"/>
          <w:caps w:val="0"/>
          <w:color w:val="auto"/>
          <w:spacing w:val="0"/>
          <w:sz w:val="32"/>
          <w:szCs w:val="32"/>
        </w:rPr>
        <w:t>进入面试范围人员，因资格审查不合格或弃权造成的空缺，在笔试合格分数线以上，在规定时间内，按照笔试成绩由高分到低分依次递补。递补时间截止到</w:t>
      </w:r>
      <w:r>
        <w:rPr>
          <w:rFonts w:hint="eastAsia" w:ascii="仿宋_GB2312" w:hAnsi="仿宋_GB2312" w:eastAsia="仿宋_GB2312" w:cs="仿宋_GB2312"/>
          <w:caps w:val="0"/>
          <w:color w:val="auto"/>
          <w:spacing w:val="0"/>
          <w:sz w:val="32"/>
          <w:szCs w:val="32"/>
          <w:lang w:val="en-US" w:eastAsia="zh-CN"/>
        </w:rPr>
        <w:t>12</w:t>
      </w:r>
      <w:r>
        <w:rPr>
          <w:rFonts w:hint="eastAsia" w:ascii="仿宋_GB2312" w:hAnsi="仿宋_GB2312" w:eastAsia="仿宋_GB2312" w:cs="仿宋_GB2312"/>
          <w:caps w:val="0"/>
          <w:color w:val="auto"/>
          <w:spacing w:val="0"/>
          <w:sz w:val="32"/>
          <w:szCs w:val="32"/>
        </w:rPr>
        <w:t>月</w:t>
      </w:r>
      <w:r>
        <w:rPr>
          <w:rFonts w:hint="eastAsia" w:ascii="仿宋_GB2312" w:hAnsi="仿宋_GB2312" w:eastAsia="仿宋_GB2312" w:cs="仿宋_GB2312"/>
          <w:caps w:val="0"/>
          <w:color w:val="auto"/>
          <w:spacing w:val="0"/>
          <w:sz w:val="32"/>
          <w:szCs w:val="32"/>
          <w:lang w:val="en-US" w:eastAsia="zh-CN"/>
        </w:rPr>
        <w:t>29</w:t>
      </w:r>
      <w:r>
        <w:rPr>
          <w:rFonts w:hint="eastAsia" w:ascii="仿宋_GB2312" w:hAnsi="仿宋_GB2312" w:eastAsia="仿宋_GB2312" w:cs="仿宋_GB2312"/>
          <w:caps w:val="0"/>
          <w:color w:val="auto"/>
          <w:spacing w:val="0"/>
          <w:sz w:val="32"/>
          <w:szCs w:val="32"/>
        </w:rPr>
        <w:t>日(星期</w:t>
      </w:r>
      <w:r>
        <w:rPr>
          <w:rFonts w:hint="eastAsia" w:ascii="仿宋_GB2312" w:hAnsi="仿宋_GB2312" w:eastAsia="仿宋_GB2312" w:cs="仿宋_GB2312"/>
          <w:caps w:val="0"/>
          <w:color w:val="auto"/>
          <w:spacing w:val="0"/>
          <w:sz w:val="32"/>
          <w:szCs w:val="32"/>
          <w:lang w:val="en-US" w:eastAsia="zh-CN"/>
        </w:rPr>
        <w:t>五</w:t>
      </w:r>
      <w:r>
        <w:rPr>
          <w:rFonts w:hint="eastAsia" w:ascii="仿宋_GB2312" w:hAnsi="仿宋_GB2312" w:eastAsia="仿宋_GB2312" w:cs="仿宋_GB2312"/>
          <w:caps w:val="0"/>
          <w:color w:val="auto"/>
          <w:spacing w:val="0"/>
          <w:sz w:val="32"/>
          <w:szCs w:val="32"/>
        </w:rPr>
        <w:t>)17:00。有关考生在此期间应当保持联系方式畅通，以免给个人造成损失。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rPr>
        <w:t>　　</w:t>
      </w:r>
      <w:r>
        <w:rPr>
          <w:rFonts w:hint="eastAsia" w:ascii="黑体" w:hAnsi="黑体" w:eastAsia="黑体" w:cs="黑体"/>
          <w:caps w:val="0"/>
          <w:color w:val="333333"/>
          <w:spacing w:val="0"/>
          <w:sz w:val="32"/>
          <w:szCs w:val="32"/>
          <w:lang w:val="en-US" w:eastAsia="zh-CN"/>
        </w:rPr>
        <w:t>三</w:t>
      </w:r>
      <w:r>
        <w:rPr>
          <w:rFonts w:hint="eastAsia" w:ascii="黑体" w:hAnsi="黑体" w:eastAsia="黑体" w:cs="黑体"/>
          <w:caps w:val="0"/>
          <w:color w:val="333333"/>
          <w:spacing w:val="0"/>
          <w:sz w:val="32"/>
          <w:szCs w:val="32"/>
        </w:rPr>
        <w:t>、面试缴费和</w:t>
      </w:r>
      <w:r>
        <w:rPr>
          <w:rFonts w:hint="eastAsia" w:ascii="黑体" w:hAnsi="黑体" w:eastAsia="黑体" w:cs="黑体"/>
          <w:caps w:val="0"/>
          <w:color w:val="333333"/>
          <w:spacing w:val="0"/>
          <w:sz w:val="32"/>
          <w:szCs w:val="32"/>
          <w:lang w:val="en-US" w:eastAsia="zh-CN"/>
        </w:rPr>
        <w:t>领取</w:t>
      </w:r>
      <w:r>
        <w:rPr>
          <w:rFonts w:hint="eastAsia" w:ascii="黑体" w:hAnsi="黑体" w:eastAsia="黑体" w:cs="黑体"/>
          <w:caps w:val="0"/>
          <w:color w:val="333333"/>
          <w:spacing w:val="0"/>
          <w:sz w:val="32"/>
          <w:szCs w:val="32"/>
        </w:rPr>
        <w:t>面试通知书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333333"/>
          <w:spacing w:val="0"/>
          <w:sz w:val="32"/>
          <w:szCs w:val="32"/>
        </w:rPr>
        <w:t>　　</w:t>
      </w:r>
      <w:r>
        <w:rPr>
          <w:rFonts w:hint="eastAsia" w:ascii="仿宋_GB2312" w:hAnsi="仿宋_GB2312" w:eastAsia="仿宋_GB2312" w:cs="仿宋_GB2312"/>
          <w:color w:val="auto"/>
          <w:sz w:val="32"/>
          <w:szCs w:val="32"/>
        </w:rPr>
        <w:t>取得面试资格人员在资格审查通过后</w:t>
      </w:r>
      <w:r>
        <w:rPr>
          <w:rFonts w:hint="eastAsia" w:ascii="仿宋_GB2312" w:hAnsi="仿宋_GB2312" w:eastAsia="仿宋_GB2312" w:cs="仿宋_GB2312"/>
          <w:color w:val="auto"/>
          <w:sz w:val="32"/>
          <w:szCs w:val="32"/>
          <w:lang w:val="en-US" w:eastAsia="zh-CN"/>
        </w:rPr>
        <w:t>现场</w:t>
      </w:r>
      <w:r>
        <w:rPr>
          <w:rFonts w:hint="eastAsia" w:ascii="仿宋_GB2312" w:hAnsi="仿宋_GB2312" w:eastAsia="仿宋_GB2312" w:cs="仿宋_GB2312"/>
          <w:color w:val="auto"/>
          <w:sz w:val="32"/>
          <w:szCs w:val="32"/>
        </w:rPr>
        <w:t>缴纳面试考务费70元，并领取《面试通知书》，不领者视为自动放弃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aps w:val="0"/>
          <w:color w:val="auto"/>
          <w:spacing w:val="0"/>
          <w:sz w:val="32"/>
          <w:szCs w:val="32"/>
        </w:rPr>
        <w:t>面试时间初步定于</w:t>
      </w:r>
      <w:r>
        <w:rPr>
          <w:rFonts w:hint="eastAsia" w:ascii="仿宋_GB2312" w:hAnsi="仿宋_GB2312" w:eastAsia="仿宋_GB2312" w:cs="仿宋_GB2312"/>
          <w:caps w:val="0"/>
          <w:color w:val="auto"/>
          <w:spacing w:val="0"/>
          <w:sz w:val="32"/>
          <w:szCs w:val="32"/>
          <w:lang w:val="en-US" w:eastAsia="zh-CN"/>
        </w:rPr>
        <w:t>12</w:t>
      </w:r>
      <w:r>
        <w:rPr>
          <w:rFonts w:hint="eastAsia" w:ascii="仿宋_GB2312" w:hAnsi="仿宋_GB2312" w:eastAsia="仿宋_GB2312" w:cs="仿宋_GB2312"/>
          <w:caps w:val="0"/>
          <w:color w:val="auto"/>
          <w:spacing w:val="0"/>
          <w:sz w:val="32"/>
          <w:szCs w:val="32"/>
        </w:rPr>
        <w:t>月</w:t>
      </w:r>
      <w:r>
        <w:rPr>
          <w:rFonts w:hint="eastAsia" w:ascii="仿宋_GB2312" w:hAnsi="仿宋_GB2312" w:eastAsia="仿宋_GB2312" w:cs="仿宋_GB2312"/>
          <w:caps w:val="0"/>
          <w:color w:val="auto"/>
          <w:spacing w:val="0"/>
          <w:sz w:val="32"/>
          <w:szCs w:val="32"/>
          <w:lang w:val="en-US" w:eastAsia="zh-CN"/>
        </w:rPr>
        <w:t>30</w:t>
      </w:r>
      <w:r>
        <w:rPr>
          <w:rFonts w:hint="eastAsia" w:ascii="仿宋_GB2312" w:hAnsi="仿宋_GB2312" w:eastAsia="仿宋_GB2312" w:cs="仿宋_GB2312"/>
          <w:caps w:val="0"/>
          <w:color w:val="auto"/>
          <w:spacing w:val="0"/>
          <w:sz w:val="32"/>
          <w:szCs w:val="32"/>
        </w:rPr>
        <w:t>日(星期</w:t>
      </w:r>
      <w:r>
        <w:rPr>
          <w:rFonts w:hint="eastAsia" w:ascii="仿宋_GB2312" w:hAnsi="仿宋_GB2312" w:eastAsia="仿宋_GB2312" w:cs="仿宋_GB2312"/>
          <w:caps w:val="0"/>
          <w:color w:val="auto"/>
          <w:spacing w:val="0"/>
          <w:sz w:val="32"/>
          <w:szCs w:val="32"/>
          <w:lang w:val="en-US" w:eastAsia="zh-CN"/>
        </w:rPr>
        <w:t>六</w:t>
      </w:r>
      <w:r>
        <w:rPr>
          <w:rFonts w:hint="eastAsia" w:ascii="仿宋_GB2312" w:hAnsi="仿宋_GB2312" w:eastAsia="仿宋_GB2312" w:cs="仿宋_GB2312"/>
          <w:caps w:val="0"/>
          <w:color w:val="auto"/>
          <w:spacing w:val="0"/>
          <w:sz w:val="32"/>
          <w:szCs w:val="32"/>
        </w:rPr>
        <w:t>)，具体时间、地点详见面试通知书。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rPr>
        <w:t>　　</w:t>
      </w:r>
      <w:r>
        <w:rPr>
          <w:rFonts w:hint="eastAsia" w:ascii="黑体" w:hAnsi="黑体" w:eastAsia="黑体" w:cs="黑体"/>
          <w:caps w:val="0"/>
          <w:color w:val="333333"/>
          <w:spacing w:val="0"/>
          <w:sz w:val="32"/>
          <w:szCs w:val="32"/>
          <w:lang w:val="en-US" w:eastAsia="zh-CN"/>
        </w:rPr>
        <w:t>四</w:t>
      </w:r>
      <w:r>
        <w:rPr>
          <w:rFonts w:hint="eastAsia" w:ascii="黑体" w:hAnsi="黑体" w:eastAsia="黑体" w:cs="黑体"/>
          <w:caps w:val="0"/>
          <w:color w:val="333333"/>
          <w:spacing w:val="0"/>
          <w:sz w:val="32"/>
          <w:szCs w:val="32"/>
        </w:rPr>
        <w:t>、面试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面试采用结构化面试方法，主要测评应聘人员与岗位相适应的综合素质、专业知识和工作技能。</w:t>
      </w:r>
      <w:r>
        <w:rPr>
          <w:rFonts w:hint="eastAsia" w:ascii="仿宋_GB2312" w:hAnsi="仿宋_GB2312" w:eastAsia="仿宋_GB2312" w:cs="仿宋_GB2312"/>
          <w:sz w:val="32"/>
          <w:szCs w:val="32"/>
          <w:lang w:val="en-US" w:eastAsia="zh-CN"/>
        </w:rPr>
        <w:t>面试成绩按百分制计算。</w:t>
      </w:r>
      <w:r>
        <w:rPr>
          <w:rFonts w:hint="eastAsia" w:ascii="仿宋_GB2312" w:hAnsi="仿宋_GB2312" w:eastAsia="仿宋_GB2312" w:cs="仿宋_GB2312"/>
          <w:b/>
          <w:bCs/>
          <w:sz w:val="32"/>
          <w:szCs w:val="32"/>
        </w:rPr>
        <w:t>面试结束后，按笔试成绩、面试成绩各占50%的比例</w:t>
      </w:r>
      <w:r>
        <w:rPr>
          <w:rFonts w:hint="eastAsia" w:ascii="仿宋_GB2312" w:hAnsi="仿宋_GB2312" w:eastAsia="仿宋_GB2312" w:cs="仿宋_GB2312"/>
          <w:b/>
          <w:bCs/>
          <w:sz w:val="32"/>
          <w:szCs w:val="32"/>
          <w:lang w:val="en-US" w:eastAsia="zh-CN"/>
        </w:rPr>
        <w:t>合成考试</w:t>
      </w:r>
      <w:r>
        <w:rPr>
          <w:rFonts w:hint="eastAsia" w:ascii="仿宋_GB2312" w:hAnsi="仿宋_GB2312" w:eastAsia="仿宋_GB2312" w:cs="仿宋_GB2312"/>
          <w:b/>
          <w:bCs/>
          <w:sz w:val="32"/>
          <w:szCs w:val="32"/>
        </w:rPr>
        <w:t>总成绩。笔试成绩、面试成绩、考试总成绩均计算到小数点后两位，尾数四舍五入。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10" w:leftChars="608" w:right="0" w:hanging="633" w:hangingChars="198"/>
        <w:textAlignment w:val="auto"/>
        <w:rPr>
          <w:rFonts w:hint="default" w:ascii="仿宋_GB2312" w:hAnsi="仿宋_GB2312" w:eastAsia="仿宋_GB2312" w:cs="仿宋_GB2312"/>
          <w:caps w:val="0"/>
          <w:color w:val="auto"/>
          <w:spacing w:val="0"/>
          <w:sz w:val="32"/>
          <w:szCs w:val="32"/>
          <w:lang w:val="en-US" w:eastAsia="zh-CN"/>
        </w:rPr>
      </w:pPr>
      <w:r>
        <w:rPr>
          <w:rFonts w:hint="eastAsia" w:ascii="仿宋_GB2312" w:hAnsi="仿宋_GB2312" w:eastAsia="仿宋_GB2312" w:cs="仿宋_GB2312"/>
          <w:caps w:val="0"/>
          <w:color w:val="auto"/>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520" w:firstLineChars="1100"/>
        <w:textAlignment w:val="auto"/>
        <w:rPr>
          <w:rFonts w:hint="eastAsia" w:ascii="仿宋_GB2312" w:hAnsi="仿宋_GB2312" w:eastAsia="仿宋_GB2312" w:cs="仿宋_GB2312"/>
          <w:caps w:val="0"/>
          <w:color w:val="auto"/>
          <w:spacing w:val="0"/>
          <w:sz w:val="32"/>
          <w:szCs w:val="32"/>
          <w:lang w:val="en-US" w:eastAsia="zh-CN"/>
        </w:rPr>
      </w:pPr>
      <w:r>
        <w:rPr>
          <w:rFonts w:hint="eastAsia" w:ascii="仿宋_GB2312" w:hAnsi="仿宋_GB2312" w:eastAsia="仿宋_GB2312" w:cs="仿宋_GB2312"/>
          <w:caps w:val="0"/>
          <w:color w:val="auto"/>
          <w:spacing w:val="0"/>
          <w:sz w:val="32"/>
          <w:szCs w:val="32"/>
          <w:lang w:val="en-US" w:eastAsia="zh-CN"/>
        </w:rPr>
        <w:t>济南市南部山区社会事务管理局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0" w:firstLineChars="1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aps w:val="0"/>
          <w:color w:val="auto"/>
          <w:spacing w:val="0"/>
          <w:sz w:val="32"/>
          <w:szCs w:val="32"/>
          <w:lang w:val="en-US" w:eastAsia="zh-CN"/>
        </w:rPr>
        <w:t>2023年12月20日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NWIxYjg1YzEyZDkyMzI0NWE1YjJmZDI4Yjc3YjYifQ=="/>
  </w:docVars>
  <w:rsids>
    <w:rsidRoot w:val="00000000"/>
    <w:rsid w:val="02AD1871"/>
    <w:rsid w:val="03A74512"/>
    <w:rsid w:val="050339CA"/>
    <w:rsid w:val="0DB00DDD"/>
    <w:rsid w:val="11F1104F"/>
    <w:rsid w:val="1399697C"/>
    <w:rsid w:val="15604521"/>
    <w:rsid w:val="17361F7F"/>
    <w:rsid w:val="18EC2236"/>
    <w:rsid w:val="19EF565B"/>
    <w:rsid w:val="1AF53561"/>
    <w:rsid w:val="1B277527"/>
    <w:rsid w:val="1B845C59"/>
    <w:rsid w:val="1D1E35B9"/>
    <w:rsid w:val="21200FB7"/>
    <w:rsid w:val="21BC51D5"/>
    <w:rsid w:val="287C121A"/>
    <w:rsid w:val="2F141827"/>
    <w:rsid w:val="34390907"/>
    <w:rsid w:val="362A0508"/>
    <w:rsid w:val="3706222B"/>
    <w:rsid w:val="370B6C4F"/>
    <w:rsid w:val="3CF52979"/>
    <w:rsid w:val="46E110B6"/>
    <w:rsid w:val="47723ABC"/>
    <w:rsid w:val="486C0E54"/>
    <w:rsid w:val="4FB235F0"/>
    <w:rsid w:val="53970642"/>
    <w:rsid w:val="57D843AE"/>
    <w:rsid w:val="5B5021B7"/>
    <w:rsid w:val="5BEA2363"/>
    <w:rsid w:val="5D6104EC"/>
    <w:rsid w:val="5F2837FA"/>
    <w:rsid w:val="5F4A6106"/>
    <w:rsid w:val="63424833"/>
    <w:rsid w:val="64267CB1"/>
    <w:rsid w:val="66351F32"/>
    <w:rsid w:val="67FF7197"/>
    <w:rsid w:val="68B3136B"/>
    <w:rsid w:val="68C36416"/>
    <w:rsid w:val="68C562A5"/>
    <w:rsid w:val="692A5D8F"/>
    <w:rsid w:val="6BC229B5"/>
    <w:rsid w:val="7185070D"/>
    <w:rsid w:val="787B0173"/>
    <w:rsid w:val="797A48CF"/>
    <w:rsid w:val="7F2A4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1385</Words>
  <Characters>1436</Characters>
  <Lines>0</Lines>
  <Paragraphs>0</Paragraphs>
  <TotalTime>4</TotalTime>
  <ScaleCrop>false</ScaleCrop>
  <LinksUpToDate>false</LinksUpToDate>
  <CharactersWithSpaces>1465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2023-06-18T09:01:00Z</dcterms:created>
  <dc:creator>程化明</dc:creator>
  <cp:lastModifiedBy>程化明</cp:lastModifiedBy>
  <dcterms:modified xsi:type="dcterms:W3CDTF">2023-12-20T00:34:38Z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FB731E39D0794057BECC1F14274ACFBE_12</vt:lpwstr>
  </property>
</Properties>
</file>