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Autospacing="0" w:line="560" w:lineRule="exact"/>
        <w:ind w:right="640"/>
        <w:contextualSpacing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Spec="center" w:tblpY="143"/>
        <w:tblOverlap w:val="never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03"/>
        <w:gridCol w:w="572"/>
        <w:gridCol w:w="673"/>
        <w:gridCol w:w="511"/>
        <w:gridCol w:w="824"/>
        <w:gridCol w:w="239"/>
        <w:gridCol w:w="976"/>
        <w:gridCol w:w="930"/>
        <w:gridCol w:w="390"/>
        <w:gridCol w:w="1528"/>
        <w:gridCol w:w="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val="en-US" w:eastAsia="zh-CN"/>
              </w:rPr>
              <w:t>远安县栖凤城市建设投资开发有限公司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80" w:hRule="atLeast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民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族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籍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贯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身高体重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-199" w:leftChars="-95" w:firstLine="0" w:firstLineChars="0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应聘岗位　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业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是否有相关工作经历及年限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cs="宋体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年  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职称及专业技术职业资格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爱好与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特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家庭成员或主要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成员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称  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  作  单  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职 务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 治 面 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学习和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40" w:firstLineChars="100"/>
        <w:textAlignment w:val="auto"/>
      </w:pPr>
      <w:r>
        <w:rPr>
          <w:rFonts w:hint="eastAsia" w:ascii="仿宋_GB2312" w:hAnsi="仿宋_GB2312" w:eastAsia="仿宋_GB2312" w:cs="仿宋_GB2312"/>
          <w:sz w:val="24"/>
        </w:rPr>
        <w:t>紧急联系人：                         电话号码：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ZmI1OGE4NWEwYTAwZTM5ODk4ZjQxMjY5MzRhNWQifQ=="/>
  </w:docVars>
  <w:rsids>
    <w:rsidRoot w:val="00000000"/>
    <w:rsid w:val="05140A30"/>
    <w:rsid w:val="057E2F8C"/>
    <w:rsid w:val="1AB01584"/>
    <w:rsid w:val="1B310ABD"/>
    <w:rsid w:val="1D4961E3"/>
    <w:rsid w:val="27D36DD5"/>
    <w:rsid w:val="288325A9"/>
    <w:rsid w:val="4D423F31"/>
    <w:rsid w:val="55833339"/>
    <w:rsid w:val="5A1E1882"/>
    <w:rsid w:val="74220495"/>
    <w:rsid w:val="7C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2023-11-18T08:00:00Z</dcterms:created>
  <dc:creator>Administrator</dc:creator>
  <cp:lastModifiedBy>ting</cp:lastModifiedBy>
  <cp:lastPrinted>2023-11-28T03:31:33Z</cp:lastPrinted>
  <dcterms:modified xsi:type="dcterms:W3CDTF">2023-11-28T03:50:53Z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57096D216B7D4B7EAAAD7D404CC1B165_12</vt:lpwstr>
  </property>
</Properties>
</file>