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2023年冬季大冶市高中学校教师校园招聘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学习工作经历（高中学习开始）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AD06D7C"/>
    <w:rsid w:val="23221B9A"/>
    <w:rsid w:val="262B5840"/>
    <w:rsid w:val="2A5838E4"/>
    <w:rsid w:val="3A940AC9"/>
    <w:rsid w:val="3FC419CD"/>
    <w:rsid w:val="416A0352"/>
    <w:rsid w:val="57B312F1"/>
    <w:rsid w:val="59810252"/>
    <w:rsid w:val="5CC84207"/>
    <w:rsid w:val="64EC0534"/>
    <w:rsid w:val="6A7D2E4B"/>
    <w:rsid w:val="6D744BF4"/>
    <w:rsid w:val="734C3139"/>
    <w:rsid w:val="75536B50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2023-11-22T03:07:36Z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1B70050FAAF2467D9012921FE1090363</vt:lpwstr>
  </property>
</Properties>
</file>