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tabs>
          <w:tab w:val="left" w:pos="0"/>
        </w:tabs>
        <w:kinsoku/>
        <w:wordWrap/>
        <w:overflowPunct/>
        <w:topLinePunct w:val="0"/>
        <w:autoSpaceDE/>
        <w:autoSpaceDN/>
        <w:bidi w:val="0"/>
        <w:adjustRightInd/>
        <w:snapToGrid/>
        <w:spacing w:line="520" w:lineRule="exact"/>
        <w:jc w:val="left"/>
        <w:textAlignment w:val="auto"/>
        <w:rPr>
          <w:rFonts w:ascii="黑体" w:hAnsi="黑体" w:eastAsia="黑体" w:cs="方正小标宋简体"/>
          <w:sz w:val="32"/>
          <w:szCs w:val="32"/>
        </w:rPr>
      </w:pPr>
      <w:r>
        <w:rPr>
          <w:rFonts w:hint="eastAsia" w:ascii="黑体" w:hAnsi="黑体" w:eastAsia="黑体" w:cs="方正小标宋简体"/>
          <w:sz w:val="32"/>
          <w:szCs w:val="32"/>
        </w:rPr>
        <w:t>附件1</w:t>
      </w:r>
    </w:p>
    <w:p>
      <w:pPr>
        <w:pageBreakBefore w:val="0"/>
        <w:widowControl w:val="0"/>
        <w:tabs>
          <w:tab w:val="left" w:pos="0"/>
        </w:tabs>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报考承诺书</w:t>
      </w:r>
    </w:p>
    <w:p>
      <w:pPr>
        <w:pageBreakBefore w:val="0"/>
        <w:widowControl w:val="0"/>
        <w:tabs>
          <w:tab w:val="left" w:pos="990"/>
          <w:tab w:val="left" w:pos="1080"/>
          <w:tab w:val="left" w:pos="1170"/>
        </w:tabs>
        <w:kinsoku/>
        <w:wordWrap/>
        <w:overflowPunct/>
        <w:topLinePunct w:val="0"/>
        <w:autoSpaceDE/>
        <w:autoSpaceDN/>
        <w:bidi w:val="0"/>
        <w:adjustRightInd/>
        <w:snapToGrid/>
        <w:spacing w:line="520" w:lineRule="exact"/>
        <w:jc w:val="center"/>
        <w:textAlignment w:val="auto"/>
        <w:rPr>
          <w:rFonts w:ascii="仿宋" w:hAnsi="仿宋" w:eastAsia="仿宋" w:cs="仿宋"/>
          <w:sz w:val="32"/>
          <w:szCs w:val="32"/>
        </w:rPr>
      </w:pPr>
    </w:p>
    <w:p>
      <w:pPr>
        <w:pageBreakBefore w:val="0"/>
        <w:widowControl w:val="0"/>
        <w:tabs>
          <w:tab w:val="left" w:pos="0"/>
        </w:tabs>
        <w:kinsoku/>
        <w:wordWrap/>
        <w:overflowPunct/>
        <w:topLinePunct w:val="0"/>
        <w:autoSpaceDE/>
        <w:autoSpaceDN/>
        <w:bidi w:val="0"/>
        <w:adjustRightInd/>
        <w:snapToGrid/>
        <w:spacing w:line="520" w:lineRule="exact"/>
        <w:ind w:firstLine="643" w:firstLineChars="201"/>
        <w:textAlignment w:val="auto"/>
        <w:rPr>
          <w:rFonts w:hint="eastAsia" w:ascii="仿宋_GB2312" w:hAnsi="仿宋" w:eastAsia="仿宋_GB2312" w:cs="仿宋"/>
          <w:sz w:val="32"/>
          <w:szCs w:val="32"/>
          <w:u w:val="single"/>
        </w:rPr>
      </w:pPr>
      <w:r>
        <w:rPr>
          <w:rFonts w:hint="eastAsia" w:ascii="仿宋_GB2312" w:hAnsi="仿宋" w:eastAsia="仿宋_GB2312" w:cs="仿宋"/>
          <w:sz w:val="32"/>
          <w:szCs w:val="32"/>
        </w:rPr>
        <w:t>本人承诺，本人</w:t>
      </w:r>
      <w:r>
        <w:rPr>
          <w:rFonts w:hint="eastAsia" w:ascii="仿宋_GB2312" w:hAnsi="仿宋" w:eastAsia="仿宋_GB2312" w:cs="仿宋"/>
          <w:sz w:val="32"/>
          <w:szCs w:val="32"/>
          <w:u w:val="single"/>
        </w:rPr>
        <w:t xml:space="preserve"> </w:t>
      </w:r>
      <w:r>
        <w:rPr>
          <w:rFonts w:hint="eastAsia" w:ascii="仿宋_GB2312" w:eastAsia="仿宋_GB2312" w:cs="宋体"/>
          <w:sz w:val="24"/>
          <w:u w:val="single"/>
        </w:rPr>
        <w:t>□</w:t>
      </w:r>
      <w:r>
        <w:rPr>
          <w:rFonts w:hint="eastAsia" w:ascii="仿宋_GB2312" w:hAnsi="仿宋" w:eastAsia="仿宋_GB2312" w:cs="仿宋"/>
          <w:sz w:val="32"/>
          <w:szCs w:val="32"/>
          <w:u w:val="single"/>
        </w:rPr>
        <w:t>有</w:t>
      </w:r>
      <w:r>
        <w:rPr>
          <w:rFonts w:hint="eastAsia" w:ascii="仿宋_GB2312" w:hAnsi="仿宋" w:eastAsia="仿宋_GB2312" w:cs="仿宋"/>
          <w:sz w:val="32"/>
          <w:szCs w:val="32"/>
        </w:rPr>
        <w:t>/</w:t>
      </w:r>
      <w:r>
        <w:rPr>
          <w:rFonts w:hint="eastAsia" w:ascii="仿宋_GB2312" w:hAnsi="仿宋" w:eastAsia="仿宋_GB2312" w:cs="仿宋"/>
          <w:sz w:val="32"/>
          <w:szCs w:val="32"/>
          <w:u w:val="single"/>
        </w:rPr>
        <w:t xml:space="preserve"> </w:t>
      </w:r>
      <w:r>
        <w:rPr>
          <w:rFonts w:hint="eastAsia" w:ascii="仿宋_GB2312" w:eastAsia="仿宋_GB2312" w:cs="宋体"/>
          <w:sz w:val="24"/>
          <w:u w:val="single"/>
        </w:rPr>
        <w:t>□</w:t>
      </w:r>
      <w:r>
        <w:rPr>
          <w:rFonts w:hint="eastAsia" w:ascii="仿宋_GB2312" w:hAnsi="仿宋" w:eastAsia="仿宋_GB2312" w:cs="仿宋"/>
          <w:sz w:val="32"/>
          <w:szCs w:val="32"/>
          <w:u w:val="single"/>
        </w:rPr>
        <w:t>无</w:t>
      </w:r>
      <w:r>
        <w:rPr>
          <w:rFonts w:hint="eastAsia" w:ascii="仿宋_GB2312" w:hAnsi="仿宋" w:eastAsia="仿宋_GB2312" w:cs="仿宋"/>
          <w:sz w:val="32"/>
          <w:szCs w:val="32"/>
        </w:rPr>
        <w:t xml:space="preserve">亲属或特定关系人在赣州市政公用投资控股集团有限公司及下属公司任职。如有,请说明相关人员姓名、职务及关系等情况: </w:t>
      </w:r>
      <w:r>
        <w:rPr>
          <w:rFonts w:hint="eastAsia" w:ascii="仿宋_GB2312" w:hAnsi="仿宋" w:eastAsia="仿宋_GB2312" w:cs="仿宋"/>
          <w:sz w:val="32"/>
          <w:szCs w:val="32"/>
          <w:u w:val="single"/>
        </w:rPr>
        <w:t xml:space="preserve">                              </w:t>
      </w:r>
    </w:p>
    <w:p>
      <w:pPr>
        <w:pStyle w:val="2"/>
        <w:pageBreakBefore w:val="0"/>
        <w:widowControl w:val="0"/>
        <w:kinsoku/>
        <w:wordWrap/>
        <w:overflowPunct/>
        <w:topLinePunct w:val="0"/>
        <w:autoSpaceDE/>
        <w:autoSpaceDN/>
        <w:bidi w:val="0"/>
        <w:adjustRightInd/>
        <w:snapToGrid/>
        <w:spacing w:line="520" w:lineRule="exact"/>
        <w:textAlignment w:val="auto"/>
        <w:rPr>
          <w:rFonts w:hint="eastAsia" w:ascii="仿宋_GB2312"/>
        </w:rPr>
      </w:pPr>
      <w:r>
        <w:rPr>
          <w:rFonts w:hint="eastAsia" w:ascii="仿宋_GB2312" w:hAnsi="仿宋" w:cs="仿宋"/>
          <w:u w:val="single"/>
        </w:rPr>
        <w:t xml:space="preserve">                                                     </w:t>
      </w:r>
      <w:r>
        <w:rPr>
          <w:rFonts w:hint="eastAsia" w:ascii="仿宋_GB2312" w:hAnsi="仿宋" w:cs="仿宋"/>
        </w:rPr>
        <w:t>。</w:t>
      </w:r>
    </w:p>
    <w:p>
      <w:pPr>
        <w:pageBreakBefore w:val="0"/>
        <w:widowControl w:val="0"/>
        <w:tabs>
          <w:tab w:val="left" w:pos="0"/>
        </w:tabs>
        <w:kinsoku/>
        <w:wordWrap/>
        <w:overflowPunct/>
        <w:topLinePunct w:val="0"/>
        <w:autoSpaceDE/>
        <w:autoSpaceDN/>
        <w:bidi w:val="0"/>
        <w:adjustRightInd/>
        <w:snapToGrid/>
        <w:spacing w:line="520" w:lineRule="exact"/>
        <w:ind w:firstLine="643" w:firstLineChars="201"/>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本人填报的上述信息完全属实，如有漏报、隐瞒，愿意自动取消录用资格。</w:t>
      </w:r>
    </w:p>
    <w:p>
      <w:pPr>
        <w:pageBreakBefore w:val="0"/>
        <w:widowControl w:val="0"/>
        <w:tabs>
          <w:tab w:val="left" w:pos="0"/>
        </w:tabs>
        <w:kinsoku/>
        <w:wordWrap/>
        <w:overflowPunct/>
        <w:topLinePunct w:val="0"/>
        <w:autoSpaceDE/>
        <w:autoSpaceDN/>
        <w:bidi w:val="0"/>
        <w:adjustRightInd/>
        <w:snapToGrid/>
        <w:spacing w:line="520" w:lineRule="exact"/>
        <w:ind w:firstLine="643" w:firstLineChars="201"/>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注：该表所称亲属是指集团员工的配偶，父母，配偶的父母，子女及其配偶，兄弟姐妹及其配偶、子女，配偶的兄弟姐妹。所称特定关系人是指与集团员工有共同利益的其他关系人。</w:t>
      </w:r>
    </w:p>
    <w:p>
      <w:pPr>
        <w:pageBreakBefore w:val="0"/>
        <w:widowControl w:val="0"/>
        <w:tabs>
          <w:tab w:val="left" w:pos="990"/>
          <w:tab w:val="left" w:pos="1080"/>
          <w:tab w:val="left" w:pos="1170"/>
        </w:tabs>
        <w:kinsoku/>
        <w:wordWrap/>
        <w:overflowPunct/>
        <w:topLinePunct w:val="0"/>
        <w:autoSpaceDE/>
        <w:autoSpaceDN/>
        <w:bidi w:val="0"/>
        <w:adjustRightInd/>
        <w:snapToGrid/>
        <w:spacing w:line="520" w:lineRule="exact"/>
        <w:ind w:left="420" w:leftChars="200" w:firstLine="640" w:firstLineChars="200"/>
        <w:textAlignment w:val="auto"/>
        <w:rPr>
          <w:rFonts w:hint="eastAsia" w:ascii="仿宋_GB2312" w:hAnsi="仿宋" w:eastAsia="仿宋_GB2312" w:cs="仿宋"/>
          <w:sz w:val="32"/>
          <w:szCs w:val="32"/>
        </w:rPr>
      </w:pPr>
    </w:p>
    <w:p>
      <w:pPr>
        <w:pageBreakBefore w:val="0"/>
        <w:widowControl w:val="0"/>
        <w:tabs>
          <w:tab w:val="left" w:pos="990"/>
          <w:tab w:val="left" w:pos="1080"/>
          <w:tab w:val="left" w:pos="1170"/>
        </w:tabs>
        <w:kinsoku/>
        <w:wordWrap/>
        <w:overflowPunct/>
        <w:topLinePunct w:val="0"/>
        <w:autoSpaceDE/>
        <w:autoSpaceDN/>
        <w:bidi w:val="0"/>
        <w:adjustRightInd/>
        <w:snapToGrid/>
        <w:spacing w:line="520" w:lineRule="exact"/>
        <w:ind w:left="420" w:leftChars="200" w:firstLine="640" w:firstLineChars="200"/>
        <w:textAlignment w:val="auto"/>
        <w:rPr>
          <w:rFonts w:hint="eastAsia" w:ascii="仿宋_GB2312" w:hAnsi="仿宋" w:eastAsia="仿宋_GB2312" w:cs="仿宋"/>
          <w:sz w:val="32"/>
          <w:szCs w:val="32"/>
        </w:rPr>
      </w:pPr>
    </w:p>
    <w:p>
      <w:pPr>
        <w:pageBreakBefore w:val="0"/>
        <w:widowControl w:val="0"/>
        <w:tabs>
          <w:tab w:val="left" w:pos="990"/>
          <w:tab w:val="left" w:pos="1080"/>
          <w:tab w:val="left" w:pos="1170"/>
        </w:tabs>
        <w:kinsoku/>
        <w:wordWrap/>
        <w:overflowPunct/>
        <w:topLinePunct w:val="0"/>
        <w:autoSpaceDE/>
        <w:autoSpaceDN/>
        <w:bidi w:val="0"/>
        <w:adjustRightInd/>
        <w:snapToGrid/>
        <w:spacing w:line="520" w:lineRule="exact"/>
        <w:textAlignment w:val="auto"/>
        <w:rPr>
          <w:rFonts w:hint="eastAsia" w:ascii="仿宋_GB2312" w:hAnsi="仿宋" w:eastAsia="仿宋_GB2312" w:cs="仿宋"/>
          <w:sz w:val="32"/>
          <w:szCs w:val="32"/>
        </w:rPr>
      </w:pPr>
    </w:p>
    <w:p>
      <w:pPr>
        <w:pageBreakBefore w:val="0"/>
        <w:widowControl w:val="0"/>
        <w:tabs>
          <w:tab w:val="left" w:pos="990"/>
          <w:tab w:val="left" w:pos="1080"/>
          <w:tab w:val="left" w:pos="1170"/>
        </w:tabs>
        <w:kinsoku/>
        <w:wordWrap/>
        <w:overflowPunct/>
        <w:topLinePunct w:val="0"/>
        <w:autoSpaceDE/>
        <w:autoSpaceDN/>
        <w:bidi w:val="0"/>
        <w:adjustRightInd/>
        <w:snapToGrid/>
        <w:spacing w:line="520" w:lineRule="exact"/>
        <w:ind w:left="420" w:left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_GB2312" w:eastAsia="仿宋_GB2312" w:cs="仿宋_GB2312"/>
          <w:sz w:val="32"/>
          <w:szCs w:val="32"/>
        </w:rPr>
        <w:t>承诺</w:t>
      </w:r>
      <w:r>
        <w:rPr>
          <w:rFonts w:hint="eastAsia" w:ascii="仿宋_GB2312" w:hAnsi="仿宋" w:eastAsia="仿宋_GB2312" w:cs="仿宋"/>
          <w:sz w:val="32"/>
          <w:szCs w:val="32"/>
        </w:rPr>
        <w:t>人签名：</w:t>
      </w:r>
    </w:p>
    <w:p>
      <w:pPr>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 w:eastAsia="仿宋_GB2312" w:cs="仿宋"/>
          <w:sz w:val="32"/>
          <w:szCs w:val="32"/>
        </w:rPr>
        <w:t xml:space="preserve">                                      日期：</w:t>
      </w:r>
    </w:p>
    <w:p>
      <w:pPr>
        <w:pageBreakBefore w:val="0"/>
        <w:widowControl w:val="0"/>
        <w:kinsoku/>
        <w:wordWrap/>
        <w:overflowPunct/>
        <w:topLinePunct w:val="0"/>
        <w:autoSpaceDE/>
        <w:autoSpaceDN/>
        <w:bidi w:val="0"/>
        <w:adjustRightInd/>
        <w:snapToGrid/>
        <w:spacing w:line="520" w:lineRule="exact"/>
        <w:textAlignment w:val="auto"/>
      </w:pPr>
      <w:bookmarkStart w:id="0" w:name="_GoBack"/>
      <w:bookmarkEnd w:id="0"/>
    </w:p>
    <w:sectPr>
      <w:footerReference r:id="rId3" w:type="default"/>
      <w:pgSz w:w="11906" w:h="16838"/>
      <w:pgMar w:top="1837" w:right="1587" w:bottom="183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PAGE   \* MERGEFORMAT</w:instrText>
    </w:r>
    <w:r>
      <w:fldChar w:fldCharType="separate"/>
    </w:r>
    <w:r>
      <w:rPr>
        <w:rFonts w:ascii="宋体" w:hAnsi="宋体" w:eastAsia="宋体"/>
        <w:sz w:val="28"/>
        <w:lang w:val="zh-CN"/>
      </w:rPr>
      <w:t>-</w:t>
    </w:r>
    <w:r>
      <w:rPr>
        <w:rFonts w:ascii="宋体" w:hAnsi="宋体" w:eastAsia="宋体"/>
        <w:sz w:val="28"/>
      </w:rPr>
      <w:t xml:space="preserve"> 11 -</w:t>
    </w:r>
    <w:r>
      <w:fldChar w:fldCharType="end"/>
    </w:r>
  </w:p>
  <w:p>
    <w:pPr>
      <w:pStyle w:val="3"/>
      <w:ind w:right="360" w:firstLine="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ZmIzZTA2ZWE5M2NmZjAyZjcyYzcyNmNiYzdhZWMifQ=="/>
  </w:docVars>
  <w:rsids>
    <w:rsidRoot w:val="00000000"/>
    <w:rsid w:val="1A861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Arial" w:hAnsi="Arial" w:eastAsia="仿宋_GB2312"/>
      <w:bCs/>
      <w:sz w:val="30"/>
      <w:szCs w:val="32"/>
    </w:rPr>
  </w:style>
  <w:style w:type="character" w:default="1" w:styleId="5">
    <w:name w:val="Default Paragraph Font"/>
    <w:autoRedefine/>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2023-12-12T07:16:11Z</dcterms:created>
  <dc:creator>Administrator</dc:creator>
  <cp:lastModifiedBy>Mr蘭</cp:lastModifiedBy>
  <dcterms:modified xsi:type="dcterms:W3CDTF">2023-12-12T07:16:45Z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C9873C331D144C8B997A227FFD2F7941_12</vt:lpwstr>
  </property>
</Properties>
</file>