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600" w:lineRule="exact"/>
        <w:jc w:val="center"/>
        <w:rPr>
          <w:rFonts w:hint="eastAsia" w:ascii="方正小标宋简体" w:hAnsi="仿宋" w:eastAsia="方正小标宋简体"/>
          <w:sz w:val="44"/>
          <w:szCs w:val="44"/>
        </w:rPr>
      </w:pPr>
      <w:bookmarkStart w:id="0" w:name="_GoBack"/>
      <w:bookmarkEnd w:id="0"/>
      <w:r>
        <w:rPr>
          <w:rFonts w:hint="eastAsia" w:ascii="方正小标宋简体" w:hAnsi="仿宋" w:eastAsia="方正小标宋简体"/>
          <w:sz w:val="44"/>
          <w:szCs w:val="44"/>
        </w:rPr>
        <w:t>事业单位公开招聘工作人员体检须知</w:t>
      </w:r>
    </w:p>
    <w:p>
      <w:pPr>
        <w:spacing w:after="0" w:line="600" w:lineRule="exact"/>
        <w:ind w:firstLine="640" w:firstLineChars="200"/>
        <w:jc w:val="both"/>
        <w:rPr>
          <w:rFonts w:ascii="仿宋" w:hAnsi="仿宋" w:eastAsia="仿宋"/>
          <w:sz w:val="32"/>
          <w:szCs w:val="32"/>
        </w:rPr>
      </w:pPr>
    </w:p>
    <w:p>
      <w:pPr>
        <w:spacing w:after="0" w:line="600" w:lineRule="exact"/>
        <w:ind w:firstLine="640" w:firstLineChars="200"/>
        <w:jc w:val="both"/>
        <w:rPr>
          <w:rFonts w:hint="eastAsia" w:ascii="仿宋" w:hAnsi="仿宋" w:eastAsia="仿宋"/>
          <w:sz w:val="32"/>
          <w:szCs w:val="32"/>
        </w:rPr>
      </w:pPr>
      <w:r>
        <w:rPr>
          <w:rFonts w:hint="eastAsia" w:ascii="仿宋" w:hAnsi="仿宋" w:eastAsia="仿宋"/>
          <w:sz w:val="32"/>
          <w:szCs w:val="32"/>
        </w:rPr>
        <w:t>一、体检当天早上需空腹（不饮水、不进食食物）。采血后可饮水，但不能进食食物；B超检查结束后才可以进食食物。</w:t>
      </w:r>
    </w:p>
    <w:p>
      <w:pPr>
        <w:spacing w:after="0" w:line="600" w:lineRule="exact"/>
        <w:ind w:firstLine="640" w:firstLineChars="200"/>
        <w:jc w:val="both"/>
        <w:rPr>
          <w:rFonts w:hint="eastAsia" w:ascii="仿宋" w:hAnsi="仿宋" w:eastAsia="仿宋"/>
          <w:sz w:val="32"/>
          <w:szCs w:val="32"/>
        </w:rPr>
      </w:pPr>
      <w:r>
        <w:rPr>
          <w:rFonts w:hint="eastAsia" w:ascii="仿宋" w:hAnsi="仿宋" w:eastAsia="仿宋"/>
          <w:sz w:val="32"/>
          <w:szCs w:val="32"/>
        </w:rPr>
        <w:t>二、有晕血、晕针史的，采血前需提前告知采血护士，采取合适的方法为您采血。</w:t>
      </w:r>
    </w:p>
    <w:p>
      <w:pPr>
        <w:spacing w:after="0" w:line="600" w:lineRule="exact"/>
        <w:ind w:firstLine="640" w:firstLineChars="200"/>
        <w:jc w:val="both"/>
        <w:rPr>
          <w:rFonts w:hint="eastAsia" w:ascii="仿宋" w:hAnsi="仿宋" w:eastAsia="仿宋"/>
          <w:sz w:val="32"/>
          <w:szCs w:val="32"/>
        </w:rPr>
      </w:pPr>
      <w:r>
        <w:rPr>
          <w:rFonts w:hint="eastAsia" w:ascii="仿宋" w:hAnsi="仿宋" w:eastAsia="仿宋"/>
          <w:sz w:val="32"/>
          <w:szCs w:val="32"/>
        </w:rPr>
        <w:t>三、女性月经期请勿做妇科检查及尿液检查，待经期完毕后再补检。有此情况的女性，在其他体检项目检查结束后，回交体检资料时跟医护人员说明情况，在补检登记表上进行登记、签名确认。具体补检时间将由人社局统一通知。</w:t>
      </w:r>
    </w:p>
    <w:p>
      <w:pPr>
        <w:spacing w:after="0" w:line="600" w:lineRule="exact"/>
        <w:ind w:firstLine="640" w:firstLineChars="200"/>
        <w:jc w:val="both"/>
        <w:rPr>
          <w:rFonts w:hint="eastAsia" w:ascii="仿宋" w:hAnsi="仿宋" w:eastAsia="仿宋"/>
          <w:sz w:val="32"/>
          <w:szCs w:val="32"/>
        </w:rPr>
      </w:pPr>
      <w:r>
        <w:rPr>
          <w:rFonts w:hint="eastAsia" w:ascii="仿宋" w:hAnsi="仿宋" w:eastAsia="仿宋"/>
          <w:sz w:val="32"/>
          <w:szCs w:val="32"/>
        </w:rPr>
        <w:t>四、女性已怀孕或可能已受孕者，勿做X光检查，在其他体检项目检查结束后回交体检资料时跟医护人员说明情况，在未检X光体检登记表上进行登记、签名确认，另签署补检协议。</w:t>
      </w:r>
    </w:p>
    <w:p>
      <w:pPr>
        <w:spacing w:after="0" w:line="600" w:lineRule="exact"/>
        <w:ind w:firstLine="640" w:firstLineChars="200"/>
        <w:jc w:val="both"/>
        <w:rPr>
          <w:rFonts w:hint="eastAsia" w:ascii="仿宋" w:hAnsi="仿宋" w:eastAsia="仿宋"/>
          <w:sz w:val="32"/>
          <w:szCs w:val="32"/>
        </w:rPr>
      </w:pPr>
      <w:r>
        <w:rPr>
          <w:rFonts w:hint="eastAsia" w:ascii="仿宋" w:hAnsi="仿宋" w:eastAsia="仿宋"/>
          <w:sz w:val="32"/>
          <w:szCs w:val="32"/>
        </w:rPr>
        <w:t>五、体检过程中请尽量保持轻松、愉快心情，不要因为紧张导致部分体检结果异常。</w:t>
      </w:r>
    </w:p>
    <w:p>
      <w:pPr>
        <w:spacing w:after="0" w:line="600" w:lineRule="exact"/>
        <w:ind w:firstLine="640" w:firstLineChars="200"/>
        <w:jc w:val="both"/>
        <w:rPr>
          <w:rFonts w:hint="eastAsia" w:ascii="仿宋" w:hAnsi="仿宋" w:eastAsia="仿宋"/>
          <w:sz w:val="32"/>
          <w:szCs w:val="32"/>
        </w:rPr>
      </w:pPr>
      <w:r>
        <w:rPr>
          <w:rFonts w:hint="eastAsia" w:ascii="仿宋" w:hAnsi="仿宋" w:eastAsia="仿宋"/>
          <w:sz w:val="32"/>
          <w:szCs w:val="32"/>
        </w:rPr>
        <w:t>六、按规定，视力、听力、血压、心电图四个检查项目属当天复检项目。当天体检过程中，上述四个检查项目的某一项如出现异常情况，参检者可当场向项目检查医生提出复检要求，我们登记好之后，将在您其他项目检查结束后，当天统一安排时间进行复检。如果是视力、听力、心电图中的某一项异常的，将对异常项目进行一次复检，以复检结果为最终结果；如果是血压异常的，将进行二次复检（第一次复检后，10—15分钟后进行第二次复检），以第二次复检结果为最终结果。体检当天，上述四项中的某一项初检结果如有异常，而参检者不当场提出当天复检要求或医护人员当场提出复检建议而参检者不想当天进行复检的，将视为自动放弃当天复检机会，体检结果将以初次检查结果为准。当天体检活动结束后将不再接受复检申请。</w:t>
      </w:r>
    </w:p>
    <w:p>
      <w:pPr>
        <w:spacing w:after="0" w:line="600" w:lineRule="exact"/>
        <w:ind w:firstLine="640" w:firstLineChars="200"/>
        <w:jc w:val="both"/>
        <w:rPr>
          <w:rFonts w:hint="eastAsia" w:ascii="仿宋" w:hAnsi="仿宋" w:eastAsia="仿宋"/>
          <w:sz w:val="32"/>
          <w:szCs w:val="32"/>
        </w:rPr>
      </w:pPr>
      <w:r>
        <w:rPr>
          <w:rFonts w:hint="eastAsia" w:ascii="仿宋" w:hAnsi="仿宋" w:eastAsia="仿宋"/>
          <w:sz w:val="32"/>
          <w:szCs w:val="32"/>
        </w:rPr>
        <w:t>七、体检过程中，项目检查医生如发现异常情况需加检项目进一步检查的，请配合完成加检的检查项目；如不按要求完成的，将视为自动放弃加检项目的机会，对应项目的体检结果将以初检结果为准。</w:t>
      </w:r>
    </w:p>
    <w:p>
      <w:pPr>
        <w:spacing w:after="0" w:line="600" w:lineRule="exact"/>
        <w:ind w:firstLine="640" w:firstLineChars="200"/>
        <w:jc w:val="both"/>
        <w:rPr>
          <w:rFonts w:hint="eastAsia" w:ascii="仿宋" w:hAnsi="仿宋" w:eastAsia="仿宋"/>
          <w:sz w:val="32"/>
          <w:szCs w:val="32"/>
        </w:rPr>
      </w:pPr>
      <w:r>
        <w:rPr>
          <w:rFonts w:hint="eastAsia" w:ascii="仿宋" w:hAnsi="仿宋" w:eastAsia="仿宋"/>
          <w:sz w:val="32"/>
          <w:szCs w:val="32"/>
        </w:rPr>
        <w:t>八、当天体检结束后，如对体检相关事项存在疑问的，可及时找体检医生当场沟通。</w:t>
      </w:r>
    </w:p>
    <w:p>
      <w:pPr>
        <w:spacing w:after="0" w:line="600" w:lineRule="exact"/>
        <w:ind w:firstLine="640" w:firstLineChars="200"/>
        <w:jc w:val="both"/>
        <w:rPr>
          <w:rFonts w:ascii="仿宋" w:hAnsi="仿宋" w:eastAsia="仿宋"/>
          <w:sz w:val="32"/>
          <w:szCs w:val="32"/>
        </w:rPr>
      </w:pPr>
      <w:r>
        <w:rPr>
          <w:rFonts w:hint="eastAsia" w:ascii="仿宋" w:hAnsi="仿宋" w:eastAsia="仿宋"/>
          <w:sz w:val="32"/>
          <w:szCs w:val="32"/>
        </w:rPr>
        <w:t>九、体检流程：报到取资料（包括体检单、事业单位招聘人员体检表、缴费单）——填写招聘体检表个人基本资料、粘贴相片——凭体检单进行体检（采血、B超、心电图、胸部X光、尿检、测血压、测身高体重、视力五官、内科、外科、女性需加做妇检。项目检查可不分先后顺序进行）——体检结束，凭缴费单缴体检费——把缴费后的单据和招聘体检表一齐回体检科办公室——体检活动结束。</w:t>
      </w:r>
    </w:p>
    <w:sectPr>
      <w:footerReference r:id="rId5" w:type="default"/>
      <w:pgSz w:w="11906" w:h="16838"/>
      <w:pgMar w:top="1440" w:right="1418" w:bottom="1440" w:left="1418"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方正小标宋简体">
    <w:altName w:val="黑体"/>
    <w:panose1 w:val="02010601030101010101"/>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078593"/>
      <w:docPartObj>
        <w:docPartGallery w:val="AutoText"/>
      </w:docPartObj>
    </w:sdtPr>
    <w:sdtContent>
      <w:p>
        <w:pPr>
          <w:pStyle w:val="2"/>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0A22E9"/>
    <w:rsid w:val="00273C74"/>
    <w:rsid w:val="00323B43"/>
    <w:rsid w:val="003B6F8D"/>
    <w:rsid w:val="003D37D8"/>
    <w:rsid w:val="00426133"/>
    <w:rsid w:val="004358AB"/>
    <w:rsid w:val="00572740"/>
    <w:rsid w:val="00621572"/>
    <w:rsid w:val="00725601"/>
    <w:rsid w:val="008B7726"/>
    <w:rsid w:val="009648CE"/>
    <w:rsid w:val="00D31D50"/>
    <w:rsid w:val="00E92552"/>
    <w:rsid w:val="08272A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jc w:val="center"/>
    </w:pPr>
    <w:rPr>
      <w:sz w:val="18"/>
      <w:szCs w:val="18"/>
    </w:rPr>
  </w:style>
  <w:style w:type="character" w:customStyle="1" w:styleId="6">
    <w:name w:val="页眉 Char"/>
    <w:basedOn w:val="5"/>
    <w:link w:val="3"/>
    <w:semiHidden/>
    <w:uiPriority w:val="99"/>
    <w:rPr>
      <w:rFonts w:ascii="Tahoma" w:hAnsi="Tahoma"/>
      <w:sz w:val="18"/>
      <w:szCs w:val="18"/>
    </w:rPr>
  </w:style>
  <w:style w:type="character" w:customStyle="1" w:styleId="7">
    <w:name w:val="页脚 Char"/>
    <w:basedOn w:val="5"/>
    <w:link w:val="2"/>
    <w:uiPriority w:val="99"/>
    <w:rPr>
      <w:rFonts w:ascii="Tahoma" w:hAnsi="Tahoma"/>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143</Words>
  <Characters>818</Characters>
  <Lines>6</Lines>
  <Paragraphs>1</Paragraphs>
  <TotalTime>4</TotalTime>
  <ScaleCrop>false</ScaleCrop>
  <LinksUpToDate>false</LinksUpToDate>
  <CharactersWithSpaces>960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htyl</dc:creator>
  <cp:lastModifiedBy>早睡早起</cp:lastModifiedBy>
  <dcterms:modified xsi:type="dcterms:W3CDTF">2023-12-12T01:18:25Z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BC500E98BD974C7BA7F7527647EB16EA_13</vt:lpwstr>
  </property>
</Properties>
</file>