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EF" w:rsidRDefault="00065730">
      <w:pPr>
        <w:spacing w:line="500" w:lineRule="exact"/>
        <w:rPr>
          <w:rFonts w:eastAsia="华文中宋"/>
          <w:color w:val="000000"/>
          <w:spacing w:val="-20"/>
          <w:sz w:val="40"/>
          <w:szCs w:val="28"/>
        </w:rPr>
      </w:pPr>
      <w:r>
        <w:rPr>
          <w:rFonts w:ascii="方正黑体_GBK" w:eastAsia="方正黑体_GBK" w:hint="eastAsia"/>
          <w:sz w:val="28"/>
          <w:szCs w:val="21"/>
        </w:rPr>
        <w:t>附件</w:t>
      </w:r>
    </w:p>
    <w:p w:rsidR="00CC6AEF" w:rsidRDefault="00065730">
      <w:pPr>
        <w:adjustRightInd w:val="0"/>
        <w:snapToGrid w:val="0"/>
        <w:spacing w:line="580" w:lineRule="exact"/>
        <w:jc w:val="center"/>
        <w:rPr>
          <w:rFonts w:eastAsia="华文中宋" w:cs="Times New Roman"/>
          <w:color w:val="000000"/>
          <w:spacing w:val="-20"/>
          <w:sz w:val="44"/>
          <w:szCs w:val="30"/>
        </w:rPr>
      </w:pPr>
      <w:r>
        <w:rPr>
          <w:rFonts w:eastAsia="华文中宋" w:cs="Times New Roman" w:hint="eastAsia"/>
          <w:color w:val="000000"/>
          <w:spacing w:val="-20"/>
          <w:sz w:val="44"/>
          <w:szCs w:val="30"/>
        </w:rPr>
        <w:t>2023</w:t>
      </w:r>
      <w:r>
        <w:rPr>
          <w:rFonts w:eastAsia="华文中宋" w:cs="Times New Roman" w:hint="eastAsia"/>
          <w:color w:val="000000"/>
          <w:spacing w:val="-20"/>
          <w:sz w:val="44"/>
          <w:szCs w:val="30"/>
        </w:rPr>
        <w:t>年江阴市部分事业单位公开招聘高端、紧缺性人才</w:t>
      </w:r>
      <w:r w:rsidR="00BF417D">
        <w:rPr>
          <w:rFonts w:eastAsia="华文中宋" w:cs="Times New Roman" w:hint="eastAsia"/>
          <w:color w:val="000000"/>
          <w:spacing w:val="-20"/>
          <w:sz w:val="44"/>
          <w:szCs w:val="30"/>
        </w:rPr>
        <w:t>04</w:t>
      </w:r>
      <w:r w:rsidR="00BF417D">
        <w:rPr>
          <w:rFonts w:eastAsia="华文中宋" w:cs="Times New Roman" w:hint="eastAsia"/>
          <w:color w:val="000000"/>
          <w:spacing w:val="-20"/>
          <w:sz w:val="44"/>
          <w:szCs w:val="30"/>
        </w:rPr>
        <w:t>、</w:t>
      </w:r>
      <w:r w:rsidR="00BF417D">
        <w:rPr>
          <w:rFonts w:eastAsia="华文中宋" w:cs="Times New Roman" w:hint="eastAsia"/>
          <w:color w:val="000000"/>
          <w:spacing w:val="-20"/>
          <w:sz w:val="44"/>
          <w:szCs w:val="30"/>
        </w:rPr>
        <w:t>05</w:t>
      </w:r>
      <w:r w:rsidR="00BF417D">
        <w:rPr>
          <w:rFonts w:eastAsia="华文中宋" w:cs="Times New Roman" w:hint="eastAsia"/>
          <w:color w:val="000000"/>
          <w:spacing w:val="-20"/>
          <w:sz w:val="44"/>
          <w:szCs w:val="30"/>
        </w:rPr>
        <w:t>、</w:t>
      </w:r>
      <w:r w:rsidR="00BF417D">
        <w:rPr>
          <w:rFonts w:eastAsia="华文中宋" w:cs="Times New Roman" w:hint="eastAsia"/>
          <w:color w:val="000000"/>
          <w:spacing w:val="-20"/>
          <w:sz w:val="44"/>
          <w:szCs w:val="30"/>
        </w:rPr>
        <w:t>06</w:t>
      </w:r>
      <w:r>
        <w:rPr>
          <w:rFonts w:eastAsia="华文中宋" w:cs="Times New Roman" w:hint="eastAsia"/>
          <w:color w:val="000000"/>
          <w:spacing w:val="-20"/>
          <w:sz w:val="44"/>
          <w:szCs w:val="30"/>
        </w:rPr>
        <w:t>岗位资格复审材料要求</w:t>
      </w:r>
    </w:p>
    <w:p w:rsidR="00CC6AEF" w:rsidRDefault="00BF417D" w:rsidP="00626183">
      <w:pPr>
        <w:spacing w:beforeLines="50" w:line="540" w:lineRule="exact"/>
        <w:ind w:firstLineChars="200" w:firstLine="603"/>
        <w:rPr>
          <w:rFonts w:ascii="方正仿宋_GBK" w:hAnsi="方正仿宋_GBK" w:cs="方正仿宋_GBK"/>
          <w:szCs w:val="32"/>
        </w:rPr>
      </w:pPr>
      <w:r>
        <w:rPr>
          <w:rFonts w:ascii="方正仿宋_GBK" w:hAnsi="方正仿宋_GBK" w:cs="方正仿宋_GBK" w:hint="eastAsia"/>
          <w:szCs w:val="32"/>
        </w:rPr>
        <w:t>考</w:t>
      </w:r>
      <w:r w:rsidR="00065730">
        <w:rPr>
          <w:rFonts w:ascii="方正仿宋_GBK" w:hAnsi="方正仿宋_GBK" w:cs="方正仿宋_GBK" w:hint="eastAsia"/>
          <w:szCs w:val="32"/>
        </w:rPr>
        <w:t>试前对拟参加面试的考生进行资格复审，需提供的材料：</w:t>
      </w:r>
    </w:p>
    <w:p w:rsidR="00CC6AEF" w:rsidRDefault="00065730" w:rsidP="00F76A2F">
      <w:pPr>
        <w:spacing w:line="540" w:lineRule="exact"/>
        <w:ind w:firstLineChars="200" w:firstLine="603"/>
        <w:rPr>
          <w:rFonts w:ascii="方正仿宋_GBK" w:hAnsi="方正仿宋_GBK" w:cs="方正仿宋_GBK"/>
          <w:szCs w:val="32"/>
        </w:rPr>
      </w:pPr>
      <w:r>
        <w:rPr>
          <w:rFonts w:ascii="方正仿宋_GBK" w:hAnsi="方正仿宋_GBK" w:cs="方正仿宋_GBK" w:hint="eastAsia"/>
          <w:szCs w:val="32"/>
        </w:rPr>
        <w:t>1.需提供身份证、学历证书（学位证书）、岗位条件要求的其他证明材料。</w:t>
      </w:r>
    </w:p>
    <w:p w:rsidR="00CC6AEF" w:rsidRDefault="00065730" w:rsidP="00F76A2F">
      <w:pPr>
        <w:spacing w:line="540" w:lineRule="exact"/>
        <w:ind w:firstLineChars="200" w:firstLine="603"/>
        <w:rPr>
          <w:rFonts w:ascii="方正仿宋_GBK" w:hAnsi="方正仿宋_GBK" w:cs="方正仿宋_GBK"/>
          <w:szCs w:val="32"/>
        </w:rPr>
      </w:pPr>
      <w:r>
        <w:rPr>
          <w:rFonts w:ascii="方正仿宋_GBK" w:hAnsi="方正仿宋_GBK" w:cs="方正仿宋_GBK" w:hint="eastAsia"/>
          <w:szCs w:val="32"/>
        </w:rPr>
        <w:t>2.以第二学位报考的全日制普通高校双学士学位还需提供第二学位对应所学专业的相关证明材料（如国家教育行政主管部门相关认证网站上获取的核验证明、毕业学校出具的盖有教务部门印章的课程设置证明和成绩单等）。</w:t>
      </w:r>
    </w:p>
    <w:p w:rsidR="00CC6AEF" w:rsidRDefault="00065730" w:rsidP="00F76A2F">
      <w:pPr>
        <w:spacing w:line="540" w:lineRule="exact"/>
        <w:ind w:firstLineChars="200" w:firstLine="603"/>
        <w:rPr>
          <w:rFonts w:ascii="方正仿宋_GBK" w:hAnsi="方正仿宋_GBK" w:cs="方正仿宋_GBK"/>
          <w:szCs w:val="32"/>
        </w:rPr>
      </w:pPr>
      <w:r>
        <w:rPr>
          <w:rFonts w:ascii="方正仿宋_GBK" w:hAnsi="方正仿宋_GBK" w:cs="方正仿宋_GBK" w:hint="eastAsia"/>
          <w:szCs w:val="32"/>
        </w:rPr>
        <w:t>3.委培、定向、联办的毕业生还需提供委培、定向、联办单位出具的同意报考的证明，并经所在院校同意；在国（境）</w:t>
      </w:r>
      <w:proofErr w:type="gramStart"/>
      <w:r>
        <w:rPr>
          <w:rFonts w:ascii="方正仿宋_GBK" w:hAnsi="方正仿宋_GBK" w:cs="方正仿宋_GBK" w:hint="eastAsia"/>
          <w:szCs w:val="32"/>
        </w:rPr>
        <w:t>外取得</w:t>
      </w:r>
      <w:proofErr w:type="gramEnd"/>
      <w:r>
        <w:rPr>
          <w:rFonts w:ascii="方正仿宋_GBK" w:hAnsi="方正仿宋_GBK" w:cs="方正仿宋_GBK" w:hint="eastAsia"/>
          <w:szCs w:val="32"/>
        </w:rPr>
        <w:t>的学历学位须经教育部留学服务中心认证，并取得认证书。</w:t>
      </w:r>
    </w:p>
    <w:p w:rsidR="00CC6AEF" w:rsidRDefault="00065730" w:rsidP="00BF417D">
      <w:pPr>
        <w:spacing w:line="540" w:lineRule="exact"/>
        <w:ind w:firstLineChars="200" w:firstLine="603"/>
        <w:rPr>
          <w:rFonts w:ascii="方正仿宋_GBK" w:hAnsi="方正仿宋_GBK" w:cs="方正仿宋_GBK"/>
          <w:szCs w:val="32"/>
        </w:rPr>
      </w:pPr>
      <w:r>
        <w:rPr>
          <w:rFonts w:ascii="方正仿宋_GBK" w:hAnsi="方正仿宋_GBK" w:cs="方正仿宋_GBK" w:hint="eastAsia"/>
          <w:szCs w:val="32"/>
        </w:rPr>
        <w:t>4.报考岗位规定的专业技术资格证书、执（职）业资格证书及其它证明材料。</w:t>
      </w:r>
    </w:p>
    <w:p w:rsidR="00CC6AEF" w:rsidRPr="00F76A2F" w:rsidRDefault="00065730" w:rsidP="00CC6AEF">
      <w:pPr>
        <w:spacing w:line="540" w:lineRule="exact"/>
        <w:ind w:firstLineChars="200" w:firstLine="603"/>
        <w:rPr>
          <w:rFonts w:ascii="方正仿宋_GBK" w:hAnsi="方正仿宋_GBK" w:cs="方正仿宋_GBK"/>
          <w:szCs w:val="32"/>
        </w:rPr>
      </w:pPr>
      <w:r>
        <w:rPr>
          <w:rFonts w:ascii="方正仿宋_GBK" w:hAnsi="方正仿宋_GBK" w:cs="方正仿宋_GBK" w:hint="eastAsia"/>
          <w:szCs w:val="32"/>
        </w:rPr>
        <w:t>上述证明材料均需</w:t>
      </w:r>
      <w:r>
        <w:rPr>
          <w:rFonts w:ascii="方正仿宋_GBK" w:hAnsi="方正仿宋_GBK" w:cs="方正仿宋_GBK" w:hint="eastAsia"/>
          <w:b/>
          <w:szCs w:val="32"/>
          <w:u w:val="single"/>
        </w:rPr>
        <w:t>交验原件并提供一份复印件</w:t>
      </w:r>
      <w:r>
        <w:rPr>
          <w:rFonts w:ascii="方正仿宋_GBK" w:hAnsi="方正仿宋_GBK" w:cs="方正仿宋_GBK" w:hint="eastAsia"/>
          <w:szCs w:val="32"/>
        </w:rPr>
        <w:t>，相关证明材料（如学历（学位）证书、《毕业生双向选择就业推荐表》、资格证书等）</w:t>
      </w:r>
      <w:r w:rsidRPr="00F76A2F">
        <w:rPr>
          <w:rFonts w:ascii="方正仿宋_GBK" w:hAnsi="方正仿宋_GBK" w:cs="方正仿宋_GBK" w:hint="eastAsia"/>
          <w:szCs w:val="32"/>
        </w:rPr>
        <w:t>需于2023年</w:t>
      </w:r>
      <w:r w:rsidRPr="00626183">
        <w:rPr>
          <w:rFonts w:ascii="方正仿宋_GBK" w:hAnsi="方正仿宋_GBK" w:cs="方正仿宋_GBK" w:hint="eastAsia"/>
          <w:szCs w:val="32"/>
        </w:rPr>
        <w:t>1</w:t>
      </w:r>
      <w:r w:rsidR="00B63E7D" w:rsidRPr="00626183">
        <w:rPr>
          <w:rFonts w:ascii="方正仿宋_GBK" w:hAnsi="方正仿宋_GBK" w:cs="方正仿宋_GBK" w:hint="eastAsia"/>
          <w:szCs w:val="32"/>
        </w:rPr>
        <w:t>2</w:t>
      </w:r>
      <w:r w:rsidRPr="00626183">
        <w:rPr>
          <w:rFonts w:ascii="方正仿宋_GBK" w:hAnsi="方正仿宋_GBK" w:cs="方正仿宋_GBK" w:hint="eastAsia"/>
          <w:szCs w:val="32"/>
        </w:rPr>
        <w:t>月</w:t>
      </w:r>
      <w:bookmarkStart w:id="0" w:name="_GoBack"/>
      <w:bookmarkEnd w:id="0"/>
      <w:r w:rsidR="00C77974" w:rsidRPr="00626183">
        <w:rPr>
          <w:rFonts w:ascii="方正仿宋_GBK" w:hAnsi="方正仿宋_GBK" w:cs="方正仿宋_GBK" w:hint="eastAsia"/>
          <w:szCs w:val="32"/>
        </w:rPr>
        <w:t>8日</w:t>
      </w:r>
      <w:r w:rsidRPr="00626183">
        <w:rPr>
          <w:rFonts w:ascii="方正仿宋_GBK" w:hAnsi="方正仿宋_GBK" w:cs="方正仿宋_GBK" w:hint="eastAsia"/>
          <w:szCs w:val="32"/>
        </w:rPr>
        <w:t>前取得。</w:t>
      </w:r>
    </w:p>
    <w:sectPr w:rsidR="00CC6AEF" w:rsidRPr="00F76A2F" w:rsidSect="00CC6AEF">
      <w:footerReference w:type="default" r:id="rId6"/>
      <w:pgSz w:w="11906" w:h="16838"/>
      <w:pgMar w:top="1417" w:right="1417" w:bottom="1418" w:left="1417" w:header="1134" w:footer="1418" w:gutter="0"/>
      <w:cols w:space="425"/>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4E6" w:rsidRDefault="00C904E6" w:rsidP="00CC6AEF">
      <w:r>
        <w:separator/>
      </w:r>
    </w:p>
  </w:endnote>
  <w:endnote w:type="continuationSeparator" w:id="0">
    <w:p w:rsidR="00C904E6" w:rsidRDefault="00C904E6" w:rsidP="00CC6A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embedRegular r:id="rId1" w:subsetted="1" w:fontKey="{3CFF5311-02C2-4D7A-AA90-E5681EAF2555}"/>
    <w:embedBold r:id="rId2" w:subsetted="1" w:fontKey="{F1786F3E-C340-4AF5-8AC9-775B9397E749}"/>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embedRegular r:id="rId3" w:subsetted="1" w:fontKey="{0D6C8475-3D61-4B40-A69B-81CB8DC30156}"/>
  </w:font>
  <w:font w:name="方正黑体_GBK">
    <w:panose1 w:val="03000509000000000000"/>
    <w:charset w:val="86"/>
    <w:family w:val="script"/>
    <w:pitch w:val="fixed"/>
    <w:sig w:usb0="00000001" w:usb1="080E0000" w:usb2="00000010" w:usb3="00000000" w:csb0="00040000" w:csb1="00000000"/>
    <w:embedRegular r:id="rId4" w:subsetted="1" w:fontKey="{421AA1BA-5871-418D-AD7E-42FD81C0ED5B}"/>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4997"/>
    </w:sdtPr>
    <w:sdtEndPr>
      <w:rPr>
        <w:sz w:val="28"/>
        <w:szCs w:val="28"/>
      </w:rPr>
    </w:sdtEndPr>
    <w:sdtContent>
      <w:p w:rsidR="00CC6AEF" w:rsidRDefault="00065730">
        <w:pPr>
          <w:pStyle w:val="a7"/>
          <w:jc w:val="center"/>
          <w:rPr>
            <w:sz w:val="28"/>
            <w:szCs w:val="28"/>
          </w:rPr>
        </w:pPr>
        <w:r>
          <w:rPr>
            <w:rFonts w:hint="eastAsia"/>
            <w:sz w:val="28"/>
            <w:szCs w:val="28"/>
          </w:rPr>
          <w:t>—</w:t>
        </w:r>
        <w:r>
          <w:rPr>
            <w:rFonts w:hint="eastAsia"/>
            <w:sz w:val="28"/>
            <w:szCs w:val="28"/>
          </w:rPr>
          <w:t xml:space="preserve"> </w:t>
        </w:r>
        <w:r w:rsidR="00C32C35">
          <w:rPr>
            <w:sz w:val="28"/>
            <w:szCs w:val="28"/>
          </w:rPr>
          <w:fldChar w:fldCharType="begin"/>
        </w:r>
        <w:r>
          <w:rPr>
            <w:sz w:val="28"/>
            <w:szCs w:val="28"/>
          </w:rPr>
          <w:instrText xml:space="preserve"> PAGE   \* MERGEFORMAT </w:instrText>
        </w:r>
        <w:r w:rsidR="00C32C35">
          <w:rPr>
            <w:sz w:val="28"/>
            <w:szCs w:val="28"/>
          </w:rPr>
          <w:fldChar w:fldCharType="separate"/>
        </w:r>
        <w:r w:rsidR="00626183" w:rsidRPr="00626183">
          <w:rPr>
            <w:noProof/>
            <w:sz w:val="28"/>
            <w:szCs w:val="28"/>
            <w:lang w:val="zh-CN"/>
          </w:rPr>
          <w:t>1</w:t>
        </w:r>
        <w:r w:rsidR="00C32C35">
          <w:rPr>
            <w:sz w:val="28"/>
            <w:szCs w:val="28"/>
          </w:rPr>
          <w:fldChar w:fldCharType="end"/>
        </w:r>
        <w:r>
          <w:rPr>
            <w:rFonts w:hint="eastAsia"/>
            <w:sz w:val="28"/>
            <w:szCs w:val="28"/>
          </w:rPr>
          <w:t xml:space="preserve"> </w:t>
        </w:r>
        <w:r>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4E6" w:rsidRDefault="00C904E6" w:rsidP="00CC6AEF">
      <w:r>
        <w:separator/>
      </w:r>
    </w:p>
  </w:footnote>
  <w:footnote w:type="continuationSeparator" w:id="0">
    <w:p w:rsidR="00C904E6" w:rsidRDefault="00C904E6" w:rsidP="00CC6A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mirrorMargins/>
  <w:bordersDoNotSurroundHeader/>
  <w:bordersDoNotSurroundFooter/>
  <w:proofState w:spelling="clean" w:grammar="clean"/>
  <w:defaultTabStop w:val="420"/>
  <w:drawingGridHorizontalSpacing w:val="151"/>
  <w:drawingGridVerticalSpacing w:val="581"/>
  <w:displayHorizontalDrawingGridEvery w:val="0"/>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VmMmE3NjNiNzcwMTY1YjBiZjMwMjQzMmJmZTljN2MifQ=="/>
  </w:docVars>
  <w:rsids>
    <w:rsidRoot w:val="00436048"/>
    <w:rsid w:val="0003272F"/>
    <w:rsid w:val="00065730"/>
    <w:rsid w:val="000765A1"/>
    <w:rsid w:val="000F2B6E"/>
    <w:rsid w:val="00195EC5"/>
    <w:rsid w:val="002057F5"/>
    <w:rsid w:val="003B0292"/>
    <w:rsid w:val="003B39F6"/>
    <w:rsid w:val="00436048"/>
    <w:rsid w:val="005B5FB5"/>
    <w:rsid w:val="00626183"/>
    <w:rsid w:val="006C6C7D"/>
    <w:rsid w:val="00890D57"/>
    <w:rsid w:val="0093762E"/>
    <w:rsid w:val="009F4145"/>
    <w:rsid w:val="00B63E7D"/>
    <w:rsid w:val="00BC6DD7"/>
    <w:rsid w:val="00BF417D"/>
    <w:rsid w:val="00C32C35"/>
    <w:rsid w:val="00C77974"/>
    <w:rsid w:val="00C904E6"/>
    <w:rsid w:val="00CC6AEF"/>
    <w:rsid w:val="00D129FE"/>
    <w:rsid w:val="00D131AD"/>
    <w:rsid w:val="00D85165"/>
    <w:rsid w:val="00DC7DAA"/>
    <w:rsid w:val="00E3561E"/>
    <w:rsid w:val="00EA3CA6"/>
    <w:rsid w:val="00F76A2F"/>
    <w:rsid w:val="00F85D29"/>
    <w:rsid w:val="00FD2D50"/>
    <w:rsid w:val="061D2F71"/>
    <w:rsid w:val="064B338E"/>
    <w:rsid w:val="0A0A353E"/>
    <w:rsid w:val="0F827BE2"/>
    <w:rsid w:val="0FA7589A"/>
    <w:rsid w:val="10B57FE7"/>
    <w:rsid w:val="12927FC3"/>
    <w:rsid w:val="133470EB"/>
    <w:rsid w:val="154E5444"/>
    <w:rsid w:val="16DD7AAF"/>
    <w:rsid w:val="1B18764C"/>
    <w:rsid w:val="1E401F32"/>
    <w:rsid w:val="23F41645"/>
    <w:rsid w:val="26B873F8"/>
    <w:rsid w:val="2B30453E"/>
    <w:rsid w:val="2D83304B"/>
    <w:rsid w:val="2DDB4C35"/>
    <w:rsid w:val="310F2CAD"/>
    <w:rsid w:val="37CE1367"/>
    <w:rsid w:val="3E216CAF"/>
    <w:rsid w:val="41AE6491"/>
    <w:rsid w:val="43963680"/>
    <w:rsid w:val="43E258E4"/>
    <w:rsid w:val="445D1C6B"/>
    <w:rsid w:val="4498417F"/>
    <w:rsid w:val="456D0411"/>
    <w:rsid w:val="4C42398C"/>
    <w:rsid w:val="624B51DE"/>
    <w:rsid w:val="643D672D"/>
    <w:rsid w:val="67A7262B"/>
    <w:rsid w:val="67F24FA1"/>
    <w:rsid w:val="6C711C91"/>
    <w:rsid w:val="6DE14EF4"/>
    <w:rsid w:val="7C9A7D78"/>
    <w:rsid w:val="7CC80B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0" w:unhideWhenUsed="0" w:qFormat="1"/>
    <w:lsdException w:name="Body Text Indent" w:semiHidden="0" w:qFormat="1"/>
    <w:lsdException w:name="Subtitle" w:semiHidden="0" w:uiPriority="11" w:unhideWhenUsed="0" w:qFormat="1"/>
    <w:lsdException w:name="Date" w:qFormat="1"/>
    <w:lsdException w:name="Body Text First Indent" w:semiHidden="0" w:uiPriority="0" w:unhideWhenUsed="0" w:qFormat="1"/>
    <w:lsdException w:name="Body Text First Indent 2"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EF"/>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sid w:val="00CC6AEF"/>
  </w:style>
  <w:style w:type="paragraph" w:styleId="a4">
    <w:name w:val="Body Text Indent"/>
    <w:basedOn w:val="a"/>
    <w:uiPriority w:val="99"/>
    <w:unhideWhenUsed/>
    <w:qFormat/>
    <w:rsid w:val="00CC6AEF"/>
    <w:pPr>
      <w:spacing w:after="120"/>
      <w:ind w:leftChars="200" w:left="420"/>
    </w:pPr>
  </w:style>
  <w:style w:type="paragraph" w:styleId="a5">
    <w:name w:val="Date"/>
    <w:basedOn w:val="a"/>
    <w:next w:val="a"/>
    <w:link w:val="Char"/>
    <w:uiPriority w:val="99"/>
    <w:semiHidden/>
    <w:unhideWhenUsed/>
    <w:qFormat/>
    <w:rsid w:val="00CC6AEF"/>
    <w:pPr>
      <w:ind w:leftChars="2500" w:left="100"/>
    </w:pPr>
  </w:style>
  <w:style w:type="paragraph" w:styleId="a6">
    <w:name w:val="Balloon Text"/>
    <w:basedOn w:val="a"/>
    <w:link w:val="Char0"/>
    <w:uiPriority w:val="99"/>
    <w:semiHidden/>
    <w:unhideWhenUsed/>
    <w:qFormat/>
    <w:rsid w:val="00CC6AEF"/>
    <w:rPr>
      <w:sz w:val="18"/>
      <w:szCs w:val="18"/>
    </w:rPr>
  </w:style>
  <w:style w:type="paragraph" w:styleId="a7">
    <w:name w:val="footer"/>
    <w:basedOn w:val="a"/>
    <w:link w:val="Char1"/>
    <w:uiPriority w:val="99"/>
    <w:unhideWhenUsed/>
    <w:qFormat/>
    <w:rsid w:val="00CC6AEF"/>
    <w:pPr>
      <w:tabs>
        <w:tab w:val="center" w:pos="4153"/>
        <w:tab w:val="right" w:pos="8306"/>
      </w:tabs>
      <w:snapToGrid w:val="0"/>
      <w:jc w:val="left"/>
    </w:pPr>
    <w:rPr>
      <w:sz w:val="18"/>
      <w:szCs w:val="18"/>
    </w:rPr>
  </w:style>
  <w:style w:type="paragraph" w:styleId="a8">
    <w:name w:val="header"/>
    <w:basedOn w:val="a"/>
    <w:link w:val="Char2"/>
    <w:uiPriority w:val="99"/>
    <w:unhideWhenUsed/>
    <w:qFormat/>
    <w:rsid w:val="00CC6AEF"/>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qFormat/>
    <w:rsid w:val="00CC6AEF"/>
    <w:pPr>
      <w:adjustRightInd w:val="0"/>
      <w:snapToGrid w:val="0"/>
      <w:spacing w:line="500" w:lineRule="exact"/>
      <w:ind w:firstLineChars="100" w:firstLine="420"/>
    </w:pPr>
    <w:rPr>
      <w:rFonts w:eastAsia="仿宋"/>
      <w:b/>
      <w:bCs/>
      <w:sz w:val="30"/>
    </w:rPr>
  </w:style>
  <w:style w:type="paragraph" w:styleId="2">
    <w:name w:val="Body Text First Indent 2"/>
    <w:basedOn w:val="a4"/>
    <w:uiPriority w:val="99"/>
    <w:qFormat/>
    <w:rsid w:val="00CC6AEF"/>
    <w:pPr>
      <w:widowControl/>
      <w:spacing w:after="0"/>
      <w:ind w:leftChars="0" w:left="0" w:firstLineChars="200" w:firstLine="420"/>
    </w:pPr>
    <w:rPr>
      <w:kern w:val="0"/>
    </w:rPr>
  </w:style>
  <w:style w:type="character" w:customStyle="1" w:styleId="Char">
    <w:name w:val="日期 Char"/>
    <w:basedOn w:val="a0"/>
    <w:link w:val="a5"/>
    <w:uiPriority w:val="99"/>
    <w:semiHidden/>
    <w:qFormat/>
    <w:rsid w:val="00CC6AEF"/>
  </w:style>
  <w:style w:type="paragraph" w:styleId="aa">
    <w:name w:val="List Paragraph"/>
    <w:basedOn w:val="a"/>
    <w:uiPriority w:val="34"/>
    <w:qFormat/>
    <w:rsid w:val="00CC6AEF"/>
    <w:pPr>
      <w:ind w:firstLineChars="200" w:firstLine="420"/>
    </w:pPr>
    <w:rPr>
      <w:rFonts w:ascii="Calibri" w:eastAsia="宋体" w:hAnsi="Calibri" w:cs="Arial"/>
      <w:sz w:val="21"/>
    </w:rPr>
  </w:style>
  <w:style w:type="character" w:customStyle="1" w:styleId="Char0">
    <w:name w:val="批注框文本 Char"/>
    <w:basedOn w:val="a0"/>
    <w:link w:val="a6"/>
    <w:uiPriority w:val="99"/>
    <w:semiHidden/>
    <w:qFormat/>
    <w:rsid w:val="00CC6AEF"/>
    <w:rPr>
      <w:sz w:val="18"/>
      <w:szCs w:val="18"/>
    </w:rPr>
  </w:style>
  <w:style w:type="character" w:customStyle="1" w:styleId="Char2">
    <w:name w:val="页眉 Char"/>
    <w:basedOn w:val="a0"/>
    <w:link w:val="a8"/>
    <w:uiPriority w:val="99"/>
    <w:qFormat/>
    <w:rsid w:val="00CC6AEF"/>
    <w:rPr>
      <w:sz w:val="18"/>
      <w:szCs w:val="18"/>
    </w:rPr>
  </w:style>
  <w:style w:type="character" w:customStyle="1" w:styleId="Char1">
    <w:name w:val="页脚 Char"/>
    <w:basedOn w:val="a0"/>
    <w:link w:val="a7"/>
    <w:uiPriority w:val="99"/>
    <w:qFormat/>
    <w:rsid w:val="00CC6AE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345</Characters>
  <Application>Microsoft Office Word</Application>
  <DocSecurity>0</DocSecurity>
  <Lines>2</Lines>
  <Paragraphs>1</Paragraphs>
  <ScaleCrop>false</ScaleCrop>
  <Company>微软中国</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SDWM</cp:lastModifiedBy>
  <cp:revision>7</cp:revision>
  <cp:lastPrinted>2022-10-31T06:23:00Z</cp:lastPrinted>
  <dcterms:created xsi:type="dcterms:W3CDTF">2023-12-05T00:28:00Z</dcterms:created>
  <dcterms:modified xsi:type="dcterms:W3CDTF">2023-12-06T05:37:00Z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D37ACEE6A4AA44938DB5824AC16C3BDE</vt:lpwstr>
  </property>
</Properties>
</file>