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800"/>
        <w:gridCol w:w="2690"/>
        <w:gridCol w:w="1160"/>
        <w:gridCol w:w="2180"/>
        <w:gridCol w:w="1190"/>
        <w:gridCol w:w="1550"/>
        <w:gridCol w:w="1380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贵阳广播电视台2023年公开招聘事业单位工作人员资格复审人员名单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报考单位代码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成绩排名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是否进入资格复审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融媒体记者编辑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融媒体主持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52000208119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贵阳广播电视台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971C8"/>
    <w:rsid w:val="0A4A32FD"/>
    <w:rsid w:val="0C892742"/>
    <w:rsid w:val="0D400CD3"/>
    <w:rsid w:val="101E2199"/>
    <w:rsid w:val="153C72AF"/>
    <w:rsid w:val="17555271"/>
    <w:rsid w:val="1C1971C8"/>
    <w:rsid w:val="26B50AC1"/>
    <w:rsid w:val="2CCA203B"/>
    <w:rsid w:val="43AB142E"/>
    <w:rsid w:val="4A085221"/>
    <w:rsid w:val="4C390F32"/>
    <w:rsid w:val="57640981"/>
    <w:rsid w:val="5963350F"/>
    <w:rsid w:val="66CC6387"/>
    <w:rsid w:val="67842EDB"/>
    <w:rsid w:val="6B12682F"/>
    <w:rsid w:val="6F00319A"/>
    <w:rsid w:val="775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2023-11-28T08:02:00Z</dcterms:created>
  <dc:creator>周丽媛</dc:creator>
  <cp:lastModifiedBy>苍炙</cp:lastModifiedBy>
  <cp:lastPrinted>2023-11-29T02:02:00Z</cp:lastPrinted>
  <dcterms:modified xsi:type="dcterms:W3CDTF">2023-11-29T02:32:17Z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