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9" w:rsidRDefault="00BA3F97">
      <w:pPr>
        <w:spacing w:line="57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连云港市基层事业单位专项招聘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年“三支一扶”计划服务期满考核合格人员选岗表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724"/>
        <w:gridCol w:w="795"/>
        <w:gridCol w:w="1276"/>
        <w:gridCol w:w="3245"/>
        <w:gridCol w:w="1260"/>
        <w:gridCol w:w="795"/>
        <w:gridCol w:w="1275"/>
      </w:tblGrid>
      <w:tr w:rsidR="00D33379">
        <w:trPr>
          <w:trHeight w:val="8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33379" w:rsidTr="001A3BAD">
        <w:trPr>
          <w:trHeight w:val="7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教育类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基层事业单位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连云港市厉庄中心小学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C5086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连云港市海头中心小学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C5086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东海县青湖中学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东海县双店中学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东海县安峰中心小学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东海县石梁河镇第二中心小学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灌云县杨集中心小学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灌云县龙苴中学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灌云县沂北中心小学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灌云县小伊中心小学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灌云县杨集初级中学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灌南县堆沟港镇中心小学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卫生健康类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基层事业单位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连云港市赣榆区石桥中心卫生院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连云港市赣榆区班庄中心卫生院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连云港市赣榆区厉庄中心卫生院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连云港市赣榆区城头中心卫生院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连云港市赣榆区墩尚镇卫生院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连云港市赣榆区城西中心卫生院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东海县黄川中心卫生院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东海县平明中心卫生院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东海县曲阳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东海县石湖乡卫生院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灌云县杨集中心卫生院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灌南县三口镇中心卫生院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灌南县精神病医院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综合类基层事业单位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帮扶乡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村振兴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城西镇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退役军人事务站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C5086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79" w:rsidRDefault="00BA3F97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帮扶乡村振兴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最多录用</w:t>
            </w:r>
            <w:r>
              <w:rPr>
                <w:rFonts w:ascii="Times New Roman" w:eastAsiaTheme="minorEastAsia" w:hAnsi="Times New Roman" w:hint="eastAsia"/>
                <w:b/>
                <w:color w:val="FF0000"/>
                <w:kern w:val="0"/>
                <w:szCs w:val="20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人；</w:t>
            </w:r>
          </w:p>
          <w:p w:rsidR="00D33379" w:rsidRDefault="00BA3F97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就业和社会保障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最多录用</w:t>
            </w:r>
            <w:r>
              <w:rPr>
                <w:rFonts w:ascii="Times New Roman" w:eastAsiaTheme="minorEastAsia" w:hAnsi="Times New Roman" w:hint="eastAsia"/>
                <w:b/>
                <w:color w:val="FF0000"/>
                <w:kern w:val="0"/>
                <w:szCs w:val="20"/>
              </w:rPr>
              <w:t>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人；</w:t>
            </w:r>
          </w:p>
          <w:p w:rsidR="00D33379" w:rsidRDefault="00BA3F9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kern w:val="0"/>
                <w:szCs w:val="20"/>
              </w:rPr>
              <w:t>支农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最多录用</w:t>
            </w:r>
            <w:r>
              <w:rPr>
                <w:rFonts w:ascii="Times New Roman" w:eastAsiaTheme="minorEastAsia" w:hAnsi="Times New Roman" w:hint="eastAsia"/>
                <w:b/>
                <w:color w:val="FF0000"/>
                <w:kern w:val="0"/>
                <w:szCs w:val="20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0"/>
              </w:rPr>
              <w:t>人。</w:t>
            </w: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帮扶乡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村振兴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石榴人力资源和社会保障服务中心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帮扶乡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村振兴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灌南县新集镇农业农村和社会事业局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就业和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社会保障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连云港市赣榆区青口镇文化广电体育服务中心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C5086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424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就业和</w:t>
            </w:r>
          </w:p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社会保障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白塔人力和资源社会保障服务中心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79" w:rsidRDefault="00D333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灌云县东王集镇动物防疫检疫站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33379">
        <w:trPr>
          <w:trHeight w:val="270"/>
          <w:jc w:val="center"/>
        </w:trPr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379" w:rsidRDefault="00BA3F9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9" w:rsidRDefault="00D3337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D33379" w:rsidRDefault="00D33379"/>
    <w:sectPr w:rsidR="00D33379" w:rsidSect="00D33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A0" w:rsidRDefault="005073A0" w:rsidP="00C5086F">
      <w:r>
        <w:separator/>
      </w:r>
    </w:p>
  </w:endnote>
  <w:endnote w:type="continuationSeparator" w:id="0">
    <w:p w:rsidR="005073A0" w:rsidRDefault="005073A0" w:rsidP="00C5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A0" w:rsidRDefault="005073A0" w:rsidP="00C5086F">
      <w:r>
        <w:separator/>
      </w:r>
    </w:p>
  </w:footnote>
  <w:footnote w:type="continuationSeparator" w:id="0">
    <w:p w:rsidR="005073A0" w:rsidRDefault="005073A0" w:rsidP="00C5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3M2E0NDkwNGM3OGNhOTQ3NjEzZGE1NDQ5ZjNkYWUifQ=="/>
  </w:docVars>
  <w:rsids>
    <w:rsidRoot w:val="00E00C7C"/>
    <w:rsid w:val="00161A52"/>
    <w:rsid w:val="001A3BAD"/>
    <w:rsid w:val="003C5596"/>
    <w:rsid w:val="005073A0"/>
    <w:rsid w:val="00552D24"/>
    <w:rsid w:val="005C2FA9"/>
    <w:rsid w:val="00BA3F97"/>
    <w:rsid w:val="00BF21B9"/>
    <w:rsid w:val="00C5086F"/>
    <w:rsid w:val="00C83ED4"/>
    <w:rsid w:val="00D33379"/>
    <w:rsid w:val="00E00C7C"/>
    <w:rsid w:val="00E27BA5"/>
    <w:rsid w:val="00E60CC8"/>
    <w:rsid w:val="00F219DF"/>
    <w:rsid w:val="00FD6F74"/>
    <w:rsid w:val="0E3A534D"/>
    <w:rsid w:val="160B0322"/>
    <w:rsid w:val="1C9F7B87"/>
    <w:rsid w:val="26D05437"/>
    <w:rsid w:val="2C0D0B24"/>
    <w:rsid w:val="35F920FC"/>
    <w:rsid w:val="36633A19"/>
    <w:rsid w:val="3C686A41"/>
    <w:rsid w:val="457E4BDE"/>
    <w:rsid w:val="472B56A5"/>
    <w:rsid w:val="4BA803F5"/>
    <w:rsid w:val="660364FC"/>
    <w:rsid w:val="769720E3"/>
    <w:rsid w:val="7790678A"/>
    <w:rsid w:val="7D1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D33379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character" w:customStyle="1" w:styleId="font21">
    <w:name w:val="font21"/>
    <w:basedOn w:val="a0"/>
    <w:qFormat/>
    <w:rsid w:val="00D33379"/>
    <w:rPr>
      <w:rFonts w:ascii="宋体" w:eastAsia="宋体" w:hAnsi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C5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86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86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dcterms:created xsi:type="dcterms:W3CDTF">2023-11-29T07:14:00Z</dcterms:created>
  <dcterms:modified xsi:type="dcterms:W3CDTF">2023-12-01T08:17:00Z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1275549DCB434DE1838CA9D5F50BF594_12</vt:lpwstr>
  </property>
</Properties>
</file>