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报考人员诚信承诺书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楷体_GB2312" w:eastAsia="楷体_GB2312"/>
          <w:sz w:val="32"/>
          <w:szCs w:val="32"/>
          <w:highlight w:val="none"/>
        </w:rPr>
      </w:pPr>
      <w:r>
        <w:rPr>
          <w:rFonts w:hint="eastAsia" w:ascii="楷体_GB2312" w:eastAsia="楷体_GB2312"/>
          <w:color w:val="FF0000"/>
          <w:sz w:val="32"/>
          <w:szCs w:val="32"/>
          <w:highlight w:val="none"/>
        </w:rPr>
        <w:t>请务必仔细阅读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楷体_GB2312" w:eastAsia="楷体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本人自愿参加</w:t>
      </w:r>
      <w:r>
        <w:rPr>
          <w:rFonts w:hint="eastAsia" w:ascii="仿宋_GB2312" w:eastAsia="仿宋_GB2312"/>
          <w:sz w:val="30"/>
          <w:szCs w:val="30"/>
          <w:highlight w:val="none"/>
          <w:lang w:val="zh-CN"/>
        </w:rPr>
        <w:t>酒泉市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2023</w:t>
      </w:r>
      <w:r>
        <w:rPr>
          <w:rFonts w:hint="eastAsia" w:ascii="仿宋_GB2312" w:eastAsia="仿宋_GB2312"/>
          <w:sz w:val="30"/>
          <w:szCs w:val="30"/>
          <w:highlight w:val="none"/>
          <w:lang w:val="zh-CN"/>
        </w:rPr>
        <w:t>年公开招聘行政村专业化管理的村党组织书记考试</w:t>
      </w:r>
      <w:r>
        <w:rPr>
          <w:rFonts w:hint="eastAsia" w:ascii="仿宋_GB2312" w:eastAsia="仿宋_GB2312"/>
          <w:sz w:val="30"/>
          <w:szCs w:val="30"/>
          <w:highlight w:val="none"/>
        </w:rPr>
        <w:t>，已阅读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招聘</w:t>
      </w:r>
      <w:r>
        <w:rPr>
          <w:rFonts w:hint="eastAsia" w:ascii="仿宋_GB2312" w:eastAsia="仿宋_GB2312"/>
          <w:sz w:val="30"/>
          <w:szCs w:val="30"/>
          <w:highlight w:val="none"/>
        </w:rPr>
        <w:t>公告中的所有内容。在此郑重承诺如下：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一、保证报名时所提交的报考信息和证件等材料真实、准确、有效。如有虚假信息</w:t>
      </w:r>
      <w:r>
        <w:rPr>
          <w:rFonts w:hint="eastAsia" w:ascii="仿宋_GB2312" w:eastAsia="仿宋_GB2312"/>
          <w:sz w:val="30"/>
          <w:szCs w:val="30"/>
          <w:highlight w:val="none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  <w:highlight w:val="none"/>
        </w:rPr>
        <w:t>造假行为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以及错填漏填情况</w:t>
      </w:r>
      <w:r>
        <w:rPr>
          <w:rFonts w:hint="eastAsia" w:ascii="仿宋_GB2312" w:eastAsia="仿宋_GB2312"/>
          <w:sz w:val="30"/>
          <w:szCs w:val="30"/>
          <w:highlight w:val="none"/>
        </w:rPr>
        <w:t>，本人承担一切后果。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二、自觉服从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招聘</w:t>
      </w:r>
      <w:r>
        <w:rPr>
          <w:rFonts w:hint="eastAsia" w:ascii="仿宋_GB2312" w:eastAsia="仿宋_GB2312"/>
          <w:sz w:val="30"/>
          <w:szCs w:val="30"/>
          <w:highlight w:val="none"/>
        </w:rPr>
        <w:t>单位的统一安排，接受工作人员的检查、监督和管理。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三、保证在考试过程中诚实守信，自觉遵守考试纪律及相关规定，不舞弊或协助他人舞弊。如有违纪、违规、违法行为，自愿接受依据有关规定做出的处罚决定。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四、资格审查、考察以及体检公示过程中，如因不符合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招聘</w:t>
      </w:r>
      <w:r>
        <w:rPr>
          <w:rFonts w:hint="eastAsia" w:ascii="仿宋_GB2312" w:eastAsia="仿宋_GB2312"/>
          <w:sz w:val="30"/>
          <w:szCs w:val="30"/>
          <w:highlight w:val="none"/>
        </w:rPr>
        <w:t>公告中规定的相关条件及相关标准被取消资格，本人服从决定。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五、通讯工具保持畅通，确保招聘工作人员能及时联系到本人。如因通讯不畅造成后果，责任由本人承担。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六、对违反以上承诺所造成的后果，本人自愿承担相应责任。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报考人员身份证号：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报考人员联系电话：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rPr>
          <w:rFonts w:ascii="仿宋_GB2312" w:eastAsia="仿宋_GB2312"/>
          <w:sz w:val="30"/>
          <w:szCs w:val="30"/>
          <w:highlight w:val="none"/>
          <w:u w:val="none"/>
        </w:rPr>
      </w:pPr>
      <w:r>
        <w:rPr>
          <w:rFonts w:hint="eastAsia" w:ascii="仿宋_GB2312" w:eastAsia="仿宋_GB2312"/>
          <w:sz w:val="30"/>
          <w:szCs w:val="30"/>
          <w:highlight w:val="none"/>
          <w:u w:val="none"/>
        </w:rPr>
        <w:t>报考人员</w:t>
      </w:r>
      <w:r>
        <w:rPr>
          <w:rFonts w:hint="eastAsia" w:ascii="仿宋_GB2312" w:eastAsia="仿宋_GB2312"/>
          <w:sz w:val="30"/>
          <w:szCs w:val="30"/>
          <w:highlight w:val="none"/>
          <w:u w:val="none"/>
          <w:lang w:eastAsia="zh-CN"/>
        </w:rPr>
        <w:t>手写</w:t>
      </w:r>
      <w:r>
        <w:rPr>
          <w:rFonts w:hint="eastAsia" w:ascii="仿宋_GB2312" w:eastAsia="仿宋_GB2312"/>
          <w:sz w:val="30"/>
          <w:szCs w:val="30"/>
          <w:highlight w:val="none"/>
          <w:u w:val="none"/>
        </w:rPr>
        <w:t>签名：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</w:t>
      </w:r>
      <w:r>
        <w:rPr>
          <w:rFonts w:ascii="仿宋_GB2312" w:eastAsia="仿宋_GB2312"/>
          <w:sz w:val="32"/>
          <w:szCs w:val="32"/>
          <w:highlight w:val="none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年 </w:t>
      </w:r>
      <w:r>
        <w:rPr>
          <w:rFonts w:ascii="仿宋_GB2312" w:eastAsia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月 </w:t>
      </w:r>
      <w:r>
        <w:rPr>
          <w:rFonts w:ascii="仿宋_GB2312" w:eastAsia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hMjU4NDcwMzU5YjE3MTYwNDczNDA4MWY1YjI1NDUifQ=="/>
  </w:docVars>
  <w:rsids>
    <w:rsidRoot w:val="004535BD"/>
    <w:rsid w:val="00276DE1"/>
    <w:rsid w:val="004535BD"/>
    <w:rsid w:val="005318DD"/>
    <w:rsid w:val="00856C9B"/>
    <w:rsid w:val="00A43C34"/>
    <w:rsid w:val="00C672A4"/>
    <w:rsid w:val="0F797019"/>
    <w:rsid w:val="16BA0A42"/>
    <w:rsid w:val="23C764D6"/>
    <w:rsid w:val="260C020A"/>
    <w:rsid w:val="3016181A"/>
    <w:rsid w:val="331B38C9"/>
    <w:rsid w:val="35D66B15"/>
    <w:rsid w:val="39B13A19"/>
    <w:rsid w:val="4AAA1A0E"/>
    <w:rsid w:val="675B233B"/>
    <w:rsid w:val="6F292E33"/>
    <w:rsid w:val="755D767E"/>
    <w:rsid w:val="76140D3F"/>
    <w:rsid w:val="771E5275"/>
    <w:rsid w:val="7FDA09BF"/>
    <w:rsid w:val="FEA6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pPr>
      <w:spacing w:after="120"/>
    </w:pPr>
    <w:rPr>
      <w:sz w:val="16"/>
      <w:szCs w:val="16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385</Words>
  <Characters>388</Characters>
  <Lines>3</Lines>
  <Paragraphs>1</Paragraphs>
  <TotalTime>0</TotalTime>
  <ScaleCrop>false</ScaleCrop>
  <LinksUpToDate>false</LinksUpToDate>
  <CharactersWithSpaces>424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2021-05-13T07:04:00Z</dcterms:created>
  <dc:creator>潘 峰</dc:creator>
  <cp:lastModifiedBy>皮皮虾</cp:lastModifiedBy>
  <cp:lastPrinted>2023-03-14T00:49:00Z</cp:lastPrinted>
  <dcterms:modified xsi:type="dcterms:W3CDTF">2023-10-20T03:10:18Z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5F950A5C626148A5B387CAD6A5A09505</vt:lpwstr>
  </property>
</Properties>
</file>