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color w:val="FF0000"/>
          <w:sz w:val="32"/>
          <w:szCs w:val="32"/>
          <w:highlight w:val="none"/>
        </w:rPr>
        <w:t>请务必仔细阅读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楷体_GB2312" w:eastAsia="楷体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本人自愿参加</w:t>
      </w:r>
      <w:r>
        <w:rPr>
          <w:rFonts w:hint="eastAsia" w:ascii="仿宋_GB2312" w:eastAsia="仿宋_GB2312"/>
          <w:sz w:val="30"/>
          <w:szCs w:val="30"/>
          <w:highlight w:val="none"/>
          <w:lang w:val="zh-CN"/>
        </w:rPr>
        <w:t>酒泉市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sz w:val="30"/>
          <w:szCs w:val="30"/>
          <w:highlight w:val="none"/>
          <w:lang w:val="zh-CN"/>
        </w:rPr>
        <w:t>年公开招聘行政村专业化管理的村党组织书记考试</w:t>
      </w:r>
      <w:r>
        <w:rPr>
          <w:rFonts w:hint="eastAsia" w:ascii="仿宋_GB2312" w:eastAsia="仿宋_GB2312"/>
          <w:sz w:val="30"/>
          <w:szCs w:val="30"/>
          <w:highlight w:val="none"/>
        </w:rPr>
        <w:t>，已阅读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  <w:highlight w:val="none"/>
        </w:rPr>
        <w:t>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highlight w:val="none"/>
        </w:rPr>
        <w:t>造假行为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  <w:highlight w:val="none"/>
        </w:rPr>
        <w:t>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二、自觉服从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  <w:highlight w:val="none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  <w:highlight w:val="none"/>
        </w:rPr>
        <w:t>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五、通讯工具保持畅通，确保招聘工作人员能及时联系到本人。如因通讯不畅造成后果，责任由本人承担。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ascii="仿宋_GB2312" w:eastAsia="仿宋_GB2312"/>
          <w:sz w:val="30"/>
          <w:szCs w:val="30"/>
          <w:highlight w:val="none"/>
          <w:u w:val="none"/>
        </w:rPr>
      </w:pPr>
      <w:r>
        <w:rPr>
          <w:rFonts w:hint="eastAsia" w:ascii="仿宋_GB2312" w:eastAsia="仿宋_GB2312"/>
          <w:sz w:val="30"/>
          <w:szCs w:val="30"/>
          <w:highlight w:val="none"/>
          <w:u w:val="none"/>
        </w:rPr>
        <w:t>报考人员</w:t>
      </w:r>
      <w:r>
        <w:rPr>
          <w:rFonts w:hint="eastAsia" w:ascii="仿宋_GB2312" w:eastAsia="仿宋_GB2312"/>
          <w:sz w:val="30"/>
          <w:szCs w:val="30"/>
          <w:highlight w:val="none"/>
          <w:u w:val="non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highlight w:val="none"/>
          <w:u w:val="none"/>
        </w:rPr>
        <w:t>签名：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月 </w:t>
      </w:r>
      <w:r>
        <w:rPr>
          <w:rFonts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hMjU4NDcwMzU5YjE3MTYwNDczNDA4MWY1YjI1NDUifQ=="/>
  </w:docVars>
  <w:rsids>
    <w:rsidRoot w:val="004535BD"/>
    <w:rsid w:val="00276DE1"/>
    <w:rsid w:val="004535BD"/>
    <w:rsid w:val="005318DD"/>
    <w:rsid w:val="00856C9B"/>
    <w:rsid w:val="00A43C34"/>
    <w:rsid w:val="00C672A4"/>
    <w:rsid w:val="0F797019"/>
    <w:rsid w:val="16BA0A42"/>
    <w:rsid w:val="23C764D6"/>
    <w:rsid w:val="260C020A"/>
    <w:rsid w:val="3016181A"/>
    <w:rsid w:val="331B38C9"/>
    <w:rsid w:val="35D66B15"/>
    <w:rsid w:val="39B13A19"/>
    <w:rsid w:val="4AAA1A0E"/>
    <w:rsid w:val="675B233B"/>
    <w:rsid w:val="6F292E33"/>
    <w:rsid w:val="755D767E"/>
    <w:rsid w:val="76140D3F"/>
    <w:rsid w:val="771E5275"/>
    <w:rsid w:val="7FDA09BF"/>
    <w:rsid w:val="FEA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3</Lines>
  <Paragraphs>1</Paragraphs>
  <TotalTime>0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2021-05-13T07:04:00Z</dcterms:created>
  <dc:creator>潘 峰</dc:creator>
  <cp:lastModifiedBy>皮皮虾</cp:lastModifiedBy>
  <cp:lastPrinted>2023-03-14T00:49:00Z</cp:lastPrinted>
  <dcterms:modified xsi:type="dcterms:W3CDTF">2023-10-20T03:10:18Z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5F950A5C626148A5B387CAD6A5A09505</vt:lpwstr>
  </property>
</Properties>
</file>