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beforeAutospacing="0" w:line="576" w:lineRule="exact"/>
        <w:ind w:left="0" w:leftChars="0" w:firstLine="0" w:firstLineChars="0"/>
        <w:jc w:val="center"/>
        <w:textAlignment w:val="auto"/>
        <w:rPr>
          <w:rFonts w:hint="eastAsia" w:ascii="方正小标宋简体" w:hAnsi="宋体" w:eastAsia="方正小标宋简体" w:cs="宋体"/>
          <w:b w:val="0"/>
          <w:bCs w:val="0"/>
          <w:color w:val="auto"/>
          <w:kern w:val="36"/>
          <w:sz w:val="44"/>
          <w:szCs w:val="44"/>
          <w:lang w:val="en-US" w:eastAsia="zh-CN"/>
        </w:rPr>
      </w:pPr>
      <w:r>
        <w:rPr>
          <w:rFonts w:hint="eastAsia" w:ascii="方正小标宋简体" w:hAnsi="宋体" w:eastAsia="方正小标宋简体" w:cs="宋体"/>
          <w:b w:val="0"/>
          <w:bCs w:val="0"/>
          <w:color w:val="auto"/>
          <w:kern w:val="36"/>
          <w:sz w:val="44"/>
          <w:szCs w:val="44"/>
          <w:lang w:val="en-US" w:eastAsia="zh-CN"/>
        </w:rPr>
        <w:t>遵义市档案馆（市地方志办）</w:t>
      </w:r>
    </w:p>
    <w:p>
      <w:pPr>
        <w:keepNext w:val="0"/>
        <w:keepLines w:val="0"/>
        <w:pageBreakBefore w:val="0"/>
        <w:widowControl/>
        <w:suppressLineNumbers w:val="0"/>
        <w:kinsoku/>
        <w:wordWrap/>
        <w:overflowPunct/>
        <w:topLinePunct w:val="0"/>
        <w:autoSpaceDE/>
        <w:autoSpaceDN/>
        <w:bidi w:val="0"/>
        <w:adjustRightInd w:val="0"/>
        <w:snapToGrid w:val="0"/>
        <w:spacing w:beforeAutospacing="0" w:line="576" w:lineRule="exact"/>
        <w:ind w:left="0" w:leftChars="0" w:firstLine="0" w:firstLineChars="0"/>
        <w:jc w:val="center"/>
        <w:textAlignment w:val="auto"/>
        <w:rPr>
          <w:rFonts w:hint="eastAsia" w:ascii="方正小标宋简体" w:hAnsi="宋体" w:eastAsia="方正小标宋简体" w:cs="宋体"/>
          <w:b w:val="0"/>
          <w:bCs w:val="0"/>
          <w:color w:val="auto"/>
          <w:kern w:val="36"/>
          <w:sz w:val="44"/>
          <w:szCs w:val="44"/>
          <w:lang w:val="en-US" w:eastAsia="zh-CN"/>
        </w:rPr>
      </w:pPr>
      <w:r>
        <w:rPr>
          <w:rFonts w:hint="eastAsia" w:ascii="方正小标宋简体" w:hAnsi="宋体" w:eastAsia="方正小标宋简体" w:cs="宋体"/>
          <w:b w:val="0"/>
          <w:bCs w:val="0"/>
          <w:color w:val="auto"/>
          <w:kern w:val="36"/>
          <w:sz w:val="44"/>
          <w:szCs w:val="44"/>
          <w:lang w:val="en-US" w:eastAsia="zh-CN"/>
        </w:rPr>
        <w:t>2023年面向基层公开选调公务员</w:t>
      </w:r>
    </w:p>
    <w:p>
      <w:pPr>
        <w:keepNext w:val="0"/>
        <w:keepLines w:val="0"/>
        <w:pageBreakBefore w:val="0"/>
        <w:widowControl/>
        <w:suppressLineNumbers w:val="0"/>
        <w:kinsoku/>
        <w:wordWrap/>
        <w:overflowPunct/>
        <w:topLinePunct w:val="0"/>
        <w:autoSpaceDE/>
        <w:autoSpaceDN/>
        <w:bidi w:val="0"/>
        <w:adjustRightInd w:val="0"/>
        <w:snapToGrid w:val="0"/>
        <w:spacing w:beforeAutospacing="0" w:line="576"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宋体" w:eastAsia="方正小标宋简体" w:cs="宋体"/>
          <w:b w:val="0"/>
          <w:bCs w:val="0"/>
          <w:color w:val="auto"/>
          <w:kern w:val="36"/>
          <w:sz w:val="44"/>
          <w:szCs w:val="44"/>
          <w:lang w:val="en-US" w:eastAsia="zh-CN"/>
        </w:rPr>
        <w:t>（参照公务员法管理人员）公告</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jc w:val="both"/>
        <w:textAlignment w:val="auto"/>
        <w:rPr>
          <w:rFonts w:ascii="仿宋_GB2312" w:hAnsi="仿宋" w:eastAsia="仿宋_GB2312" w:cs="仿宋_GB2312"/>
          <w:i w:val="0"/>
          <w:iCs w:val="0"/>
          <w:caps w:val="0"/>
          <w:color w:val="auto"/>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26" w:beforeAutospacing="0" w:after="26" w:afterAutospacing="0" w:line="576" w:lineRule="exact"/>
        <w:ind w:right="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为进一步加强</w:t>
      </w:r>
      <w:r>
        <w:rPr>
          <w:rFonts w:hint="default" w:ascii="仿宋_GB2312" w:hAnsi="仿宋" w:eastAsia="仿宋_GB2312" w:cs="仿宋_GB2312"/>
          <w:i w:val="0"/>
          <w:iCs w:val="0"/>
          <w:caps w:val="0"/>
          <w:color w:val="auto"/>
          <w:spacing w:val="0"/>
          <w:kern w:val="0"/>
          <w:sz w:val="32"/>
          <w:szCs w:val="32"/>
          <w:shd w:val="clear" w:fill="FFFFFF"/>
          <w:lang w:val="en-US" w:eastAsia="zh-CN" w:bidi="ar"/>
        </w:rPr>
        <w:t>档案</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方志干部队伍建设，按照《中华人民共和国公务员法》《</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公务员</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公开遴选</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办法</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》《遵义市市级机关事业单位公开遴选公务员和事业单位工作人员办法(试行)》等文件规定，</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结合工作实际，遵义市档案馆（市地方志办）</w:t>
      </w:r>
      <w:r>
        <w:rPr>
          <w:rFonts w:hint="default" w:ascii="仿宋_GB2312" w:hAnsi="仿宋" w:eastAsia="仿宋_GB2312" w:cs="仿宋_GB2312"/>
          <w:i w:val="0"/>
          <w:iCs w:val="0"/>
          <w:caps w:val="0"/>
          <w:color w:val="auto"/>
          <w:spacing w:val="0"/>
          <w:kern w:val="0"/>
          <w:sz w:val="32"/>
          <w:szCs w:val="32"/>
          <w:shd w:val="clear" w:fill="FFFFFF"/>
          <w:lang w:val="en-US" w:eastAsia="zh-CN" w:bidi="ar"/>
        </w:rPr>
        <w:t>决定面向基层公开选调公务员（参照公务员法管理人员）</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，现将有关事项公告如下：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840" w:leftChars="0"/>
        <w:jc w:val="left"/>
        <w:textAlignment w:val="auto"/>
        <w:rPr>
          <w:rFonts w:hint="eastAsia"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lang w:eastAsia="zh-CN"/>
        </w:rPr>
        <w:t>一、选调职</w:t>
      </w:r>
      <w:r>
        <w:rPr>
          <w:rFonts w:hint="eastAsia" w:ascii="黑体" w:hAnsi="宋体" w:eastAsia="黑体" w:cs="宋体"/>
          <w:color w:val="auto"/>
          <w:kern w:val="0"/>
          <w:sz w:val="32"/>
          <w:szCs w:val="32"/>
          <w:shd w:val="clear" w:color="auto" w:fill="FFFFFF"/>
        </w:rPr>
        <w:t>位及数量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宋体" w:eastAsia="仿宋_GB2312" w:cs="宋体"/>
          <w:color w:val="auto"/>
          <w:kern w:val="0"/>
          <w:sz w:val="32"/>
          <w:szCs w:val="32"/>
          <w:shd w:val="clear" w:color="auto" w:fill="FFFFFF"/>
          <w:lang w:val="en-US" w:eastAsia="zh-CN"/>
        </w:rPr>
      </w:pPr>
      <w:r>
        <w:rPr>
          <w:rFonts w:hint="eastAsia" w:ascii="仿宋_GB2312" w:hAnsi="宋体" w:eastAsia="仿宋_GB2312" w:cs="宋体"/>
          <w:color w:val="auto"/>
          <w:kern w:val="0"/>
          <w:sz w:val="32"/>
          <w:szCs w:val="32"/>
          <w:shd w:val="clear" w:color="auto" w:fill="FFFFFF"/>
          <w:lang w:val="en-US" w:eastAsia="zh-CN"/>
        </w:rPr>
        <w:t>拟选调遵义市档案馆（市地方志办）参照公务员法管理人员1名（一级主任科员及以下职级）（具体详见附件1）。</w:t>
      </w:r>
    </w:p>
    <w:p>
      <w:pPr>
        <w:keepNext w:val="0"/>
        <w:keepLines w:val="0"/>
        <w:pageBreakBefore w:val="0"/>
        <w:widowControl/>
        <w:kinsoku/>
        <w:wordWrap/>
        <w:overflowPunct/>
        <w:topLinePunct w:val="0"/>
        <w:autoSpaceDE/>
        <w:autoSpaceDN/>
        <w:bidi w:val="0"/>
        <w:adjustRightInd w:val="0"/>
        <w:snapToGrid w:val="0"/>
        <w:spacing w:line="576" w:lineRule="exact"/>
        <w:ind w:firstLine="640"/>
        <w:jc w:val="left"/>
        <w:textAlignment w:val="auto"/>
        <w:rPr>
          <w:rFonts w:ascii="宋体" w:hAnsi="宋体" w:eastAsia="宋体" w:cs="宋体"/>
          <w:color w:val="auto"/>
          <w:kern w:val="0"/>
          <w:sz w:val="24"/>
          <w:szCs w:val="24"/>
          <w:shd w:val="clear" w:color="auto" w:fill="FFFFFF"/>
        </w:rPr>
      </w:pPr>
      <w:r>
        <w:rPr>
          <w:rFonts w:hint="eastAsia" w:ascii="黑体" w:hAnsi="宋体" w:eastAsia="黑体" w:cs="宋体"/>
          <w:color w:val="auto"/>
          <w:kern w:val="0"/>
          <w:sz w:val="32"/>
          <w:szCs w:val="32"/>
          <w:shd w:val="clear" w:color="auto" w:fill="FFFFFF"/>
          <w:lang w:eastAsia="zh-CN"/>
        </w:rPr>
        <w:t>二</w:t>
      </w:r>
      <w:r>
        <w:rPr>
          <w:rFonts w:hint="eastAsia" w:ascii="黑体" w:hAnsi="宋体" w:eastAsia="黑体" w:cs="宋体"/>
          <w:color w:val="auto"/>
          <w:kern w:val="0"/>
          <w:sz w:val="32"/>
          <w:szCs w:val="32"/>
          <w:shd w:val="clear" w:color="auto" w:fill="FFFFFF"/>
        </w:rPr>
        <w:t>、</w:t>
      </w:r>
      <w:r>
        <w:rPr>
          <w:rFonts w:hint="eastAsia" w:ascii="黑体" w:hAnsi="宋体" w:eastAsia="黑体" w:cs="宋体"/>
          <w:color w:val="auto"/>
          <w:kern w:val="0"/>
          <w:sz w:val="32"/>
          <w:szCs w:val="32"/>
          <w:shd w:val="clear" w:color="auto" w:fill="FFFFFF"/>
          <w:lang w:eastAsia="zh-CN"/>
        </w:rPr>
        <w:t>选调</w:t>
      </w:r>
      <w:r>
        <w:rPr>
          <w:rFonts w:hint="eastAsia" w:ascii="黑体" w:hAnsi="宋体" w:eastAsia="黑体" w:cs="宋体"/>
          <w:color w:val="auto"/>
          <w:kern w:val="0"/>
          <w:sz w:val="32"/>
          <w:szCs w:val="32"/>
          <w:shd w:val="clear" w:color="auto" w:fill="FFFFFF"/>
        </w:rPr>
        <w:t>范围和</w:t>
      </w:r>
      <w:r>
        <w:rPr>
          <w:rFonts w:hint="eastAsia" w:ascii="黑体" w:hAnsi="宋体" w:eastAsia="黑体" w:cs="宋体"/>
          <w:color w:val="auto"/>
          <w:kern w:val="0"/>
          <w:sz w:val="32"/>
          <w:szCs w:val="32"/>
          <w:shd w:val="clear" w:color="auto" w:fill="FFFFFF"/>
          <w:lang w:val="en-US" w:eastAsia="zh-CN"/>
        </w:rPr>
        <w:t>资格</w:t>
      </w:r>
      <w:r>
        <w:rPr>
          <w:rFonts w:hint="eastAsia" w:ascii="黑体" w:hAnsi="宋体" w:eastAsia="黑体" w:cs="宋体"/>
          <w:color w:val="auto"/>
          <w:kern w:val="0"/>
          <w:sz w:val="32"/>
          <w:szCs w:val="32"/>
          <w:shd w:val="clear" w:color="auto" w:fill="FFFFFF"/>
        </w:rPr>
        <w:t>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leftChars="0" w:right="0" w:firstLine="640" w:firstLineChars="200"/>
        <w:jc w:val="both"/>
        <w:textAlignment w:val="auto"/>
        <w:rPr>
          <w:rFonts w:hint="eastAsia" w:ascii="楷体_GB2312" w:hAnsi="微软雅黑" w:eastAsia="楷体_GB2312" w:cs="楷体_GB2312"/>
          <w:i w:val="0"/>
          <w:iCs w:val="0"/>
          <w:caps w:val="0"/>
          <w:color w:val="333333"/>
          <w:spacing w:val="0"/>
          <w:sz w:val="32"/>
          <w:szCs w:val="32"/>
          <w:lang w:val="en-US" w:eastAsia="zh-CN"/>
        </w:rPr>
      </w:pPr>
      <w:r>
        <w:rPr>
          <w:rFonts w:hint="eastAsia" w:ascii="楷体_GB2312" w:hAnsi="微软雅黑" w:eastAsia="楷体_GB2312" w:cs="楷体_GB2312"/>
          <w:i w:val="0"/>
          <w:iCs w:val="0"/>
          <w:caps w:val="0"/>
          <w:color w:val="333333"/>
          <w:spacing w:val="0"/>
          <w:sz w:val="32"/>
          <w:szCs w:val="32"/>
          <w:lang w:val="en-US" w:eastAsia="zh-CN"/>
        </w:rPr>
        <w:t>（一）选调范围</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遵义市所辖县（市、区）及以下机关单位中已进行公务员登记的人员（含参照公务员法管理人员）。</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leftChars="0" w:right="0" w:firstLine="640" w:firstLineChars="200"/>
        <w:jc w:val="both"/>
        <w:textAlignment w:val="auto"/>
        <w:rPr>
          <w:rFonts w:hint="eastAsia" w:ascii="楷体_GB2312" w:hAnsi="微软雅黑" w:eastAsia="楷体_GB2312" w:cs="楷体_GB2312"/>
          <w:i w:val="0"/>
          <w:iCs w:val="0"/>
          <w:caps w:val="0"/>
          <w:color w:val="333333"/>
          <w:spacing w:val="0"/>
          <w:sz w:val="32"/>
          <w:szCs w:val="32"/>
          <w:lang w:val="en-US" w:eastAsia="zh-CN"/>
        </w:rPr>
      </w:pPr>
      <w:r>
        <w:rPr>
          <w:rFonts w:hint="default" w:ascii="楷体_GB2312" w:hAnsi="微软雅黑" w:eastAsia="楷体_GB2312" w:cs="楷体_GB2312"/>
          <w:i w:val="0"/>
          <w:iCs w:val="0"/>
          <w:caps w:val="0"/>
          <w:color w:val="333333"/>
          <w:spacing w:val="0"/>
          <w:sz w:val="32"/>
          <w:szCs w:val="32"/>
          <w:lang w:val="en-US" w:eastAsia="zh-CN"/>
        </w:rPr>
        <w:t>（二）选调条件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1.具有良好的政治、业务素质，作风优良、品行端正，实绩突出，群众公认；</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2.具有</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年以上基层工作经历和2年以上公务员工作经历；</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3.</w:t>
      </w:r>
      <w:r>
        <w:rPr>
          <w:rFonts w:hint="eastAsia" w:ascii="仿宋_GB2312" w:hAnsi="仿宋" w:eastAsia="仿宋_GB2312" w:cs="仿宋_GB2312"/>
          <w:i w:val="0"/>
          <w:iCs w:val="0"/>
          <w:caps w:val="0"/>
          <w:color w:val="auto"/>
          <w:spacing w:val="0"/>
          <w:kern w:val="0"/>
          <w:sz w:val="32"/>
          <w:szCs w:val="32"/>
          <w:shd w:val="clear" w:fill="FFFFFF"/>
          <w:lang w:val="en-US" w:eastAsia="zh-CN" w:bidi="ar"/>
        </w:rPr>
        <w:t>近三年</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年度考核没有基本称职及以下等次；</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4.具有</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大学</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及以上</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文化程度</w:t>
      </w:r>
      <w:r>
        <w:rPr>
          <w:rFonts w:hint="default" w:ascii="仿宋_GB2312" w:hAnsi="仿宋" w:eastAsia="仿宋_GB2312" w:cs="仿宋_GB2312"/>
          <w:i w:val="0"/>
          <w:iCs w:val="0"/>
          <w:caps w:val="0"/>
          <w:color w:val="auto"/>
          <w:spacing w:val="0"/>
          <w:kern w:val="0"/>
          <w:sz w:val="32"/>
          <w:szCs w:val="32"/>
          <w:shd w:val="clear" w:fill="FFFFFF"/>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5.</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副科级领导干部及相当职级层次以上的</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年龄在</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40</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周岁及以下</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，一级科员年龄在35周岁及以下；</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6.</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身体健康，具备正常履行职责的身体条件</w:t>
      </w:r>
      <w:r>
        <w:rPr>
          <w:rFonts w:hint="default" w:ascii="仿宋_GB2312" w:hAnsi="仿宋" w:eastAsia="仿宋_GB2312" w:cs="仿宋_GB2312"/>
          <w:i w:val="0"/>
          <w:iCs w:val="0"/>
          <w:caps w:val="0"/>
          <w:color w:val="auto"/>
          <w:spacing w:val="0"/>
          <w:kern w:val="0"/>
          <w:sz w:val="32"/>
          <w:szCs w:val="32"/>
          <w:shd w:val="clear" w:fill="FFFFFF"/>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7</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.具有符合职位要求的工作能力，及符合拟选调职位要求的其他资格条件；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320" w:firstLineChars="1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　</w:t>
      </w:r>
      <w:r>
        <w:rPr>
          <w:rFonts w:hint="eastAsia" w:ascii="仿宋_GB2312" w:hAnsi="仿宋" w:eastAsia="仿宋_GB2312" w:cs="仿宋_GB2312"/>
          <w:i w:val="0"/>
          <w:iCs w:val="0"/>
          <w:caps w:val="0"/>
          <w:color w:val="auto"/>
          <w:spacing w:val="0"/>
          <w:kern w:val="0"/>
          <w:sz w:val="32"/>
          <w:szCs w:val="32"/>
          <w:shd w:val="clear" w:fill="FFFFFF"/>
          <w:lang w:val="en-US" w:eastAsia="zh-CN" w:bidi="ar"/>
        </w:rPr>
        <w:t>8</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.具备《中华人民共和国公务员法》等规定的有关条件。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leftChars="0" w:right="0" w:firstLine="640" w:firstLineChars="200"/>
        <w:jc w:val="both"/>
        <w:textAlignment w:val="auto"/>
        <w:rPr>
          <w:rFonts w:hint="eastAsia" w:ascii="楷体_GB2312" w:hAnsi="微软雅黑" w:eastAsia="楷体_GB2312" w:cs="楷体_GB2312"/>
          <w:i w:val="0"/>
          <w:iCs w:val="0"/>
          <w:caps w:val="0"/>
          <w:color w:val="333333"/>
          <w:spacing w:val="0"/>
          <w:sz w:val="32"/>
          <w:szCs w:val="32"/>
          <w:lang w:val="en-US" w:eastAsia="zh-CN"/>
        </w:rPr>
      </w:pPr>
      <w:r>
        <w:rPr>
          <w:rFonts w:hint="default" w:ascii="楷体_GB2312" w:hAnsi="微软雅黑" w:eastAsia="楷体_GB2312" w:cs="楷体_GB2312"/>
          <w:i w:val="0"/>
          <w:iCs w:val="0"/>
          <w:caps w:val="0"/>
          <w:color w:val="333333"/>
          <w:spacing w:val="0"/>
          <w:sz w:val="32"/>
          <w:szCs w:val="32"/>
          <w:lang w:val="en-US" w:eastAsia="zh-CN"/>
        </w:rPr>
        <w:t>（三）有下列情形之一的，不得报考</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1.尚在试用期内的(含领导干部任职试用期);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2.在本级机关工作不满</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2</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年以上的，其中在现单位工作不满1年的；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3.所在单位不同意参加公开选调的；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4.按照规定未满服务年限的。含2014年以后招录到乡镇（街道），且在乡镇（街道）工作不满5年的公务员，其中2018年以后新录用选调生到村任职未满2年的；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5.被开除中国共产党党籍的；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6.被列为失信联合惩戒对象的；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7.正在接受审计、纪律审查，或者涉嫌违法犯罪，司法程序尚未终结的;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8.曾受到党纪政纪处分、 组织处理影响期内的或者期满影响使用的；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9.法律、法规规定的其他情形。</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以上选调资格条件涉及时限要求的</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计算时间</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均截止至</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2023</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年</w:t>
      </w:r>
      <w:r>
        <w:rPr>
          <w:rFonts w:hint="eastAsia" w:ascii="仿宋_GB2312" w:hAnsi="仿宋" w:eastAsia="仿宋_GB2312" w:cs="仿宋_GB2312"/>
          <w:b w:val="0"/>
          <w:bCs w:val="0"/>
          <w:i w:val="0"/>
          <w:iCs w:val="0"/>
          <w:caps w:val="0"/>
          <w:color w:val="auto"/>
          <w:spacing w:val="0"/>
          <w:kern w:val="0"/>
          <w:sz w:val="32"/>
          <w:szCs w:val="32"/>
          <w:shd w:val="clear" w:fill="FFFFFF"/>
          <w:lang w:val="en-US" w:eastAsia="zh-CN" w:bidi="ar"/>
        </w:rPr>
        <w:t>11</w:t>
      </w:r>
      <w:r>
        <w:rPr>
          <w:rFonts w:hint="default" w:ascii="仿宋_GB2312" w:hAnsi="仿宋" w:eastAsia="仿宋_GB2312" w:cs="仿宋_GB2312"/>
          <w:b w:val="0"/>
          <w:bCs w:val="0"/>
          <w:i w:val="0"/>
          <w:iCs w:val="0"/>
          <w:caps w:val="0"/>
          <w:color w:val="auto"/>
          <w:spacing w:val="0"/>
          <w:kern w:val="0"/>
          <w:sz w:val="32"/>
          <w:szCs w:val="32"/>
          <w:shd w:val="clear" w:fill="FFFFFF"/>
          <w:lang w:val="en-US" w:eastAsia="zh-CN" w:bidi="ar"/>
        </w:rPr>
        <w:t>月。</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firstLine="640"/>
        <w:jc w:val="left"/>
        <w:textAlignment w:val="auto"/>
        <w:rPr>
          <w:rFonts w:ascii="宋体" w:hAnsi="宋体" w:eastAsia="宋体" w:cs="宋体"/>
          <w:color w:val="auto"/>
          <w:kern w:val="0"/>
          <w:szCs w:val="21"/>
        </w:rPr>
      </w:pPr>
      <w:r>
        <w:rPr>
          <w:rFonts w:hint="eastAsia" w:ascii="黑体" w:hAnsi="宋体" w:eastAsia="黑体" w:cs="宋体"/>
          <w:color w:val="auto"/>
          <w:kern w:val="0"/>
          <w:sz w:val="32"/>
          <w:szCs w:val="32"/>
          <w:lang w:eastAsia="zh-CN"/>
        </w:rPr>
        <w:t>三</w:t>
      </w:r>
      <w:r>
        <w:rPr>
          <w:rFonts w:hint="eastAsia" w:ascii="黑体" w:hAnsi="宋体" w:eastAsia="黑体" w:cs="宋体"/>
          <w:color w:val="auto"/>
          <w:kern w:val="0"/>
          <w:sz w:val="32"/>
          <w:szCs w:val="32"/>
        </w:rPr>
        <w:t>、</w:t>
      </w:r>
      <w:r>
        <w:rPr>
          <w:rFonts w:hint="eastAsia" w:ascii="黑体" w:hAnsi="宋体" w:eastAsia="黑体" w:cs="宋体"/>
          <w:color w:val="auto"/>
          <w:kern w:val="0"/>
          <w:sz w:val="32"/>
          <w:szCs w:val="32"/>
          <w:lang w:eastAsia="zh-CN"/>
        </w:rPr>
        <w:t>选调</w:t>
      </w:r>
      <w:r>
        <w:rPr>
          <w:rFonts w:hint="eastAsia" w:ascii="黑体" w:hAnsi="宋体" w:eastAsia="黑体" w:cs="宋体"/>
          <w:color w:val="auto"/>
          <w:kern w:val="0"/>
          <w:sz w:val="32"/>
          <w:szCs w:val="32"/>
        </w:rPr>
        <w:t>方式和程序</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公开选调工作采取考试与考察相结合的方式，</w:t>
      </w:r>
      <w:r>
        <w:rPr>
          <w:rFonts w:hint="default" w:ascii="仿宋_GB2312" w:hAnsi="仿宋" w:eastAsia="仿宋_GB2312" w:cs="仿宋_GB2312"/>
          <w:i w:val="0"/>
          <w:iCs w:val="0"/>
          <w:caps w:val="0"/>
          <w:color w:val="auto"/>
          <w:spacing w:val="0"/>
          <w:kern w:val="0"/>
          <w:sz w:val="32"/>
          <w:szCs w:val="32"/>
          <w:shd w:val="clear" w:fill="FFFFFF"/>
          <w:lang w:val="en-US" w:eastAsia="zh-CN" w:bidi="ar"/>
        </w:rPr>
        <w:t>按照发布</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选调</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公告、</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现场</w:t>
      </w:r>
      <w:r>
        <w:rPr>
          <w:rFonts w:hint="default" w:ascii="仿宋_GB2312" w:hAnsi="仿宋" w:eastAsia="仿宋_GB2312" w:cs="仿宋_GB2312"/>
          <w:i w:val="0"/>
          <w:iCs w:val="0"/>
          <w:caps w:val="0"/>
          <w:color w:val="auto"/>
          <w:spacing w:val="0"/>
          <w:kern w:val="0"/>
          <w:sz w:val="32"/>
          <w:szCs w:val="32"/>
          <w:shd w:val="clear" w:fill="FFFFFF"/>
          <w:lang w:val="en-US" w:eastAsia="zh-CN" w:bidi="ar"/>
        </w:rPr>
        <w:t>报名</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登记</w:t>
      </w:r>
      <w:r>
        <w:rPr>
          <w:rFonts w:hint="default" w:ascii="仿宋_GB2312" w:hAnsi="仿宋" w:eastAsia="仿宋_GB2312" w:cs="仿宋_GB2312"/>
          <w:i w:val="0"/>
          <w:iCs w:val="0"/>
          <w:caps w:val="0"/>
          <w:color w:val="auto"/>
          <w:spacing w:val="0"/>
          <w:kern w:val="0"/>
          <w:sz w:val="32"/>
          <w:szCs w:val="32"/>
          <w:shd w:val="clear" w:fill="FFFFFF"/>
          <w:lang w:val="en-US" w:eastAsia="zh-CN" w:bidi="ar"/>
        </w:rPr>
        <w:t>、资格审核、考试、考察</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（政审、档案审查等）</w:t>
      </w:r>
      <w:r>
        <w:rPr>
          <w:rFonts w:hint="default" w:ascii="仿宋_GB2312" w:hAnsi="仿宋" w:eastAsia="仿宋_GB2312" w:cs="仿宋_GB2312"/>
          <w:i w:val="0"/>
          <w:iCs w:val="0"/>
          <w:caps w:val="0"/>
          <w:color w:val="auto"/>
          <w:spacing w:val="0"/>
          <w:kern w:val="0"/>
          <w:sz w:val="32"/>
          <w:szCs w:val="32"/>
          <w:shd w:val="clear" w:fill="FFFFFF"/>
          <w:lang w:val="en-US" w:eastAsia="zh-CN" w:bidi="ar"/>
        </w:rPr>
        <w:t>、</w:t>
      </w:r>
      <w:r>
        <w:rPr>
          <w:rFonts w:hint="eastAsia" w:ascii="仿宋_GB2312" w:hAnsi="仿宋" w:eastAsia="仿宋_GB2312" w:cs="仿宋_GB2312"/>
          <w:i w:val="0"/>
          <w:iCs w:val="0"/>
          <w:caps w:val="0"/>
          <w:color w:val="auto"/>
          <w:spacing w:val="0"/>
          <w:kern w:val="0"/>
          <w:sz w:val="32"/>
          <w:szCs w:val="32"/>
          <w:shd w:val="clear" w:fill="FFFFFF"/>
          <w:lang w:val="en-US" w:eastAsia="zh-CN" w:bidi="ar"/>
        </w:rPr>
        <w:t>体检、</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公示、</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办理</w:t>
      </w:r>
      <w:r>
        <w:rPr>
          <w:rFonts w:hint="default" w:ascii="仿宋_GB2312" w:hAnsi="仿宋" w:eastAsia="仿宋_GB2312" w:cs="仿宋_GB2312"/>
          <w:i w:val="0"/>
          <w:iCs w:val="0"/>
          <w:caps w:val="0"/>
          <w:color w:val="auto"/>
          <w:spacing w:val="0"/>
          <w:kern w:val="0"/>
          <w:sz w:val="32"/>
          <w:szCs w:val="32"/>
          <w:shd w:val="clear" w:fill="FFFFFF"/>
          <w:lang w:val="en-US" w:eastAsia="zh-CN" w:bidi="ar"/>
        </w:rPr>
        <w:t>调动等程序进行。</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黑体" w:hAnsi="宋体" w:eastAsia="黑体" w:cs="宋体"/>
          <w:color w:val="auto"/>
          <w:kern w:val="0"/>
          <w:sz w:val="32"/>
          <w:szCs w:val="32"/>
          <w:lang w:val="en-US" w:eastAsia="zh-CN" w:bidi="ar-SA"/>
        </w:rPr>
      </w:pPr>
      <w:r>
        <w:rPr>
          <w:rFonts w:hint="eastAsia" w:ascii="黑体" w:hAnsi="宋体" w:eastAsia="黑体" w:cs="宋体"/>
          <w:color w:val="auto"/>
          <w:kern w:val="0"/>
          <w:sz w:val="32"/>
          <w:szCs w:val="32"/>
          <w:lang w:val="en-US" w:eastAsia="zh-CN" w:bidi="ar-SA"/>
        </w:rPr>
        <w:t>四、报名及资格初审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Chars="200" w:right="0" w:rightChars="0"/>
        <w:jc w:val="both"/>
        <w:textAlignment w:val="auto"/>
        <w:rPr>
          <w:rFonts w:hint="eastAsia"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（一）报名时间</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2023年11</w:t>
      </w:r>
      <w:r>
        <w:rPr>
          <w:rFonts w:hint="default" w:ascii="仿宋_GB2312" w:hAnsi="仿宋" w:eastAsia="仿宋_GB2312" w:cs="仿宋_GB2312"/>
          <w:i w:val="0"/>
          <w:iCs w:val="0"/>
          <w:caps w:val="0"/>
          <w:color w:val="auto"/>
          <w:spacing w:val="0"/>
          <w:kern w:val="0"/>
          <w:sz w:val="32"/>
          <w:szCs w:val="32"/>
          <w:shd w:val="clear" w:fill="FFFFFF"/>
          <w:lang w:val="en-US" w:eastAsia="zh-CN" w:bidi="ar"/>
        </w:rPr>
        <w:t>月</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26</w:t>
      </w:r>
      <w:r>
        <w:rPr>
          <w:rFonts w:hint="default" w:ascii="仿宋_GB2312" w:hAnsi="仿宋" w:eastAsia="仿宋_GB2312" w:cs="仿宋_GB2312"/>
          <w:i w:val="0"/>
          <w:iCs w:val="0"/>
          <w:caps w:val="0"/>
          <w:color w:val="auto"/>
          <w:spacing w:val="0"/>
          <w:kern w:val="0"/>
          <w:sz w:val="32"/>
          <w:szCs w:val="32"/>
          <w:shd w:val="clear" w:fill="FFFFFF"/>
          <w:lang w:val="en-US" w:eastAsia="zh-CN" w:bidi="ar"/>
        </w:rPr>
        <w:t>日至</w:t>
      </w:r>
      <w:r>
        <w:rPr>
          <w:rFonts w:hint="eastAsia" w:ascii="仿宋_GB2312" w:hAnsi="仿宋" w:eastAsia="仿宋_GB2312" w:cs="仿宋_GB2312"/>
          <w:i w:val="0"/>
          <w:iCs w:val="0"/>
          <w:caps w:val="0"/>
          <w:color w:val="auto"/>
          <w:spacing w:val="0"/>
          <w:kern w:val="0"/>
          <w:sz w:val="32"/>
          <w:szCs w:val="32"/>
          <w:shd w:val="clear" w:fill="FFFFFF"/>
          <w:lang w:val="en-US" w:eastAsia="zh-CN" w:bidi="ar"/>
        </w:rPr>
        <w:t>11</w:t>
      </w:r>
      <w:r>
        <w:rPr>
          <w:rFonts w:hint="default" w:ascii="仿宋_GB2312" w:hAnsi="仿宋" w:eastAsia="仿宋_GB2312" w:cs="仿宋_GB2312"/>
          <w:i w:val="0"/>
          <w:iCs w:val="0"/>
          <w:caps w:val="0"/>
          <w:color w:val="auto"/>
          <w:spacing w:val="0"/>
          <w:kern w:val="0"/>
          <w:sz w:val="32"/>
          <w:szCs w:val="32"/>
          <w:shd w:val="clear" w:fill="FFFFFF"/>
          <w:lang w:val="en-US" w:eastAsia="zh-CN" w:bidi="ar"/>
        </w:rPr>
        <w:t>月</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28</w:t>
      </w:r>
      <w:bookmarkStart w:id="0" w:name="_GoBack"/>
      <w:bookmarkEnd w:id="0"/>
      <w:r>
        <w:rPr>
          <w:rFonts w:hint="default" w:ascii="仿宋_GB2312" w:hAnsi="仿宋" w:eastAsia="仿宋_GB2312" w:cs="仿宋_GB2312"/>
          <w:i w:val="0"/>
          <w:iCs w:val="0"/>
          <w:caps w:val="0"/>
          <w:color w:val="auto"/>
          <w:spacing w:val="0"/>
          <w:kern w:val="0"/>
          <w:sz w:val="32"/>
          <w:szCs w:val="32"/>
          <w:shd w:val="clear" w:fill="FFFFFF"/>
          <w:lang w:val="en-US" w:eastAsia="zh-CN" w:bidi="ar"/>
        </w:rPr>
        <w:t>日（上午8:30--12:00；下午14:00--17:30）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Chars="200" w:right="0" w:rightChars="0"/>
        <w:jc w:val="both"/>
        <w:textAlignment w:val="auto"/>
        <w:rPr>
          <w:rFonts w:hint="eastAsia"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（二）报名方式及地点</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报名方式：采取现场报名方式进行。</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报名地点：</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人事教育科</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(遵义市新蒲新区奥体路145号6楼A602室)</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联系人：李乃桃、赵宽；联系电话：28227015、28211610。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Chars="200" w:right="0" w:rightChars="0"/>
        <w:jc w:val="both"/>
        <w:textAlignment w:val="auto"/>
        <w:rPr>
          <w:rFonts w:hint="eastAsia"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（三）</w:t>
      </w:r>
      <w:r>
        <w:rPr>
          <w:rFonts w:hint="default" w:ascii="楷体_GB2312" w:hAnsi="微软雅黑" w:eastAsia="楷体_GB2312" w:cs="楷体_GB2312"/>
          <w:i w:val="0"/>
          <w:iCs w:val="0"/>
          <w:caps w:val="0"/>
          <w:color w:val="auto"/>
          <w:spacing w:val="0"/>
          <w:sz w:val="32"/>
          <w:szCs w:val="32"/>
          <w:lang w:val="en-US" w:eastAsia="zh-CN"/>
        </w:rPr>
        <w:t>报名时需提供的材料</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1.</w:t>
      </w:r>
      <w:r>
        <w:rPr>
          <w:rFonts w:hint="default" w:ascii="仿宋_GB2312" w:hAnsi="仿宋" w:eastAsia="仿宋_GB2312" w:cs="仿宋_GB2312"/>
          <w:i w:val="0"/>
          <w:iCs w:val="0"/>
          <w:caps w:val="0"/>
          <w:color w:val="auto"/>
          <w:spacing w:val="0"/>
          <w:kern w:val="0"/>
          <w:sz w:val="32"/>
          <w:szCs w:val="32"/>
          <w:shd w:val="clear" w:fill="FFFFFF"/>
          <w:lang w:val="en-US" w:eastAsia="zh-CN" w:bidi="ar"/>
        </w:rPr>
        <w:t>报考者下载并如实填写《遵义市档案馆（市地方志办）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2023</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年面向基层公开选调公务员（参照公务员法管理人员）报名表》(附件2，以下简称《报名表》)一式三份，报所在工作单位及主管部门同意，按干部管理权限经县（市、区）党委组织部审核同意后将纸质版（加盖单位公章）和电子档在报名期间提交至遵义市档案馆（市地方志办）人事教育科。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w:t>
      </w:r>
      <w:r>
        <w:rPr>
          <w:rFonts w:hint="default" w:ascii="仿宋_GB2312" w:hAnsi="仿宋" w:eastAsia="仿宋_GB2312" w:cs="仿宋_GB2312"/>
          <w:i w:val="0"/>
          <w:iCs w:val="0"/>
          <w:caps w:val="0"/>
          <w:color w:val="auto"/>
          <w:spacing w:val="0"/>
          <w:kern w:val="0"/>
          <w:sz w:val="32"/>
          <w:szCs w:val="32"/>
          <w:shd w:val="clear" w:fill="FFFFFF"/>
          <w:lang w:val="en-US" w:eastAsia="zh-CN" w:bidi="ar"/>
        </w:rPr>
        <w:t>本人有效《居民身份证》原件及复印件；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3.</w:t>
      </w:r>
      <w:r>
        <w:rPr>
          <w:rFonts w:hint="default" w:ascii="仿宋_GB2312" w:hAnsi="仿宋" w:eastAsia="仿宋_GB2312" w:cs="仿宋_GB2312"/>
          <w:i w:val="0"/>
          <w:iCs w:val="0"/>
          <w:caps w:val="0"/>
          <w:color w:val="auto"/>
          <w:spacing w:val="0"/>
          <w:kern w:val="0"/>
          <w:sz w:val="32"/>
          <w:szCs w:val="32"/>
          <w:shd w:val="clear" w:fill="FFFFFF"/>
          <w:lang w:val="en-US" w:eastAsia="zh-CN" w:bidi="ar"/>
        </w:rPr>
        <w:t>学历学位证明原件及复印件；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4.</w:t>
      </w:r>
      <w:r>
        <w:rPr>
          <w:rFonts w:hint="default" w:ascii="仿宋_GB2312" w:hAnsi="仿宋" w:eastAsia="仿宋_GB2312" w:cs="仿宋_GB2312"/>
          <w:i w:val="0"/>
          <w:iCs w:val="0"/>
          <w:caps w:val="0"/>
          <w:color w:val="auto"/>
          <w:spacing w:val="0"/>
          <w:kern w:val="0"/>
          <w:sz w:val="32"/>
          <w:szCs w:val="32"/>
          <w:shd w:val="clear" w:fill="FFFFFF"/>
          <w:lang w:val="en-US" w:eastAsia="zh-CN" w:bidi="ar"/>
        </w:rPr>
        <w:t>个人干部身份证明材料。包含《公务员登记表》或《参照公务员法管理机关（单位）工作人员登记表》、《公务员录用审批表》等复印件；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5.</w:t>
      </w:r>
      <w:r>
        <w:rPr>
          <w:rFonts w:hint="default" w:ascii="仿宋_GB2312" w:hAnsi="仿宋" w:eastAsia="仿宋_GB2312" w:cs="仿宋_GB2312"/>
          <w:i w:val="0"/>
          <w:iCs w:val="0"/>
          <w:caps w:val="0"/>
          <w:color w:val="auto"/>
          <w:spacing w:val="0"/>
          <w:kern w:val="0"/>
          <w:sz w:val="32"/>
          <w:szCs w:val="32"/>
          <w:shd w:val="clear" w:fill="FFFFFF"/>
          <w:lang w:val="en-US" w:eastAsia="zh-CN" w:bidi="ar"/>
        </w:rPr>
        <w:t>近3年年度考核登记表复印件（加盖单位公章）；</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6.</w:t>
      </w:r>
      <w:r>
        <w:rPr>
          <w:rFonts w:hint="default" w:ascii="仿宋_GB2312" w:hAnsi="仿宋" w:eastAsia="仿宋_GB2312" w:cs="仿宋_GB2312"/>
          <w:i w:val="0"/>
          <w:iCs w:val="0"/>
          <w:caps w:val="0"/>
          <w:color w:val="auto"/>
          <w:spacing w:val="0"/>
          <w:kern w:val="0"/>
          <w:sz w:val="32"/>
          <w:szCs w:val="32"/>
          <w:shd w:val="clear" w:fill="FFFFFF"/>
          <w:lang w:val="en-US" w:eastAsia="zh-CN" w:bidi="ar"/>
        </w:rPr>
        <w:t>委托他人报名的，还须提供委托人本人亲笔签名的委托书和被委托人身份证原件及复印件。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报考者需对本人所提供各类材料的真实性负责，若发现故意隐瞒本人重要信息或弄虚作假的，一经查实，取消选调资格。因错报、误报和瞒报造成的一切后果，由报考者本人负责。委托他人报名的，视同报考者本人报名。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楷体_GB2312" w:hAnsi="微软雅黑" w:eastAsia="楷体_GB2312" w:cs="楷体_GB2312"/>
          <w:i w:val="0"/>
          <w:iCs w:val="0"/>
          <w:caps w:val="0"/>
          <w:color w:val="auto"/>
          <w:spacing w:val="0"/>
          <w:sz w:val="32"/>
          <w:szCs w:val="32"/>
          <w:lang w:val="en-US" w:eastAsia="zh-CN"/>
        </w:rPr>
      </w:pPr>
      <w:r>
        <w:rPr>
          <w:rFonts w:hint="default" w:ascii="楷体_GB2312" w:hAnsi="微软雅黑" w:eastAsia="楷体_GB2312" w:cs="楷体_GB2312"/>
          <w:i w:val="0"/>
          <w:iCs w:val="0"/>
          <w:caps w:val="0"/>
          <w:color w:val="auto"/>
          <w:spacing w:val="0"/>
          <w:sz w:val="32"/>
          <w:szCs w:val="32"/>
          <w:lang w:val="en-US" w:eastAsia="zh-CN"/>
        </w:rPr>
        <w:t>（</w:t>
      </w:r>
      <w:r>
        <w:rPr>
          <w:rFonts w:hint="eastAsia" w:ascii="楷体_GB2312" w:hAnsi="微软雅黑" w:eastAsia="楷体_GB2312" w:cs="楷体_GB2312"/>
          <w:i w:val="0"/>
          <w:iCs w:val="0"/>
          <w:caps w:val="0"/>
          <w:color w:val="auto"/>
          <w:spacing w:val="0"/>
          <w:sz w:val="32"/>
          <w:szCs w:val="32"/>
          <w:lang w:val="en-US" w:eastAsia="zh-CN"/>
        </w:rPr>
        <w:t>四</w:t>
      </w:r>
      <w:r>
        <w:rPr>
          <w:rFonts w:hint="default" w:ascii="楷体_GB2312" w:hAnsi="微软雅黑" w:eastAsia="楷体_GB2312" w:cs="楷体_GB2312"/>
          <w:i w:val="0"/>
          <w:iCs w:val="0"/>
          <w:caps w:val="0"/>
          <w:color w:val="auto"/>
          <w:spacing w:val="0"/>
          <w:sz w:val="32"/>
          <w:szCs w:val="32"/>
          <w:lang w:val="en-US" w:eastAsia="zh-CN"/>
        </w:rPr>
        <w:t>）</w:t>
      </w:r>
      <w:r>
        <w:rPr>
          <w:rFonts w:hint="eastAsia" w:ascii="楷体_GB2312" w:hAnsi="微软雅黑" w:eastAsia="楷体_GB2312" w:cs="楷体_GB2312"/>
          <w:i w:val="0"/>
          <w:iCs w:val="0"/>
          <w:caps w:val="0"/>
          <w:color w:val="auto"/>
          <w:spacing w:val="0"/>
          <w:sz w:val="32"/>
          <w:szCs w:val="32"/>
          <w:lang w:val="en-US" w:eastAsia="zh-CN"/>
        </w:rPr>
        <w:t>资格审查</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地方志办）公开选调工作领导小组在收到报考者提交的《报名表》及相关材料后，现场对报考者进行资格审查。对符合选调条件的，在《报名表》相应位置签署意见，准予报名;对不符合条件或填报信息不完整、提供证明材料不全的，向报考者一次性告知。</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资格审查贯穿整个选调过程，任一环节一旦发现资格不符者立即取消选调资格。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firstLine="320" w:firstLineChars="1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五、笔试和面试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本次</w:t>
      </w:r>
      <w:r>
        <w:rPr>
          <w:rFonts w:hint="default" w:ascii="仿宋_GB2312" w:hAnsi="仿宋" w:eastAsia="仿宋_GB2312" w:cs="仿宋_GB2312"/>
          <w:i w:val="0"/>
          <w:iCs w:val="0"/>
          <w:caps w:val="0"/>
          <w:color w:val="auto"/>
          <w:spacing w:val="0"/>
          <w:kern w:val="0"/>
          <w:sz w:val="32"/>
          <w:szCs w:val="32"/>
          <w:shd w:val="clear" w:fill="FFFFFF"/>
          <w:lang w:val="en-US" w:eastAsia="zh-CN" w:bidi="ar"/>
        </w:rPr>
        <w:t>考试在市委组织部的指导下由遵义市档案馆（市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办）公开</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选调</w:t>
      </w:r>
      <w:r>
        <w:rPr>
          <w:rFonts w:hint="default" w:ascii="仿宋_GB2312" w:hAnsi="仿宋" w:eastAsia="仿宋_GB2312" w:cs="仿宋_GB2312"/>
          <w:i w:val="0"/>
          <w:iCs w:val="0"/>
          <w:caps w:val="0"/>
          <w:color w:val="auto"/>
          <w:spacing w:val="0"/>
          <w:kern w:val="0"/>
          <w:sz w:val="32"/>
          <w:szCs w:val="32"/>
          <w:shd w:val="clear" w:fill="FFFFFF"/>
          <w:lang w:val="en-US" w:eastAsia="zh-CN" w:bidi="ar"/>
        </w:rPr>
        <w:t>工作领导小组</w:t>
      </w:r>
      <w:r>
        <w:rPr>
          <w:rFonts w:hint="eastAsia" w:ascii="仿宋_GB2312" w:hAnsi="仿宋" w:eastAsia="仿宋_GB2312" w:cs="仿宋_GB2312"/>
          <w:i w:val="0"/>
          <w:iCs w:val="0"/>
          <w:caps w:val="0"/>
          <w:color w:val="auto"/>
          <w:spacing w:val="0"/>
          <w:kern w:val="0"/>
          <w:sz w:val="32"/>
          <w:szCs w:val="32"/>
          <w:shd w:val="clear" w:fill="FFFFFF"/>
          <w:lang w:val="en-US" w:eastAsia="zh-CN" w:bidi="ar"/>
        </w:rPr>
        <w:t>负责</w:t>
      </w:r>
      <w:r>
        <w:rPr>
          <w:rFonts w:hint="default" w:ascii="仿宋_GB2312" w:hAnsi="仿宋" w:eastAsia="仿宋_GB2312" w:cs="仿宋_GB2312"/>
          <w:i w:val="0"/>
          <w:iCs w:val="0"/>
          <w:caps w:val="0"/>
          <w:color w:val="auto"/>
          <w:spacing w:val="0"/>
          <w:kern w:val="0"/>
          <w:sz w:val="32"/>
          <w:szCs w:val="32"/>
          <w:shd w:val="clear" w:fill="FFFFFF"/>
          <w:lang w:val="en-US" w:eastAsia="zh-CN" w:bidi="ar"/>
        </w:rPr>
        <w:t>组织实施。</w:t>
      </w:r>
      <w:r>
        <w:rPr>
          <w:rFonts w:hint="eastAsia" w:ascii="仿宋_GB2312" w:hAnsi="仿宋" w:eastAsia="仿宋_GB2312" w:cs="仿宋_GB2312"/>
          <w:i w:val="0"/>
          <w:iCs w:val="0"/>
          <w:caps w:val="0"/>
          <w:color w:val="auto"/>
          <w:spacing w:val="0"/>
          <w:kern w:val="0"/>
          <w:sz w:val="32"/>
          <w:szCs w:val="32"/>
          <w:shd w:val="clear" w:fill="FFFFFF"/>
          <w:lang w:val="en-US" w:eastAsia="zh-CN" w:bidi="ar"/>
        </w:rPr>
        <w:t> 经</w:t>
      </w:r>
      <w:r>
        <w:rPr>
          <w:rFonts w:hint="default" w:ascii="仿宋_GB2312" w:hAnsi="仿宋" w:eastAsia="仿宋_GB2312" w:cs="仿宋_GB2312"/>
          <w:i w:val="0"/>
          <w:iCs w:val="0"/>
          <w:caps w:val="0"/>
          <w:color w:val="auto"/>
          <w:spacing w:val="0"/>
          <w:kern w:val="0"/>
          <w:sz w:val="32"/>
          <w:szCs w:val="32"/>
          <w:shd w:val="clear" w:fill="FFFFFF"/>
          <w:lang w:val="en-US" w:eastAsia="zh-CN" w:bidi="ar"/>
        </w:rPr>
        <w:t>资格审查</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报考职位</w:t>
      </w:r>
      <w:r>
        <w:rPr>
          <w:rFonts w:hint="default" w:ascii="仿宋_GB2312" w:hAnsi="仿宋" w:eastAsia="仿宋_GB2312" w:cs="仿宋_GB2312"/>
          <w:i w:val="0"/>
          <w:iCs w:val="0"/>
          <w:caps w:val="0"/>
          <w:color w:val="auto"/>
          <w:spacing w:val="0"/>
          <w:kern w:val="0"/>
          <w:sz w:val="32"/>
          <w:szCs w:val="32"/>
          <w:shd w:val="clear" w:fill="FFFFFF"/>
          <w:lang w:val="en-US" w:eastAsia="zh-CN" w:bidi="ar"/>
        </w:rPr>
        <w:t>合格人数大于</w:t>
      </w:r>
      <w:r>
        <w:rPr>
          <w:rFonts w:hint="eastAsia" w:ascii="仿宋_GB2312" w:hAnsi="仿宋" w:eastAsia="仿宋_GB2312" w:cs="仿宋_GB2312"/>
          <w:i w:val="0"/>
          <w:iCs w:val="0"/>
          <w:caps w:val="0"/>
          <w:color w:val="auto"/>
          <w:spacing w:val="0"/>
          <w:kern w:val="0"/>
          <w:sz w:val="32"/>
          <w:szCs w:val="32"/>
          <w:shd w:val="clear" w:fill="FFFFFF"/>
          <w:lang w:val="en-US" w:eastAsia="zh-CN" w:bidi="ar"/>
        </w:rPr>
        <w:t>1:</w:t>
      </w:r>
      <w:r>
        <w:rPr>
          <w:rFonts w:hint="default" w:ascii="仿宋_GB2312" w:hAnsi="仿宋" w:eastAsia="仿宋_GB2312" w:cs="仿宋_GB2312"/>
          <w:i w:val="0"/>
          <w:iCs w:val="0"/>
          <w:caps w:val="0"/>
          <w:color w:val="auto"/>
          <w:spacing w:val="0"/>
          <w:kern w:val="0"/>
          <w:sz w:val="32"/>
          <w:szCs w:val="32"/>
          <w:shd w:val="clear" w:fill="FFFFFF"/>
          <w:lang w:val="en-US" w:eastAsia="zh-CN" w:bidi="ar"/>
        </w:rPr>
        <w:t>30人的，须进行笔试，笔试成绩从高到低排名，按面试人数与</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选调</w:t>
      </w:r>
      <w:r>
        <w:rPr>
          <w:rFonts w:hint="default" w:ascii="仿宋_GB2312" w:hAnsi="仿宋" w:eastAsia="仿宋_GB2312" w:cs="仿宋_GB2312"/>
          <w:i w:val="0"/>
          <w:iCs w:val="0"/>
          <w:caps w:val="0"/>
          <w:color w:val="auto"/>
          <w:spacing w:val="0"/>
          <w:kern w:val="0"/>
          <w:sz w:val="32"/>
          <w:szCs w:val="32"/>
          <w:shd w:val="clear" w:fill="FFFFFF"/>
          <w:lang w:val="en-US" w:eastAsia="zh-CN" w:bidi="ar"/>
        </w:rPr>
        <w:t>计划比例3:1确定面试对象(末位成绩相同的，一并进</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入</w:t>
      </w:r>
      <w:r>
        <w:rPr>
          <w:rFonts w:hint="default" w:ascii="仿宋_GB2312" w:hAnsi="仿宋" w:eastAsia="仿宋_GB2312" w:cs="仿宋_GB2312"/>
          <w:i w:val="0"/>
          <w:iCs w:val="0"/>
          <w:caps w:val="0"/>
          <w:color w:val="auto"/>
          <w:spacing w:val="0"/>
          <w:kern w:val="0"/>
          <w:sz w:val="32"/>
          <w:szCs w:val="32"/>
          <w:shd w:val="clear" w:fill="FFFFFF"/>
          <w:lang w:val="en-US" w:eastAsia="zh-CN" w:bidi="ar"/>
        </w:rPr>
        <w:t>面试环节)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；若</w:t>
      </w:r>
      <w:r>
        <w:rPr>
          <w:rFonts w:hint="default" w:ascii="仿宋_GB2312" w:hAnsi="仿宋" w:eastAsia="仿宋_GB2312" w:cs="仿宋_GB2312"/>
          <w:i w:val="0"/>
          <w:iCs w:val="0"/>
          <w:caps w:val="0"/>
          <w:color w:val="auto"/>
          <w:spacing w:val="0"/>
          <w:kern w:val="0"/>
          <w:sz w:val="32"/>
          <w:szCs w:val="32"/>
          <w:shd w:val="clear" w:fill="FFFFFF"/>
          <w:lang w:val="en-US" w:eastAsia="zh-CN" w:bidi="ar"/>
        </w:rPr>
        <w:t>资格审查</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报考职位</w:t>
      </w:r>
      <w:r>
        <w:rPr>
          <w:rFonts w:hint="default" w:ascii="仿宋_GB2312" w:hAnsi="仿宋" w:eastAsia="仿宋_GB2312" w:cs="仿宋_GB2312"/>
          <w:i w:val="0"/>
          <w:iCs w:val="0"/>
          <w:caps w:val="0"/>
          <w:color w:val="auto"/>
          <w:spacing w:val="0"/>
          <w:kern w:val="0"/>
          <w:sz w:val="32"/>
          <w:szCs w:val="32"/>
          <w:shd w:val="clear" w:fill="FFFFFF"/>
          <w:lang w:val="en-US" w:eastAsia="zh-CN" w:bidi="ar"/>
        </w:rPr>
        <w:t>合格人数小于或等于</w:t>
      </w:r>
      <w:r>
        <w:rPr>
          <w:rFonts w:hint="eastAsia" w:ascii="仿宋_GB2312" w:hAnsi="仿宋" w:eastAsia="仿宋_GB2312" w:cs="仿宋_GB2312"/>
          <w:i w:val="0"/>
          <w:iCs w:val="0"/>
          <w:caps w:val="0"/>
          <w:color w:val="auto"/>
          <w:spacing w:val="0"/>
          <w:kern w:val="0"/>
          <w:sz w:val="32"/>
          <w:szCs w:val="32"/>
          <w:shd w:val="clear" w:fill="FFFFFF"/>
          <w:lang w:val="en-US" w:eastAsia="zh-CN" w:bidi="ar"/>
        </w:rPr>
        <w:t>1:</w:t>
      </w:r>
      <w:r>
        <w:rPr>
          <w:rFonts w:hint="default" w:ascii="仿宋_GB2312" w:hAnsi="仿宋" w:eastAsia="仿宋_GB2312" w:cs="仿宋_GB2312"/>
          <w:i w:val="0"/>
          <w:iCs w:val="0"/>
          <w:caps w:val="0"/>
          <w:color w:val="auto"/>
          <w:spacing w:val="0"/>
          <w:kern w:val="0"/>
          <w:sz w:val="32"/>
          <w:szCs w:val="32"/>
          <w:shd w:val="clear" w:fill="FFFFFF"/>
          <w:lang w:val="en-US" w:eastAsia="zh-CN" w:bidi="ar"/>
        </w:rPr>
        <w:t>30人的，不进行笔试，所有审查合格人员直接进入面试</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；当</w:t>
      </w:r>
      <w:r>
        <w:rPr>
          <w:rFonts w:hint="default" w:ascii="仿宋_GB2312" w:hAnsi="仿宋" w:eastAsia="仿宋_GB2312" w:cs="仿宋_GB2312"/>
          <w:i w:val="0"/>
          <w:iCs w:val="0"/>
          <w:caps w:val="0"/>
          <w:color w:val="auto"/>
          <w:spacing w:val="0"/>
          <w:kern w:val="0"/>
          <w:sz w:val="32"/>
          <w:szCs w:val="32"/>
          <w:shd w:val="clear" w:fill="FFFFFF"/>
          <w:lang w:val="en-US" w:eastAsia="zh-CN" w:bidi="ar"/>
        </w:rPr>
        <w:t>资格审查合格人数不足</w:t>
      </w:r>
      <w:r>
        <w:rPr>
          <w:rFonts w:hint="eastAsia" w:ascii="仿宋_GB2312" w:hAnsi="仿宋" w:eastAsia="仿宋_GB2312" w:cs="仿宋_GB2312"/>
          <w:i w:val="0"/>
          <w:iCs w:val="0"/>
          <w:caps w:val="0"/>
          <w:color w:val="auto"/>
          <w:spacing w:val="0"/>
          <w:kern w:val="0"/>
          <w:sz w:val="32"/>
          <w:szCs w:val="32"/>
          <w:shd w:val="clear" w:fill="FFFFFF"/>
          <w:lang w:val="en-US" w:eastAsia="zh-CN" w:bidi="ar"/>
        </w:rPr>
        <w:t>3人，</w:t>
      </w:r>
      <w:r>
        <w:rPr>
          <w:rFonts w:hint="default" w:ascii="仿宋_GB2312" w:hAnsi="仿宋" w:eastAsia="仿宋_GB2312" w:cs="仿宋_GB2312"/>
          <w:i w:val="0"/>
          <w:iCs w:val="0"/>
          <w:caps w:val="0"/>
          <w:color w:val="auto"/>
          <w:spacing w:val="0"/>
          <w:kern w:val="0"/>
          <w:sz w:val="32"/>
          <w:szCs w:val="32"/>
          <w:shd w:val="clear" w:fill="FFFFFF"/>
          <w:lang w:val="en-US" w:eastAsia="zh-CN" w:bidi="ar"/>
        </w:rPr>
        <w:t>取消</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选调职位</w:t>
      </w:r>
      <w:r>
        <w:rPr>
          <w:rFonts w:hint="default" w:ascii="仿宋_GB2312" w:hAnsi="仿宋" w:eastAsia="仿宋_GB2312" w:cs="仿宋_GB2312"/>
          <w:i w:val="0"/>
          <w:iCs w:val="0"/>
          <w:caps w:val="0"/>
          <w:color w:val="auto"/>
          <w:spacing w:val="0"/>
          <w:kern w:val="0"/>
          <w:sz w:val="32"/>
          <w:szCs w:val="32"/>
          <w:shd w:val="clear" w:fill="FFFFFF"/>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eastAsia"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（一）</w:t>
      </w:r>
      <w:r>
        <w:rPr>
          <w:rFonts w:hint="default" w:ascii="楷体_GB2312" w:hAnsi="微软雅黑" w:eastAsia="楷体_GB2312" w:cs="楷体_GB2312"/>
          <w:i w:val="0"/>
          <w:iCs w:val="0"/>
          <w:caps w:val="0"/>
          <w:color w:val="auto"/>
          <w:spacing w:val="0"/>
          <w:sz w:val="32"/>
          <w:szCs w:val="32"/>
          <w:lang w:val="en-US" w:eastAsia="zh-CN"/>
        </w:rPr>
        <w:t>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笔试试题由遵义市档案馆（市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方志办）按照有关规定组织命制，采取闭卷考试，满分为100分，笔试成绩占</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综合</w:t>
      </w:r>
      <w:r>
        <w:rPr>
          <w:rFonts w:hint="default" w:ascii="仿宋_GB2312" w:hAnsi="仿宋" w:eastAsia="仿宋_GB2312" w:cs="仿宋_GB2312"/>
          <w:i w:val="0"/>
          <w:iCs w:val="0"/>
          <w:caps w:val="0"/>
          <w:color w:val="auto"/>
          <w:spacing w:val="0"/>
          <w:kern w:val="0"/>
          <w:sz w:val="32"/>
          <w:szCs w:val="32"/>
          <w:shd w:val="clear" w:fill="FFFFFF"/>
          <w:lang w:val="en-US" w:eastAsia="zh-CN" w:bidi="ar"/>
        </w:rPr>
        <w:t>成绩的40%</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重点测试报考者的政策理论水平、分析和解决实际问题能力、文字表达能力等综合素质。</w:t>
      </w:r>
      <w:r>
        <w:rPr>
          <w:rFonts w:hint="eastAsia" w:ascii="仿宋_GB2312" w:hAnsi="仿宋" w:eastAsia="仿宋_GB2312" w:cs="仿宋_GB2312"/>
          <w:i w:val="0"/>
          <w:iCs w:val="0"/>
          <w:caps w:val="0"/>
          <w:color w:val="auto"/>
          <w:spacing w:val="0"/>
          <w:kern w:val="0"/>
          <w:sz w:val="32"/>
          <w:szCs w:val="32"/>
          <w:shd w:val="clear" w:fill="FFFFFF"/>
          <w:lang w:val="en-US" w:eastAsia="zh-CN" w:bidi="ar"/>
        </w:rPr>
        <w:t> 笔试时间及地点另行通知，报考者凭本人有效《居民身份证》进场笔试。笔试结束后1周内，公布笔试成绩。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（二）</w:t>
      </w:r>
      <w:r>
        <w:rPr>
          <w:rFonts w:hint="default" w:ascii="楷体_GB2312" w:hAnsi="微软雅黑" w:eastAsia="楷体_GB2312" w:cs="楷体_GB2312"/>
          <w:i w:val="0"/>
          <w:iCs w:val="0"/>
          <w:caps w:val="0"/>
          <w:color w:val="auto"/>
          <w:spacing w:val="0"/>
          <w:sz w:val="32"/>
          <w:szCs w:val="32"/>
          <w:lang w:val="en-US" w:eastAsia="zh-CN"/>
        </w:rPr>
        <w:t>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面试采取结构化面试方式进行，主要测试报考者思想政治素质、综合分析能力、语言表达能力、举止仪表</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和职位适应程度</w:t>
      </w:r>
      <w:r>
        <w:rPr>
          <w:rFonts w:hint="default" w:ascii="仿宋_GB2312" w:hAnsi="仿宋" w:eastAsia="仿宋_GB2312" w:cs="仿宋_GB2312"/>
          <w:i w:val="0"/>
          <w:iCs w:val="0"/>
          <w:caps w:val="0"/>
          <w:color w:val="auto"/>
          <w:spacing w:val="0"/>
          <w:kern w:val="0"/>
          <w:sz w:val="32"/>
          <w:szCs w:val="32"/>
          <w:shd w:val="clear" w:fill="FFFFFF"/>
          <w:lang w:val="en-US" w:eastAsia="zh-CN" w:bidi="ar"/>
        </w:rPr>
        <w:t>等，满分为100分</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，面试</w:t>
      </w:r>
      <w:r>
        <w:rPr>
          <w:rFonts w:hint="default" w:ascii="仿宋_GB2312" w:hAnsi="仿宋" w:eastAsia="仿宋_GB2312" w:cs="仿宋_GB2312"/>
          <w:i w:val="0"/>
          <w:iCs w:val="0"/>
          <w:caps w:val="0"/>
          <w:color w:val="auto"/>
          <w:spacing w:val="0"/>
          <w:kern w:val="0"/>
          <w:sz w:val="32"/>
          <w:szCs w:val="32"/>
          <w:shd w:val="clear" w:fill="FFFFFF"/>
          <w:lang w:val="en-US" w:eastAsia="zh-CN" w:bidi="ar"/>
        </w:rPr>
        <w:t>成绩占</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综合</w:t>
      </w:r>
      <w:r>
        <w:rPr>
          <w:rFonts w:hint="default" w:ascii="仿宋_GB2312" w:hAnsi="仿宋" w:eastAsia="仿宋_GB2312" w:cs="仿宋_GB2312"/>
          <w:i w:val="0"/>
          <w:iCs w:val="0"/>
          <w:caps w:val="0"/>
          <w:color w:val="auto"/>
          <w:spacing w:val="0"/>
          <w:kern w:val="0"/>
          <w:sz w:val="32"/>
          <w:szCs w:val="32"/>
          <w:shd w:val="clear" w:fill="FFFFFF"/>
          <w:lang w:val="en-US" w:eastAsia="zh-CN" w:bidi="ar"/>
        </w:rPr>
        <w:t>成绩的</w:t>
      </w:r>
      <w:r>
        <w:rPr>
          <w:rFonts w:hint="eastAsia" w:ascii="仿宋_GB2312" w:hAnsi="仿宋" w:eastAsia="仿宋_GB2312" w:cs="仿宋_GB2312"/>
          <w:i w:val="0"/>
          <w:iCs w:val="0"/>
          <w:caps w:val="0"/>
          <w:color w:val="auto"/>
          <w:spacing w:val="0"/>
          <w:kern w:val="0"/>
          <w:sz w:val="32"/>
          <w:szCs w:val="32"/>
          <w:shd w:val="clear" w:fill="FFFFFF"/>
          <w:lang w:val="en-US" w:eastAsia="zh-CN" w:bidi="ar"/>
        </w:rPr>
        <w:t>6</w:t>
      </w:r>
      <w:r>
        <w:rPr>
          <w:rFonts w:hint="default" w:ascii="仿宋_GB2312" w:hAnsi="仿宋" w:eastAsia="仿宋_GB2312" w:cs="仿宋_GB2312"/>
          <w:i w:val="0"/>
          <w:iCs w:val="0"/>
          <w:caps w:val="0"/>
          <w:color w:val="auto"/>
          <w:spacing w:val="0"/>
          <w:kern w:val="0"/>
          <w:sz w:val="32"/>
          <w:szCs w:val="32"/>
          <w:shd w:val="clear" w:fill="FFFFFF"/>
          <w:lang w:val="en-US" w:eastAsia="zh-CN" w:bidi="ar"/>
        </w:rPr>
        <w:t>0%</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面试工作组由考官小组和监督小组组成</w:t>
      </w:r>
      <w:r>
        <w:rPr>
          <w:rFonts w:hint="eastAsia" w:ascii="仿宋_GB2312" w:hAnsi="仿宋" w:eastAsia="仿宋_GB2312" w:cs="仿宋_GB2312"/>
          <w:i w:val="0"/>
          <w:iCs w:val="0"/>
          <w:caps w:val="0"/>
          <w:color w:val="auto"/>
          <w:spacing w:val="0"/>
          <w:kern w:val="0"/>
          <w:sz w:val="32"/>
          <w:szCs w:val="32"/>
          <w:shd w:val="clear" w:fill="FFFFFF"/>
          <w:lang w:val="en-US" w:eastAsia="zh-CN" w:bidi="ar"/>
        </w:rPr>
        <w:t>，考</w:t>
      </w:r>
      <w:r>
        <w:rPr>
          <w:rFonts w:hint="default" w:ascii="仿宋_GB2312" w:hAnsi="仿宋" w:eastAsia="仿宋_GB2312" w:cs="仿宋_GB2312"/>
          <w:i w:val="0"/>
          <w:iCs w:val="0"/>
          <w:caps w:val="0"/>
          <w:color w:val="auto"/>
          <w:spacing w:val="0"/>
          <w:kern w:val="0"/>
          <w:sz w:val="32"/>
          <w:szCs w:val="32"/>
          <w:shd w:val="clear" w:fill="FFFFFF"/>
          <w:lang w:val="en-US" w:eastAsia="zh-CN" w:bidi="ar"/>
        </w:rPr>
        <w:t>官小组由遵义市档案馆（市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方志办）科级以上代表和外聘考官组成，考官人数7人，考官临时抽签产生</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，其中选调机关以外的考官占三分一，考官从全市考官库中随机抽选。</w:t>
      </w:r>
      <w:r>
        <w:rPr>
          <w:rFonts w:hint="default" w:ascii="仿宋_GB2312" w:hAnsi="仿宋" w:eastAsia="仿宋_GB2312" w:cs="仿宋_GB2312"/>
          <w:i w:val="0"/>
          <w:iCs w:val="0"/>
          <w:caps w:val="0"/>
          <w:color w:val="auto"/>
          <w:spacing w:val="0"/>
          <w:kern w:val="0"/>
          <w:sz w:val="32"/>
          <w:szCs w:val="32"/>
          <w:shd w:val="clear" w:fill="FFFFFF"/>
          <w:lang w:val="en-US" w:eastAsia="zh-CN" w:bidi="ar"/>
        </w:rPr>
        <w:t>面试时间</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及</w:t>
      </w:r>
      <w:r>
        <w:rPr>
          <w:rFonts w:hint="default" w:ascii="仿宋_GB2312" w:hAnsi="仿宋" w:eastAsia="仿宋_GB2312" w:cs="仿宋_GB2312"/>
          <w:i w:val="0"/>
          <w:iCs w:val="0"/>
          <w:caps w:val="0"/>
          <w:color w:val="auto"/>
          <w:spacing w:val="0"/>
          <w:kern w:val="0"/>
          <w:sz w:val="32"/>
          <w:szCs w:val="32"/>
          <w:shd w:val="clear" w:fill="FFFFFF"/>
          <w:lang w:val="en-US" w:eastAsia="zh-CN" w:bidi="ar"/>
        </w:rPr>
        <w:t>地点另行通知</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考生</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接到通知后凭本人有效《居民身份证》和面试抽签序号参加面试，考生面试结束后当场宣布本人面试成绩。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eastAsia" w:ascii="楷体_GB2312" w:hAnsi="微软雅黑" w:eastAsia="楷体_GB2312" w:cs="楷体_GB2312"/>
          <w:i w:val="0"/>
          <w:iCs w:val="0"/>
          <w:caps w:val="0"/>
          <w:color w:val="auto"/>
          <w:spacing w:val="0"/>
          <w:sz w:val="32"/>
          <w:szCs w:val="32"/>
          <w:lang w:val="en-US" w:eastAsia="zh-CN"/>
        </w:rPr>
      </w:pPr>
      <w:r>
        <w:rPr>
          <w:rFonts w:hint="eastAsia" w:ascii="楷体_GB2312" w:hAnsi="微软雅黑" w:eastAsia="楷体_GB2312" w:cs="楷体_GB2312"/>
          <w:i w:val="0"/>
          <w:iCs w:val="0"/>
          <w:caps w:val="0"/>
          <w:color w:val="auto"/>
          <w:spacing w:val="0"/>
          <w:sz w:val="32"/>
          <w:szCs w:val="32"/>
          <w:lang w:val="en-US" w:eastAsia="zh-CN"/>
        </w:rPr>
        <w:t>（三）综合</w:t>
      </w:r>
      <w:r>
        <w:rPr>
          <w:rFonts w:hint="default" w:ascii="楷体_GB2312" w:hAnsi="微软雅黑" w:eastAsia="楷体_GB2312" w:cs="楷体_GB2312"/>
          <w:i w:val="0"/>
          <w:iCs w:val="0"/>
          <w:caps w:val="0"/>
          <w:color w:val="auto"/>
          <w:spacing w:val="0"/>
          <w:sz w:val="32"/>
          <w:szCs w:val="32"/>
          <w:lang w:val="en-US" w:eastAsia="zh-CN"/>
        </w:rPr>
        <w:t>成绩计算</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leftChars="0" w:right="0" w:firstLine="640"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进行笔试环节：考试综合成绩=笔试成绩×40%+面试成绩×60%</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无笔试环节：考试综合成绩=面试成绩</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考试综合成绩按“四舍五入法”保留小数点后两位数字。考试综合成绩</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将在</w:t>
      </w:r>
      <w:r>
        <w:rPr>
          <w:rFonts w:hint="default" w:ascii="仿宋_GB2312" w:hAnsi="仿宋" w:eastAsia="仿宋_GB2312" w:cs="仿宋_GB2312"/>
          <w:i w:val="0"/>
          <w:iCs w:val="0"/>
          <w:caps w:val="0"/>
          <w:color w:val="auto"/>
          <w:spacing w:val="0"/>
          <w:kern w:val="0"/>
          <w:sz w:val="32"/>
          <w:szCs w:val="32"/>
          <w:shd w:val="clear" w:fill="FFFFFF"/>
          <w:lang w:val="en-US" w:eastAsia="zh-CN" w:bidi="ar"/>
        </w:rPr>
        <w:t>考试结束后5</w:t>
      </w:r>
      <w:r>
        <w:rPr>
          <w:rFonts w:hint="eastAsia" w:ascii="仿宋_GB2312" w:hAnsi="仿宋" w:eastAsia="仿宋_GB2312" w:cs="仿宋_GB2312"/>
          <w:i w:val="0"/>
          <w:iCs w:val="0"/>
          <w:caps w:val="0"/>
          <w:color w:val="auto"/>
          <w:spacing w:val="0"/>
          <w:kern w:val="0"/>
          <w:sz w:val="32"/>
          <w:szCs w:val="32"/>
          <w:shd w:val="clear" w:fill="FFFFFF"/>
          <w:lang w:val="en-US" w:eastAsia="zh-CN" w:bidi="ar"/>
        </w:rPr>
        <w:t>个工作</w:t>
      </w:r>
      <w:r>
        <w:rPr>
          <w:rFonts w:hint="default" w:ascii="仿宋_GB2312" w:hAnsi="仿宋" w:eastAsia="仿宋_GB2312" w:cs="仿宋_GB2312"/>
          <w:i w:val="0"/>
          <w:iCs w:val="0"/>
          <w:caps w:val="0"/>
          <w:color w:val="auto"/>
          <w:spacing w:val="0"/>
          <w:kern w:val="0"/>
          <w:sz w:val="32"/>
          <w:szCs w:val="32"/>
          <w:shd w:val="clear" w:fill="FFFFFF"/>
          <w:lang w:val="en-US" w:eastAsia="zh-CN" w:bidi="ar"/>
        </w:rPr>
        <w:t>日内，</w:t>
      </w:r>
      <w:r>
        <w:rPr>
          <w:rFonts w:hint="eastAsia" w:ascii="仿宋_GB2312" w:hAnsi="仿宋" w:eastAsia="仿宋_GB2312" w:cs="仿宋_GB2312"/>
          <w:i w:val="0"/>
          <w:iCs w:val="0"/>
          <w:caps w:val="0"/>
          <w:color w:val="auto"/>
          <w:spacing w:val="0"/>
          <w:kern w:val="0"/>
          <w:sz w:val="32"/>
          <w:szCs w:val="32"/>
          <w:shd w:val="clear" w:fill="FFFFFF"/>
          <w:lang w:val="en-US" w:eastAsia="zh-CN" w:bidi="ar"/>
        </w:rPr>
        <w:t>由</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方志办）公开</w:t>
      </w:r>
      <w:r>
        <w:rPr>
          <w:rFonts w:hint="eastAsia" w:ascii="仿宋_GB2312" w:hAnsi="仿宋" w:eastAsia="仿宋_GB2312" w:cs="仿宋_GB2312"/>
          <w:i w:val="0"/>
          <w:iCs w:val="0"/>
          <w:caps w:val="0"/>
          <w:color w:val="auto"/>
          <w:spacing w:val="0"/>
          <w:kern w:val="0"/>
          <w:sz w:val="32"/>
          <w:szCs w:val="32"/>
          <w:shd w:val="clear" w:fill="FFFFFF"/>
          <w:lang w:val="en-US" w:eastAsia="zh-CN" w:bidi="ar"/>
        </w:rPr>
        <w:t>选调</w:t>
      </w:r>
      <w:r>
        <w:rPr>
          <w:rFonts w:hint="default" w:ascii="仿宋_GB2312" w:hAnsi="仿宋" w:eastAsia="仿宋_GB2312" w:cs="仿宋_GB2312"/>
          <w:i w:val="0"/>
          <w:iCs w:val="0"/>
          <w:caps w:val="0"/>
          <w:color w:val="auto"/>
          <w:spacing w:val="0"/>
          <w:kern w:val="0"/>
          <w:sz w:val="32"/>
          <w:szCs w:val="32"/>
          <w:shd w:val="clear" w:fill="FFFFFF"/>
          <w:lang w:val="en-US" w:eastAsia="zh-CN" w:bidi="ar"/>
        </w:rPr>
        <w:t>工作领导小组</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工作人员采取电话、短信等方式</w:t>
      </w:r>
      <w:r>
        <w:rPr>
          <w:rFonts w:hint="default" w:ascii="仿宋_GB2312" w:hAnsi="仿宋" w:eastAsia="仿宋_GB2312" w:cs="仿宋_GB2312"/>
          <w:i w:val="0"/>
          <w:iCs w:val="0"/>
          <w:caps w:val="0"/>
          <w:color w:val="auto"/>
          <w:spacing w:val="0"/>
          <w:kern w:val="0"/>
          <w:sz w:val="32"/>
          <w:szCs w:val="32"/>
          <w:shd w:val="clear" w:fill="FFFFFF"/>
          <w:lang w:val="en-US" w:eastAsia="zh-CN" w:bidi="ar"/>
        </w:rPr>
        <w:t>告知</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报考人员</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，并在</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遵义市档案方志信息网</w:t>
      </w:r>
      <w:r>
        <w:rPr>
          <w:rFonts w:hint="eastAsia" w:ascii="仿宋_GB2312" w:hAnsi="仿宋" w:eastAsia="仿宋_GB2312" w:cs="仿宋_GB2312"/>
          <w:i w:val="0"/>
          <w:iCs w:val="0"/>
          <w:caps w:val="0"/>
          <w:color w:val="auto"/>
          <w:spacing w:val="0"/>
          <w:kern w:val="0"/>
          <w:sz w:val="32"/>
          <w:szCs w:val="32"/>
          <w:shd w:val="clear" w:fill="FFFFFF"/>
          <w:lang w:val="en-US" w:eastAsia="zh-CN" w:bidi="ar"/>
        </w:rPr>
        <w:t>”进行</w:t>
      </w:r>
      <w:r>
        <w:rPr>
          <w:rFonts w:hint="default" w:ascii="仿宋_GB2312" w:hAnsi="仿宋" w:eastAsia="仿宋_GB2312" w:cs="仿宋_GB2312"/>
          <w:i w:val="0"/>
          <w:iCs w:val="0"/>
          <w:caps w:val="0"/>
          <w:color w:val="auto"/>
          <w:spacing w:val="0"/>
          <w:kern w:val="0"/>
          <w:sz w:val="32"/>
          <w:szCs w:val="32"/>
          <w:shd w:val="clear" w:fill="FFFFFF"/>
          <w:lang w:val="en-US" w:eastAsia="zh-CN" w:bidi="ar"/>
        </w:rPr>
        <w:t>公布。</w:t>
      </w:r>
      <w:r>
        <w:rPr>
          <w:rFonts w:hint="eastAsia" w:ascii="仿宋_GB2312" w:hAnsi="仿宋"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六、</w:t>
      </w:r>
      <w:r>
        <w:rPr>
          <w:rFonts w:hint="default" w:ascii="黑体" w:hAnsi="黑体" w:eastAsia="黑体" w:cs="黑体"/>
          <w:color w:val="auto"/>
          <w:kern w:val="0"/>
          <w:sz w:val="32"/>
          <w:szCs w:val="32"/>
          <w:lang w:val="en-US" w:eastAsia="zh-CN" w:bidi="ar-SA"/>
        </w:rPr>
        <w:t>考察</w:t>
      </w:r>
      <w:r>
        <w:rPr>
          <w:rFonts w:hint="eastAsia" w:ascii="黑体" w:hAnsi="黑体" w:eastAsia="黑体" w:cs="黑体"/>
          <w:color w:val="auto"/>
          <w:kern w:val="0"/>
          <w:sz w:val="32"/>
          <w:szCs w:val="32"/>
          <w:lang w:val="en-US" w:eastAsia="zh-CN" w:bidi="ar-SA"/>
        </w:rPr>
        <w:t>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考察工作由遵义市档案馆（市地方志办）公开选调工作领导小组负责组织实施，一般应在考试结束后15个工作日内完成。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根据综合成绩从高到低按考察人数与选调计划数比例</w:t>
      </w:r>
      <w:r>
        <w:rPr>
          <w:rFonts w:hint="eastAsia" w:ascii="仿宋_GB2312" w:hAnsi="仿宋" w:eastAsia="仿宋_GB2312" w:cs="仿宋_GB2312"/>
          <w:b/>
          <w:bCs/>
          <w:i w:val="0"/>
          <w:iCs w:val="0"/>
          <w:caps w:val="0"/>
          <w:color w:val="auto"/>
          <w:spacing w:val="0"/>
          <w:kern w:val="0"/>
          <w:sz w:val="32"/>
          <w:szCs w:val="32"/>
          <w:shd w:val="clear" w:fill="FFFFFF"/>
          <w:lang w:val="en-US" w:eastAsia="zh-CN" w:bidi="ar"/>
        </w:rPr>
        <w:t>2</w:t>
      </w:r>
      <w:r>
        <w:rPr>
          <w:rFonts w:hint="default" w:ascii="仿宋_GB2312" w:hAnsi="仿宋" w:eastAsia="仿宋_GB2312" w:cs="仿宋_GB2312"/>
          <w:b/>
          <w:bCs/>
          <w:i w:val="0"/>
          <w:iCs w:val="0"/>
          <w:caps w:val="0"/>
          <w:color w:val="auto"/>
          <w:spacing w:val="0"/>
          <w:kern w:val="0"/>
          <w:sz w:val="32"/>
          <w:szCs w:val="32"/>
          <w:shd w:val="clear" w:fill="FFFFFF"/>
          <w:lang w:val="en-US" w:eastAsia="zh-CN" w:bidi="ar"/>
        </w:rPr>
        <w:t>:1</w:t>
      </w:r>
      <w:r>
        <w:rPr>
          <w:rFonts w:hint="default" w:ascii="仿宋_GB2312" w:hAnsi="仿宋" w:eastAsia="仿宋_GB2312" w:cs="仿宋_GB2312"/>
          <w:i w:val="0"/>
          <w:iCs w:val="0"/>
          <w:caps w:val="0"/>
          <w:color w:val="auto"/>
          <w:spacing w:val="0"/>
          <w:kern w:val="0"/>
          <w:sz w:val="32"/>
          <w:szCs w:val="32"/>
          <w:shd w:val="clear" w:fill="FFFFFF"/>
          <w:lang w:val="en-US" w:eastAsia="zh-CN" w:bidi="ar"/>
        </w:rPr>
        <w:t>确定考察对象进行差额考察（综合成绩末位相同的一并进行考察）。考察环节主要考察报考者的政治思想、道德品质、能力素质、学习和工作表现、工作实绩、遵纪守法、廉洁自律、</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意识形态、</w:t>
      </w:r>
      <w:r>
        <w:rPr>
          <w:rFonts w:hint="default" w:ascii="仿宋_GB2312" w:hAnsi="仿宋" w:eastAsia="仿宋_GB2312" w:cs="仿宋_GB2312"/>
          <w:i w:val="0"/>
          <w:iCs w:val="0"/>
          <w:caps w:val="0"/>
          <w:color w:val="auto"/>
          <w:spacing w:val="0"/>
          <w:kern w:val="0"/>
          <w:sz w:val="32"/>
          <w:szCs w:val="32"/>
          <w:shd w:val="clear" w:fill="FFFFFF"/>
          <w:lang w:val="en-US" w:eastAsia="zh-CN" w:bidi="ar"/>
        </w:rPr>
        <w:t>群众公认度、与公开选调职位的适应程度以及是否需要回避等方面的情况，重点考察政治品质、工作能力和工作实绩。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考察采取个别谈话、查阅干部档案、核实身份证明材料等方式进行，综合考察是否适合选调岗位并提出拟选调人选建议，由中共遵义市档案馆（市地方志办）党组会议集体研究确定拟选调人员。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七、体检</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由遵义市档案馆（市地方志办）组织对拟选调人员进行体检，体检在我市县级及以上综合性医院进行并作出体检结论，其他结论、鉴定一律不予认可。体检不合格的，由中共遵义市档案馆（市地方志办）党组会议研究在进入考察环节对象中确定递补体检人选。体检标准参照《公务员录用体检通用标准（试行）》等有关规定执行，国家和省有其他特殊规定的从其规定。</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体检时间和地点另行通知，请考生保持通讯畅通。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八、</w:t>
      </w:r>
      <w:r>
        <w:rPr>
          <w:rFonts w:hint="default" w:ascii="黑体" w:hAnsi="黑体" w:eastAsia="黑体" w:cs="黑体"/>
          <w:color w:val="auto"/>
          <w:kern w:val="0"/>
          <w:sz w:val="32"/>
          <w:szCs w:val="32"/>
          <w:lang w:val="en-US" w:eastAsia="zh-CN" w:bidi="ar-SA"/>
        </w:rPr>
        <w:t>公示</w:t>
      </w:r>
      <w:r>
        <w:rPr>
          <w:rFonts w:hint="eastAsia" w:ascii="黑体" w:hAnsi="黑体" w:eastAsia="黑体" w:cs="黑体"/>
          <w:color w:val="auto"/>
          <w:kern w:val="0"/>
          <w:sz w:val="32"/>
          <w:szCs w:val="32"/>
          <w:lang w:val="en-US" w:eastAsia="zh-CN" w:bidi="ar-SA"/>
        </w:rPr>
        <w:t>与调动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经考察政审、体检合格人员，在</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遵义市档案方志信息网</w:t>
      </w:r>
      <w:r>
        <w:rPr>
          <w:rFonts w:hint="eastAsia" w:ascii="仿宋_GB2312" w:hAnsi="仿宋" w:eastAsia="仿宋_GB2312" w:cs="仿宋_GB2312"/>
          <w:i w:val="0"/>
          <w:iCs w:val="0"/>
          <w:caps w:val="0"/>
          <w:color w:val="auto"/>
          <w:spacing w:val="0"/>
          <w:kern w:val="0"/>
          <w:sz w:val="32"/>
          <w:szCs w:val="32"/>
          <w:shd w:val="clear" w:fill="FFFFFF"/>
          <w:lang w:val="en-US" w:eastAsia="zh-CN" w:bidi="ar"/>
        </w:rPr>
        <w:t>”</w:t>
      </w:r>
      <w:r>
        <w:rPr>
          <w:rFonts w:hint="default" w:ascii="仿宋_GB2312" w:hAnsi="仿宋" w:eastAsia="仿宋_GB2312" w:cs="仿宋_GB2312"/>
          <w:i w:val="0"/>
          <w:iCs w:val="0"/>
          <w:caps w:val="0"/>
          <w:color w:val="auto"/>
          <w:spacing w:val="0"/>
          <w:kern w:val="0"/>
          <w:sz w:val="32"/>
          <w:szCs w:val="32"/>
          <w:shd w:val="clear" w:fill="FFFFFF"/>
          <w:lang w:val="en-US" w:eastAsia="zh-CN" w:bidi="ar"/>
        </w:rPr>
        <w:t>进行公示，公示期为5个工作日。公示期满，对没有问题反映或反映问题经查实不影响选调的，按规定程序办理调动手续。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九、纪律监督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公开选调工作坚持民主、公开、公平、公正原则，并在市委组织部和市纪委市监委</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派驻市人力资源社会保障局纪检</w:t>
      </w:r>
      <w:r>
        <w:rPr>
          <w:rFonts w:hint="default" w:ascii="仿宋_GB2312" w:hAnsi="仿宋" w:eastAsia="仿宋_GB2312" w:cs="仿宋_GB2312"/>
          <w:i w:val="0"/>
          <w:iCs w:val="0"/>
          <w:caps w:val="0"/>
          <w:color w:val="auto"/>
          <w:spacing w:val="0"/>
          <w:kern w:val="0"/>
          <w:sz w:val="32"/>
          <w:szCs w:val="32"/>
          <w:shd w:val="clear" w:fill="FFFFFF"/>
          <w:lang w:val="en-US" w:eastAsia="zh-CN" w:bidi="ar"/>
        </w:rPr>
        <w:t>监察组的监督下进行。参加公开选调的人员不得弄虚作假，一经发现，一律取消选调资格，并视情节给予相应的党政纪处分。本次公开选调未尽事宜，由遵义市档案馆（市地方志办）公开选调工作领导小组负责解释。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5"/>
        <w:jc w:val="both"/>
        <w:textAlignment w:val="auto"/>
        <w:rPr>
          <w:color w:val="auto"/>
        </w:rPr>
      </w:pPr>
      <w:r>
        <w:rPr>
          <w:rFonts w:hint="eastAsia" w:ascii="黑体" w:hAnsi="宋体" w:eastAsia="黑体" w:cs="黑体"/>
          <w:i w:val="0"/>
          <w:iCs w:val="0"/>
          <w:caps w:val="0"/>
          <w:color w:val="auto"/>
          <w:spacing w:val="0"/>
          <w:sz w:val="31"/>
          <w:szCs w:val="31"/>
        </w:rPr>
        <w:t>监督电话：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76" w:lineRule="exact"/>
        <w:ind w:left="0" w:right="0" w:firstLine="640"/>
        <w:jc w:val="left"/>
        <w:textAlignment w:val="auto"/>
        <w:rPr>
          <w:color w:val="auto"/>
          <w:sz w:val="32"/>
          <w:szCs w:val="32"/>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中共</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遵义市委组织部：</w:t>
      </w:r>
      <w:r>
        <w:rPr>
          <w:rFonts w:hint="eastAsia" w:ascii="仿宋_GB2312" w:hAnsi="仿宋" w:eastAsia="仿宋_GB2312" w:cs="仿宋_GB2312"/>
          <w:i w:val="0"/>
          <w:iCs w:val="0"/>
          <w:caps w:val="0"/>
          <w:color w:val="auto"/>
          <w:spacing w:val="0"/>
          <w:kern w:val="0"/>
          <w:sz w:val="32"/>
          <w:szCs w:val="32"/>
          <w:shd w:val="clear" w:fill="FFFFFF"/>
          <w:lang w:val="en-US" w:eastAsia="zh-CN" w:bidi="ar"/>
        </w:rPr>
        <w:t>0851--</w:t>
      </w:r>
      <w:r>
        <w:rPr>
          <w:rFonts w:hint="default" w:ascii="仿宋_GB2312" w:hAnsi="仿宋" w:eastAsia="仿宋_GB2312" w:cs="仿宋_GB2312"/>
          <w:i w:val="0"/>
          <w:iCs w:val="0"/>
          <w:caps w:val="0"/>
          <w:color w:val="auto"/>
          <w:spacing w:val="0"/>
          <w:kern w:val="0"/>
          <w:sz w:val="32"/>
          <w:szCs w:val="32"/>
          <w:shd w:val="clear" w:fill="FFFFFF"/>
          <w:lang w:val="en-US" w:eastAsia="zh-CN" w:bidi="ar"/>
        </w:rPr>
        <w:t>28651887</w:t>
      </w:r>
      <w:r>
        <w:rPr>
          <w:rFonts w:hint="eastAsia" w:ascii="仿宋" w:hAnsi="仿宋" w:eastAsia="仿宋" w:cs="仿宋"/>
          <w:i w:val="0"/>
          <w:iCs w:val="0"/>
          <w:caps w:val="0"/>
          <w:color w:val="auto"/>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76" w:lineRule="exact"/>
        <w:ind w:left="638" w:leftChars="304" w:right="0" w:firstLine="0" w:firstLineChars="0"/>
        <w:jc w:val="left"/>
        <w:textAlignment w:val="auto"/>
        <w:rPr>
          <w:rFonts w:hint="default"/>
          <w:color w:val="auto"/>
          <w:sz w:val="32"/>
          <w:szCs w:val="32"/>
          <w:lang w:val="en-US"/>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中共</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遵义市纪委市监委</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派驻市人力资源社会保障局纪检</w:t>
      </w:r>
      <w:r>
        <w:rPr>
          <w:rFonts w:hint="default" w:ascii="仿宋_GB2312" w:hAnsi="仿宋" w:eastAsia="仿宋_GB2312" w:cs="仿宋_GB2312"/>
          <w:i w:val="0"/>
          <w:iCs w:val="0"/>
          <w:caps w:val="0"/>
          <w:color w:val="auto"/>
          <w:spacing w:val="0"/>
          <w:kern w:val="0"/>
          <w:sz w:val="32"/>
          <w:szCs w:val="32"/>
          <w:shd w:val="clear" w:fill="FFFFFF"/>
          <w:lang w:val="en-US" w:eastAsia="zh-CN" w:bidi="ar"/>
        </w:rPr>
        <w:t>监察组：</w:t>
      </w:r>
      <w:r>
        <w:rPr>
          <w:rFonts w:hint="eastAsia" w:ascii="仿宋_GB2312" w:hAnsi="仿宋" w:eastAsia="仿宋_GB2312" w:cs="仿宋_GB2312"/>
          <w:i w:val="0"/>
          <w:iCs w:val="0"/>
          <w:caps w:val="0"/>
          <w:color w:val="auto"/>
          <w:spacing w:val="0"/>
          <w:kern w:val="0"/>
          <w:sz w:val="32"/>
          <w:szCs w:val="32"/>
          <w:shd w:val="clear" w:fill="FFFFFF"/>
          <w:lang w:val="en-US" w:eastAsia="zh-CN" w:bidi="ar"/>
        </w:rPr>
        <w:t>0851--28981872</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5"/>
        <w:jc w:val="both"/>
        <w:textAlignment w:val="auto"/>
        <w:rPr>
          <w:color w:val="auto"/>
        </w:rPr>
      </w:pPr>
      <w:r>
        <w:rPr>
          <w:rFonts w:hint="eastAsia" w:ascii="黑体" w:hAnsi="宋体" w:eastAsia="黑体" w:cs="黑体"/>
          <w:i w:val="0"/>
          <w:iCs w:val="0"/>
          <w:caps w:val="0"/>
          <w:color w:val="auto"/>
          <w:spacing w:val="0"/>
          <w:sz w:val="31"/>
          <w:szCs w:val="31"/>
        </w:rPr>
        <w:t>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76" w:lineRule="exact"/>
        <w:ind w:left="0" w:right="0" w:firstLine="640"/>
        <w:jc w:val="left"/>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办公室</w:t>
      </w:r>
      <w:r>
        <w:rPr>
          <w:rFonts w:hint="default" w:ascii="仿宋_GB2312" w:hAnsi="仿宋" w:eastAsia="仿宋_GB2312" w:cs="仿宋_GB2312"/>
          <w:i w:val="0"/>
          <w:iCs w:val="0"/>
          <w:caps w:val="0"/>
          <w:color w:val="auto"/>
          <w:spacing w:val="0"/>
          <w:kern w:val="0"/>
          <w:sz w:val="32"/>
          <w:szCs w:val="32"/>
          <w:shd w:val="clear" w:fill="FFFFFF"/>
          <w:lang w:val="en-US" w:eastAsia="zh-CN" w:bidi="ar"/>
        </w:rPr>
        <w:t>：</w:t>
      </w:r>
      <w:r>
        <w:rPr>
          <w:rFonts w:hint="eastAsia" w:ascii="仿宋_GB2312" w:hAnsi="仿宋" w:eastAsia="仿宋_GB2312" w:cs="仿宋_GB2312"/>
          <w:i w:val="0"/>
          <w:iCs w:val="0"/>
          <w:caps w:val="0"/>
          <w:color w:val="auto"/>
          <w:spacing w:val="0"/>
          <w:kern w:val="0"/>
          <w:sz w:val="32"/>
          <w:szCs w:val="32"/>
          <w:shd w:val="clear" w:fill="FFFFFF"/>
          <w:lang w:val="en-US" w:eastAsia="zh-CN" w:bidi="ar"/>
        </w:rPr>
        <w:t>0851--28211610</w:t>
      </w:r>
    </w:p>
    <w:p>
      <w:pPr>
        <w:keepNext w:val="0"/>
        <w:keepLines w:val="0"/>
        <w:pageBreakBefore w:val="0"/>
        <w:widowControl/>
        <w:kinsoku/>
        <w:wordWrap/>
        <w:overflowPunct/>
        <w:topLinePunct w:val="0"/>
        <w:autoSpaceDE/>
        <w:autoSpaceDN/>
        <w:bidi w:val="0"/>
        <w:adjustRightInd w:val="0"/>
        <w:snapToGrid w:val="0"/>
        <w:spacing w:line="576" w:lineRule="exact"/>
        <w:ind w:firstLine="640"/>
        <w:jc w:val="left"/>
        <w:textAlignment w:val="auto"/>
        <w:rPr>
          <w:rFonts w:ascii="宋体" w:hAnsi="宋体" w:eastAsia="宋体" w:cs="宋体"/>
          <w:color w:val="auto"/>
          <w:kern w:val="0"/>
          <w:sz w:val="24"/>
          <w:szCs w:val="24"/>
          <w:shd w:val="clear" w:color="auto" w:fill="FFFFFF"/>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地</w:t>
      </w:r>
      <w:r>
        <w:rPr>
          <w:rFonts w:hint="default" w:ascii="仿宋_GB2312" w:hAnsi="仿宋" w:eastAsia="仿宋_GB2312" w:cs="仿宋_GB2312"/>
          <w:i w:val="0"/>
          <w:iCs w:val="0"/>
          <w:caps w:val="0"/>
          <w:color w:val="auto"/>
          <w:spacing w:val="0"/>
          <w:kern w:val="0"/>
          <w:sz w:val="32"/>
          <w:szCs w:val="32"/>
          <w:shd w:val="clear" w:fill="FFFFFF"/>
          <w:lang w:val="en-US" w:eastAsia="zh-CN" w:bidi="ar"/>
        </w:rPr>
        <w:t>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人事教育科：0851--</w:t>
      </w:r>
      <w:r>
        <w:rPr>
          <w:rFonts w:hint="default" w:ascii="仿宋_GB2312" w:hAnsi="仿宋" w:eastAsia="仿宋_GB2312" w:cs="仿宋_GB2312"/>
          <w:i w:val="0"/>
          <w:iCs w:val="0"/>
          <w:caps w:val="0"/>
          <w:color w:val="auto"/>
          <w:spacing w:val="0"/>
          <w:kern w:val="0"/>
          <w:sz w:val="32"/>
          <w:szCs w:val="32"/>
          <w:shd w:val="clear" w:fill="FFFFFF"/>
          <w:lang w:val="en-US" w:eastAsia="zh-CN" w:bidi="ar"/>
        </w:rPr>
        <w:t>28227015</w:t>
      </w:r>
      <w:r>
        <w:rPr>
          <w:rFonts w:ascii="宋体" w:hAnsi="宋体" w:eastAsia="宋体" w:cs="宋体"/>
          <w:color w:val="auto"/>
          <w:kern w:val="0"/>
          <w:sz w:val="24"/>
          <w:szCs w:val="24"/>
          <w:shd w:val="clear" w:color="auto"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76" w:lineRule="exact"/>
        <w:ind w:left="0" w:right="0" w:firstLine="640"/>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1598" w:leftChars="304" w:right="0" w:hanging="960" w:hangingChars="3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附件：</w:t>
      </w: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begin"/>
      </w:r>
      <w:r>
        <w:rPr>
          <w:rFonts w:hint="eastAsia" w:ascii="仿宋_GB2312" w:hAnsi="仿宋" w:eastAsia="仿宋_GB2312" w:cs="仿宋_GB2312"/>
          <w:i w:val="0"/>
          <w:iCs w:val="0"/>
          <w:caps w:val="0"/>
          <w:color w:val="auto"/>
          <w:spacing w:val="0"/>
          <w:kern w:val="0"/>
          <w:sz w:val="32"/>
          <w:szCs w:val="32"/>
          <w:shd w:val="clear" w:fill="FFFFFF"/>
          <w:lang w:val="en-US" w:eastAsia="zh-CN" w:bidi="ar"/>
        </w:rPr>
        <w:instrText xml:space="preserve"> HYPERLINK "http://www.zunyiyj.gov.cn/media/article/ueditor/%E9%99%84%E4%BB%B61_20211208140408_145.docx" \o "附件1.docx" </w:instrText>
      </w: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separate"/>
      </w:r>
      <w:r>
        <w:rPr>
          <w:rFonts w:hint="eastAsia" w:ascii="仿宋_GB2312" w:hAnsi="仿宋" w:eastAsia="仿宋_GB2312" w:cs="仿宋_GB2312"/>
          <w:i w:val="0"/>
          <w:iCs w:val="0"/>
          <w:caps w:val="0"/>
          <w:color w:val="auto"/>
          <w:spacing w:val="0"/>
          <w:kern w:val="0"/>
          <w:sz w:val="32"/>
          <w:szCs w:val="32"/>
          <w:shd w:val="clear" w:fill="FFFFFF"/>
          <w:lang w:val="en-US" w:eastAsia="zh-CN" w:bidi="ar"/>
        </w:rPr>
        <w:t>1.</w:t>
      </w:r>
      <w:r>
        <w:rPr>
          <w:rFonts w:hint="default" w:ascii="仿宋_GB2312" w:hAnsi="仿宋" w:eastAsia="仿宋_GB2312" w:cs="仿宋_GB2312"/>
          <w:i w:val="0"/>
          <w:iCs w:val="0"/>
          <w:caps w:val="0"/>
          <w:color w:val="auto"/>
          <w:spacing w:val="0"/>
          <w:kern w:val="0"/>
          <w:sz w:val="32"/>
          <w:szCs w:val="32"/>
          <w:shd w:val="clear" w:fill="FFFFFF"/>
          <w:lang w:val="en-US" w:eastAsia="zh-CN" w:bidi="ar"/>
        </w:rPr>
        <w:t>遵义市档案馆（市地方志办）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2023</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年面向基层公开选调公务员（参照公务员法管理人员）职位表</w:t>
      </w: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end"/>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1596" w:leftChars="760" w:right="0" w:firstLine="0" w:firstLineChars="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begin"/>
      </w:r>
      <w:r>
        <w:rPr>
          <w:rFonts w:hint="eastAsia" w:ascii="仿宋_GB2312" w:hAnsi="仿宋" w:eastAsia="仿宋_GB2312" w:cs="仿宋_GB2312"/>
          <w:i w:val="0"/>
          <w:iCs w:val="0"/>
          <w:caps w:val="0"/>
          <w:color w:val="auto"/>
          <w:spacing w:val="0"/>
          <w:kern w:val="0"/>
          <w:sz w:val="32"/>
          <w:szCs w:val="32"/>
          <w:shd w:val="clear" w:fill="FFFFFF"/>
          <w:lang w:val="en-US" w:eastAsia="zh-CN" w:bidi="ar"/>
        </w:rPr>
        <w:instrText xml:space="preserve"> HYPERLINK "http://www.zunyiyj.gov.cn/media/article/ueditor/%E9%99%84%E4%BB%B62_20211208140408_977.docx" \o "附件2.docx" </w:instrText>
      </w: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separate"/>
      </w:r>
      <w:r>
        <w:rPr>
          <w:rFonts w:hint="default" w:ascii="仿宋_GB2312" w:hAnsi="仿宋" w:eastAsia="仿宋_GB2312" w:cs="仿宋_GB2312"/>
          <w:i w:val="0"/>
          <w:iCs w:val="0"/>
          <w:caps w:val="0"/>
          <w:color w:val="auto"/>
          <w:spacing w:val="0"/>
          <w:kern w:val="0"/>
          <w:sz w:val="32"/>
          <w:szCs w:val="32"/>
          <w:shd w:val="clear" w:fill="FFFFFF"/>
          <w:lang w:val="en-US" w:eastAsia="zh-CN" w:bidi="ar"/>
        </w:rPr>
        <w:t>2.遵义市档案馆（市地方志办）</w:t>
      </w:r>
      <w:r>
        <w:rPr>
          <w:rFonts w:hint="eastAsia" w:ascii="仿宋_GB2312" w:hAnsi="仿宋" w:eastAsia="仿宋_GB2312" w:cs="仿宋_GB2312"/>
          <w:i w:val="0"/>
          <w:iCs w:val="0"/>
          <w:caps w:val="0"/>
          <w:color w:val="auto"/>
          <w:spacing w:val="0"/>
          <w:kern w:val="0"/>
          <w:sz w:val="32"/>
          <w:szCs w:val="32"/>
          <w:shd w:val="clear" w:fill="FFFFFF"/>
          <w:lang w:val="en-US" w:eastAsia="zh-CN" w:bidi="ar"/>
        </w:rPr>
        <w:t>2023</w:t>
      </w:r>
      <w:r>
        <w:rPr>
          <w:rFonts w:hint="default" w:ascii="仿宋_GB2312" w:hAnsi="仿宋" w:eastAsia="仿宋_GB2312" w:cs="仿宋_GB2312"/>
          <w:i w:val="0"/>
          <w:iCs w:val="0"/>
          <w:caps w:val="0"/>
          <w:color w:val="auto"/>
          <w:spacing w:val="0"/>
          <w:kern w:val="0"/>
          <w:sz w:val="32"/>
          <w:szCs w:val="32"/>
          <w:shd w:val="clear" w:fill="FFFFFF"/>
          <w:lang w:val="en-US" w:eastAsia="zh-CN" w:bidi="ar"/>
        </w:rPr>
        <w:t>年面向基层公开选调公务员（参照公务员法管理人员）报名表</w:t>
      </w:r>
      <w:r>
        <w:rPr>
          <w:rFonts w:hint="eastAsia" w:ascii="仿宋_GB2312" w:hAnsi="仿宋" w:eastAsia="仿宋_GB2312" w:cs="仿宋_GB2312"/>
          <w:i w:val="0"/>
          <w:iCs w:val="0"/>
          <w:caps w:val="0"/>
          <w:color w:val="auto"/>
          <w:spacing w:val="0"/>
          <w:kern w:val="0"/>
          <w:sz w:val="32"/>
          <w:szCs w:val="32"/>
          <w:shd w:val="clear" w:fill="FFFFFF"/>
          <w:lang w:val="en-US" w:eastAsia="zh-CN" w:bidi="ar"/>
        </w:rPr>
        <w:fldChar w:fldCharType="end"/>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1596" w:leftChars="760" w:right="0" w:firstLine="0" w:firstLineChars="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1596" w:leftChars="760" w:right="0" w:firstLine="0" w:firstLineChars="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1596" w:leftChars="760" w:right="0" w:firstLine="4480" w:firstLineChars="1400"/>
        <w:jc w:val="both"/>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2023年11月22日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rPr>
      </w:pPr>
      <w:r>
        <w:rPr>
          <w:rFonts w:hint="eastAsia" w:ascii="黑体" w:hAnsi="黑体" w:eastAsia="黑体" w:cs="黑体"/>
          <w:sz w:val="28"/>
          <w:szCs w:val="28"/>
        </w:rPr>
        <w:t>附件1</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遵义市</w:t>
      </w:r>
      <w:r>
        <w:rPr>
          <w:rFonts w:hint="eastAsia" w:ascii="方正小标宋简体" w:hAnsi="方正小标宋简体" w:eastAsia="方正小标宋简体" w:cs="方正小标宋简体"/>
          <w:color w:val="auto"/>
          <w:sz w:val="44"/>
          <w:szCs w:val="44"/>
          <w:shd w:val="clear" w:color="auto" w:fill="FFFFFF"/>
          <w:lang w:val="en-US" w:eastAsia="zh-CN"/>
        </w:rPr>
        <w:t>档案馆（市地方志办）</w:t>
      </w:r>
      <w:r>
        <w:rPr>
          <w:rFonts w:hint="eastAsia" w:ascii="方正小标宋简体" w:hAnsi="方正小标宋简体" w:eastAsia="方正小标宋简体" w:cs="方正小标宋简体"/>
          <w:color w:val="auto"/>
          <w:sz w:val="44"/>
          <w:szCs w:val="44"/>
          <w:shd w:val="clear" w:color="auto" w:fill="FFFFFF"/>
          <w:lang w:eastAsia="zh-CN"/>
        </w:rPr>
        <w:t>2023</w:t>
      </w:r>
      <w:r>
        <w:rPr>
          <w:rFonts w:hint="eastAsia" w:ascii="方正小标宋简体" w:hAnsi="方正小标宋简体" w:eastAsia="方正小标宋简体" w:cs="方正小标宋简体"/>
          <w:color w:val="auto"/>
          <w:sz w:val="44"/>
          <w:szCs w:val="44"/>
          <w:shd w:val="clear" w:color="auto" w:fill="FFFFFF"/>
        </w:rPr>
        <w:t>年</w:t>
      </w:r>
      <w:r>
        <w:rPr>
          <w:rFonts w:hint="eastAsia" w:ascii="方正小标宋简体" w:hAnsi="方正小标宋简体" w:eastAsia="方正小标宋简体" w:cs="方正小标宋简体"/>
          <w:color w:val="auto"/>
          <w:sz w:val="44"/>
          <w:szCs w:val="44"/>
          <w:shd w:val="clear" w:color="auto" w:fill="FFFFFF"/>
          <w:lang w:eastAsia="zh-CN"/>
        </w:rPr>
        <w:t>面向基层</w:t>
      </w:r>
      <w:r>
        <w:rPr>
          <w:rFonts w:hint="eastAsia" w:ascii="方正小标宋简体" w:hAnsi="方正小标宋简体" w:eastAsia="方正小标宋简体" w:cs="方正小标宋简体"/>
          <w:color w:val="auto"/>
          <w:sz w:val="44"/>
          <w:szCs w:val="44"/>
          <w:shd w:val="clear" w:color="auto" w:fill="FFFFFF"/>
        </w:rPr>
        <w:t>公开</w:t>
      </w:r>
      <w:r>
        <w:rPr>
          <w:rFonts w:hint="eastAsia" w:ascii="方正小标宋简体" w:hAnsi="方正小标宋简体" w:eastAsia="方正小标宋简体" w:cs="方正小标宋简体"/>
          <w:color w:val="auto"/>
          <w:sz w:val="44"/>
          <w:szCs w:val="44"/>
          <w:shd w:val="clear" w:color="auto" w:fill="FFFFFF"/>
          <w:lang w:eastAsia="zh-CN"/>
        </w:rPr>
        <w:t>选调</w:t>
      </w:r>
      <w:r>
        <w:rPr>
          <w:rFonts w:hint="eastAsia" w:ascii="方正小标宋简体" w:hAnsi="方正小标宋简体" w:eastAsia="方正小标宋简体" w:cs="方正小标宋简体"/>
          <w:color w:val="auto"/>
          <w:sz w:val="44"/>
          <w:szCs w:val="44"/>
          <w:shd w:val="clear" w:color="auto" w:fill="FFFFFF"/>
        </w:rPr>
        <w:t>公务员</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shd w:val="clear" w:color="auto" w:fill="FFFFFF"/>
        </w:rPr>
        <w:t>（参照公务员法管理人员）</w:t>
      </w:r>
      <w:r>
        <w:rPr>
          <w:rFonts w:hint="eastAsia" w:ascii="方正小标宋简体" w:hAnsi="方正小标宋简体" w:eastAsia="方正小标宋简体" w:cs="方正小标宋简体"/>
          <w:color w:val="auto"/>
          <w:sz w:val="44"/>
          <w:szCs w:val="44"/>
        </w:rPr>
        <w:t>职位表</w:t>
      </w:r>
    </w:p>
    <w:p>
      <w:pPr>
        <w:keepNext w:val="0"/>
        <w:keepLines w:val="0"/>
        <w:pageBreakBefore w:val="0"/>
        <w:kinsoku/>
        <w:wordWrap/>
        <w:overflowPunct/>
        <w:topLinePunct w:val="0"/>
        <w:autoSpaceDE/>
        <w:autoSpaceDN/>
        <w:bidi w:val="0"/>
        <w:adjustRightInd/>
        <w:snapToGrid/>
        <w:spacing w:line="436" w:lineRule="exact"/>
        <w:ind w:right="0"/>
        <w:jc w:val="center"/>
        <w:rPr>
          <w:rFonts w:hint="eastAsia" w:ascii="方正小标宋简体" w:hAnsi="方正小标宋简体" w:eastAsia="方正小标宋简体" w:cs="方正小标宋简体"/>
          <w:color w:val="auto"/>
          <w:sz w:val="44"/>
          <w:szCs w:val="44"/>
        </w:rPr>
      </w:pPr>
    </w:p>
    <w:tbl>
      <w:tblPr>
        <w:tblStyle w:val="6"/>
        <w:tblW w:w="13897" w:type="dxa"/>
        <w:jc w:val="center"/>
        <w:tblLayout w:type="fixed"/>
        <w:tblCellMar>
          <w:top w:w="0" w:type="dxa"/>
          <w:left w:w="0" w:type="dxa"/>
          <w:bottom w:w="0" w:type="dxa"/>
          <w:right w:w="0" w:type="dxa"/>
        </w:tblCellMar>
      </w:tblPr>
      <w:tblGrid>
        <w:gridCol w:w="1501"/>
        <w:gridCol w:w="657"/>
        <w:gridCol w:w="1261"/>
        <w:gridCol w:w="1394"/>
        <w:gridCol w:w="653"/>
        <w:gridCol w:w="1271"/>
        <w:gridCol w:w="705"/>
        <w:gridCol w:w="1271"/>
        <w:gridCol w:w="1235"/>
        <w:gridCol w:w="1412"/>
        <w:gridCol w:w="1288"/>
        <w:gridCol w:w="1249"/>
      </w:tblGrid>
      <w:tr>
        <w:tblPrEx>
          <w:tblCellMar>
            <w:top w:w="0" w:type="dxa"/>
            <w:left w:w="0" w:type="dxa"/>
            <w:bottom w:w="0" w:type="dxa"/>
            <w:right w:w="0" w:type="dxa"/>
          </w:tblCellMar>
        </w:tblPrEx>
        <w:trPr>
          <w:trHeight w:val="1137" w:hRule="atLeast"/>
          <w:jc w:val="center"/>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单位名称</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机构性质</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lang w:eastAsia="zh-CN"/>
              </w:rPr>
            </w:pPr>
            <w:r>
              <w:rPr>
                <w:rFonts w:hint="eastAsia" w:ascii="黑体" w:hAnsi="黑体" w:eastAsia="黑体" w:cs="黑体"/>
                <w:b w:val="0"/>
                <w:bCs/>
                <w:color w:val="000000"/>
                <w:kern w:val="0"/>
                <w:sz w:val="22"/>
                <w:szCs w:val="22"/>
                <w:lang w:eastAsia="zh-CN" w:bidi="ar"/>
              </w:rPr>
              <w:t>职位名称</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lang w:eastAsia="zh-CN"/>
              </w:rPr>
            </w:pPr>
            <w:r>
              <w:rPr>
                <w:rFonts w:hint="eastAsia" w:ascii="黑体" w:hAnsi="黑体" w:eastAsia="黑体" w:cs="黑体"/>
                <w:b w:val="0"/>
                <w:bCs/>
                <w:color w:val="000000"/>
                <w:kern w:val="0"/>
                <w:sz w:val="22"/>
                <w:szCs w:val="22"/>
                <w:lang w:eastAsia="zh-CN" w:bidi="ar"/>
              </w:rPr>
              <w:t>职位简介</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职位代码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kern w:val="0"/>
                <w:sz w:val="22"/>
                <w:szCs w:val="22"/>
                <w:lang w:eastAsia="zh-CN" w:bidi="ar"/>
              </w:rPr>
            </w:pPr>
            <w:r>
              <w:rPr>
                <w:rFonts w:hint="eastAsia" w:ascii="黑体" w:hAnsi="黑体" w:eastAsia="黑体" w:cs="黑体"/>
                <w:b w:val="0"/>
                <w:bCs/>
                <w:color w:val="000000"/>
                <w:kern w:val="0"/>
                <w:sz w:val="22"/>
                <w:szCs w:val="22"/>
                <w:lang w:eastAsia="zh-CN" w:bidi="ar"/>
              </w:rPr>
              <w:t>职务职级</w:t>
            </w:r>
          </w:p>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lang w:eastAsia="zh-CN"/>
              </w:rPr>
            </w:pPr>
            <w:r>
              <w:rPr>
                <w:rFonts w:hint="eastAsia" w:ascii="黑体" w:hAnsi="黑体" w:eastAsia="黑体" w:cs="黑体"/>
                <w:b w:val="0"/>
                <w:bCs/>
                <w:color w:val="000000"/>
                <w:kern w:val="0"/>
                <w:sz w:val="22"/>
                <w:szCs w:val="22"/>
                <w:lang w:eastAsia="zh-CN" w:bidi="ar"/>
              </w:rPr>
              <w:t>层次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人数</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学历</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专业要求</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rPr>
            </w:pPr>
            <w:r>
              <w:rPr>
                <w:rFonts w:hint="eastAsia" w:ascii="黑体" w:hAnsi="黑体" w:eastAsia="黑体" w:cs="黑体"/>
                <w:b w:val="0"/>
                <w:bCs/>
                <w:color w:val="000000"/>
                <w:kern w:val="0"/>
                <w:sz w:val="22"/>
                <w:szCs w:val="22"/>
                <w:lang w:bidi="ar"/>
              </w:rPr>
              <w:t>其他条件</w:t>
            </w:r>
          </w:p>
        </w:tc>
        <w:tc>
          <w:tcPr>
            <w:tcW w:w="1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sz w:val="22"/>
                <w:szCs w:val="22"/>
                <w:lang w:eastAsia="zh-CN"/>
              </w:rPr>
            </w:pPr>
            <w:r>
              <w:rPr>
                <w:rFonts w:hint="eastAsia" w:ascii="黑体" w:hAnsi="黑体" w:eastAsia="黑体" w:cs="黑体"/>
                <w:b w:val="0"/>
                <w:bCs/>
                <w:color w:val="000000"/>
                <w:sz w:val="22"/>
                <w:szCs w:val="22"/>
                <w:lang w:eastAsia="zh-CN"/>
              </w:rPr>
              <w:t>咨询电话</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36" w:lineRule="exact"/>
              <w:jc w:val="center"/>
              <w:textAlignment w:val="center"/>
              <w:rPr>
                <w:rFonts w:hint="eastAsia" w:ascii="黑体" w:hAnsi="黑体" w:eastAsia="黑体" w:cs="黑体"/>
                <w:b w:val="0"/>
                <w:bCs/>
                <w:color w:val="000000"/>
                <w:kern w:val="0"/>
                <w:sz w:val="22"/>
                <w:szCs w:val="22"/>
                <w:lang w:eastAsia="zh-CN" w:bidi="ar"/>
              </w:rPr>
            </w:pPr>
            <w:r>
              <w:rPr>
                <w:rFonts w:hint="eastAsia" w:ascii="黑体" w:hAnsi="黑体" w:eastAsia="黑体" w:cs="黑体"/>
                <w:b w:val="0"/>
                <w:bCs/>
                <w:color w:val="000000"/>
                <w:kern w:val="0"/>
                <w:sz w:val="22"/>
                <w:szCs w:val="22"/>
                <w:lang w:eastAsia="zh-CN" w:bidi="ar"/>
              </w:rPr>
              <w:t>备注</w:t>
            </w:r>
          </w:p>
        </w:tc>
      </w:tr>
      <w:tr>
        <w:tblPrEx>
          <w:tblCellMar>
            <w:top w:w="0" w:type="dxa"/>
            <w:left w:w="0" w:type="dxa"/>
            <w:bottom w:w="0" w:type="dxa"/>
            <w:right w:w="0" w:type="dxa"/>
          </w:tblCellMar>
        </w:tblPrEx>
        <w:trPr>
          <w:trHeight w:val="1650" w:hRule="atLeast"/>
          <w:jc w:val="center"/>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遵义市档案馆（市地方志办）</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参公事业</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工作人员</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default" w:ascii="仿宋_GB2312" w:hAnsi="仿宋_GB2312" w:eastAsia="仿宋_GB2312" w:cs="仿宋_GB2312"/>
                <w:color w:val="000000"/>
                <w:kern w:val="0"/>
                <w:sz w:val="22"/>
                <w:szCs w:val="22"/>
                <w:lang w:val="en-US"/>
              </w:rPr>
            </w:pPr>
            <w:r>
              <w:rPr>
                <w:rFonts w:hint="eastAsia" w:ascii="仿宋_GB2312" w:hAnsi="仿宋_GB2312" w:eastAsia="仿宋_GB2312" w:cs="仿宋_GB2312"/>
                <w:color w:val="000000"/>
                <w:kern w:val="0"/>
                <w:sz w:val="22"/>
                <w:szCs w:val="22"/>
                <w:lang w:eastAsia="zh-CN"/>
              </w:rPr>
              <w:t>从事</w:t>
            </w:r>
            <w:r>
              <w:rPr>
                <w:rFonts w:hint="eastAsia" w:ascii="仿宋_GB2312" w:hAnsi="仿宋_GB2312" w:eastAsia="仿宋_GB2312" w:cs="仿宋_GB2312"/>
                <w:color w:val="000000"/>
                <w:kern w:val="0"/>
                <w:sz w:val="22"/>
                <w:szCs w:val="22"/>
                <w:lang w:val="en-US" w:eastAsia="zh-CN"/>
              </w:rPr>
              <w:t>档案地方志工作</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01</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一级主任科员及以下职级</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1</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大学及以上学历</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文学类、历史学类、法学类、管理类</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rPr>
              <w:t>详见选调范围和资格条件</w:t>
            </w:r>
          </w:p>
        </w:tc>
        <w:tc>
          <w:tcPr>
            <w:tcW w:w="1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0851--</w:t>
            </w:r>
            <w:r>
              <w:rPr>
                <w:rFonts w:hint="eastAsia" w:ascii="仿宋_GB2312" w:hAnsi="仿宋_GB2312" w:eastAsia="仿宋_GB2312" w:cs="仿宋_GB2312"/>
                <w:color w:val="000000"/>
                <w:kern w:val="0"/>
                <w:sz w:val="22"/>
                <w:szCs w:val="22"/>
              </w:rPr>
              <w:t>28227015</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200"/>
              <w:jc w:val="center"/>
              <w:rPr>
                <w:rFonts w:hint="eastAsia" w:ascii="仿宋_GB2312" w:hAnsi="仿宋_GB2312" w:eastAsia="仿宋_GB2312" w:cs="仿宋_GB2312"/>
                <w:color w:val="000000"/>
                <w:kern w:val="0"/>
                <w:sz w:val="22"/>
                <w:szCs w:val="22"/>
              </w:rPr>
            </w:pPr>
          </w:p>
        </w:tc>
      </w:tr>
    </w:tbl>
    <w:p>
      <w:pPr>
        <w:keepNext w:val="0"/>
        <w:keepLines w:val="0"/>
        <w:pageBreakBefore w:val="0"/>
        <w:widowControl/>
        <w:kinsoku/>
        <w:wordWrap/>
        <w:overflowPunct/>
        <w:topLinePunct w:val="0"/>
        <w:autoSpaceDE/>
        <w:autoSpaceDN/>
        <w:bidi w:val="0"/>
        <w:adjustRightInd w:val="0"/>
        <w:snapToGrid w:val="0"/>
        <w:spacing w:line="436" w:lineRule="exact"/>
        <w:ind w:left="0" w:firstLine="5120" w:firstLineChars="1600"/>
        <w:jc w:val="left"/>
        <w:textAlignment w:val="auto"/>
        <w:rPr>
          <w:rFonts w:hint="eastAsia" w:ascii="仿宋_GB2312" w:hAnsi="仿宋"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val="0"/>
        <w:snapToGrid w:val="0"/>
        <w:spacing w:line="576" w:lineRule="exact"/>
        <w:ind w:left="0" w:firstLine="5120" w:firstLineChars="1600"/>
        <w:jc w:val="left"/>
        <w:textAlignment w:val="auto"/>
        <w:rPr>
          <w:rFonts w:hint="eastAsia" w:ascii="仿宋_GB2312" w:hAnsi="仿宋"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val="0"/>
        <w:snapToGrid w:val="0"/>
        <w:spacing w:line="576" w:lineRule="exact"/>
        <w:ind w:left="0" w:firstLine="5120" w:firstLineChars="1600"/>
        <w:jc w:val="left"/>
        <w:textAlignment w:val="auto"/>
        <w:rPr>
          <w:rFonts w:hint="eastAsia" w:ascii="仿宋_GB2312" w:hAnsi="仿宋"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hint="eastAsia" w:ascii="仿宋_GB2312" w:hAnsi="仿宋" w:eastAsia="仿宋_GB2312" w:cs="仿宋_GB2312"/>
          <w:i w:val="0"/>
          <w:iCs w:val="0"/>
          <w:caps w:val="0"/>
          <w:color w:val="000000"/>
          <w:spacing w:val="0"/>
          <w:kern w:val="0"/>
          <w:sz w:val="32"/>
          <w:szCs w:val="32"/>
          <w:shd w:val="clear" w:fill="FFFFFF"/>
          <w:lang w:val="en-US" w:eastAsia="zh-CN" w:bidi="ar"/>
        </w:rPr>
        <w:sectPr>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spacing w:line="576" w:lineRule="exact"/>
        <w:rPr>
          <w:rFonts w:hint="eastAsia" w:ascii="方正小标宋简体" w:hAnsi="方正小标宋简体" w:eastAsia="方正小标宋简体" w:cs="方正小标宋简体"/>
          <w:sz w:val="36"/>
          <w:szCs w:val="36"/>
        </w:rPr>
      </w:pPr>
      <w:r>
        <w:rPr>
          <w:rFonts w:hint="eastAsia" w:ascii="黑体" w:hAnsi="黑体" w:eastAsia="黑体" w:cs="黑体"/>
          <w:sz w:val="28"/>
          <w:szCs w:val="28"/>
        </w:rPr>
        <w:t>附件2</w:t>
      </w:r>
    </w:p>
    <w:p>
      <w:pPr>
        <w:keepNext w:val="0"/>
        <w:keepLines w:val="0"/>
        <w:pageBreakBefore w:val="0"/>
        <w:widowControl w:val="0"/>
        <w:kinsoku/>
        <w:wordWrap/>
        <w:overflowPunct/>
        <w:topLinePunct w:val="0"/>
        <w:autoSpaceDE/>
        <w:autoSpaceDN/>
        <w:bidi w:val="0"/>
        <w:adjustRightInd/>
        <w:snapToGrid/>
        <w:spacing w:line="456" w:lineRule="exact"/>
        <w:ind w:right="0"/>
        <w:jc w:val="center"/>
        <w:textAlignment w:val="auto"/>
        <w:rPr>
          <w:rFonts w:hint="eastAsia" w:ascii="方正小标宋简体" w:hAnsi="方正小标宋简体" w:eastAsia="方正小标宋简体" w:cs="方正小标宋简体"/>
          <w:color w:val="auto"/>
          <w:spacing w:val="-6"/>
          <w:sz w:val="36"/>
          <w:szCs w:val="36"/>
          <w:shd w:val="clear" w:color="auto" w:fill="FFFFFF"/>
          <w:lang w:eastAsia="zh-CN"/>
        </w:rPr>
      </w:pPr>
      <w:r>
        <w:rPr>
          <w:rFonts w:hint="eastAsia" w:ascii="方正小标宋简体" w:hAnsi="方正小标宋简体" w:eastAsia="方正小标宋简体" w:cs="方正小标宋简体"/>
          <w:color w:val="auto"/>
          <w:spacing w:val="-6"/>
          <w:sz w:val="36"/>
          <w:szCs w:val="36"/>
          <w:shd w:val="clear" w:color="auto" w:fill="FFFFFF"/>
        </w:rPr>
        <w:t>遵义市</w:t>
      </w:r>
      <w:r>
        <w:rPr>
          <w:rFonts w:hint="eastAsia" w:ascii="方正小标宋简体" w:hAnsi="方正小标宋简体" w:eastAsia="方正小标宋简体" w:cs="方正小标宋简体"/>
          <w:color w:val="auto"/>
          <w:spacing w:val="-6"/>
          <w:sz w:val="36"/>
          <w:szCs w:val="36"/>
          <w:shd w:val="clear" w:color="auto" w:fill="FFFFFF"/>
          <w:lang w:val="en-US" w:eastAsia="zh-CN"/>
        </w:rPr>
        <w:t>档案馆（市地方志办）</w:t>
      </w:r>
      <w:r>
        <w:rPr>
          <w:rFonts w:hint="eastAsia" w:ascii="方正小标宋简体" w:hAnsi="方正小标宋简体" w:eastAsia="方正小标宋简体" w:cs="方正小标宋简体"/>
          <w:color w:val="auto"/>
          <w:spacing w:val="-6"/>
          <w:sz w:val="36"/>
          <w:szCs w:val="36"/>
          <w:shd w:val="clear" w:color="auto" w:fill="FFFFFF"/>
          <w:lang w:eastAsia="zh-CN"/>
        </w:rPr>
        <w:t>2023</w:t>
      </w:r>
      <w:r>
        <w:rPr>
          <w:rFonts w:hint="eastAsia" w:ascii="方正小标宋简体" w:hAnsi="方正小标宋简体" w:eastAsia="方正小标宋简体" w:cs="方正小标宋简体"/>
          <w:color w:val="auto"/>
          <w:spacing w:val="-6"/>
          <w:sz w:val="36"/>
          <w:szCs w:val="36"/>
          <w:shd w:val="clear" w:color="auto" w:fill="FFFFFF"/>
        </w:rPr>
        <w:t>年</w:t>
      </w:r>
      <w:r>
        <w:rPr>
          <w:rFonts w:hint="eastAsia" w:ascii="方正小标宋简体" w:hAnsi="方正小标宋简体" w:eastAsia="方正小标宋简体" w:cs="方正小标宋简体"/>
          <w:color w:val="auto"/>
          <w:spacing w:val="-6"/>
          <w:sz w:val="36"/>
          <w:szCs w:val="36"/>
          <w:shd w:val="clear" w:color="auto" w:fill="FFFFFF"/>
          <w:lang w:eastAsia="zh-CN"/>
        </w:rPr>
        <w:t>面向基层</w:t>
      </w:r>
      <w:r>
        <w:rPr>
          <w:rFonts w:hint="eastAsia" w:ascii="方正小标宋简体" w:hAnsi="方正小标宋简体" w:eastAsia="方正小标宋简体" w:cs="方正小标宋简体"/>
          <w:color w:val="auto"/>
          <w:spacing w:val="-6"/>
          <w:sz w:val="36"/>
          <w:szCs w:val="36"/>
          <w:shd w:val="clear" w:color="auto" w:fill="FFFFFF"/>
        </w:rPr>
        <w:t>公开</w:t>
      </w:r>
      <w:r>
        <w:rPr>
          <w:rFonts w:hint="eastAsia" w:ascii="方正小标宋简体" w:hAnsi="方正小标宋简体" w:eastAsia="方正小标宋简体" w:cs="方正小标宋简体"/>
          <w:color w:val="auto"/>
          <w:spacing w:val="-6"/>
          <w:sz w:val="36"/>
          <w:szCs w:val="36"/>
          <w:shd w:val="clear" w:color="auto" w:fill="FFFFFF"/>
          <w:lang w:eastAsia="zh-CN"/>
        </w:rPr>
        <w:t>选调</w:t>
      </w:r>
    </w:p>
    <w:p>
      <w:pPr>
        <w:keepNext w:val="0"/>
        <w:keepLines w:val="0"/>
        <w:pageBreakBefore w:val="0"/>
        <w:widowControl w:val="0"/>
        <w:kinsoku/>
        <w:wordWrap/>
        <w:overflowPunct/>
        <w:topLinePunct w:val="0"/>
        <w:autoSpaceDE/>
        <w:autoSpaceDN/>
        <w:bidi w:val="0"/>
        <w:adjustRightInd/>
        <w:snapToGrid/>
        <w:spacing w:line="456" w:lineRule="exact"/>
        <w:ind w:right="0"/>
        <w:jc w:val="center"/>
        <w:textAlignment w:val="auto"/>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color w:val="auto"/>
          <w:spacing w:val="-6"/>
          <w:sz w:val="36"/>
          <w:szCs w:val="36"/>
          <w:shd w:val="clear" w:color="auto" w:fill="FFFFFF"/>
        </w:rPr>
        <w:t>公务员（参照公务员法管理人员）</w:t>
      </w:r>
      <w:r>
        <w:rPr>
          <w:rFonts w:hint="eastAsia" w:ascii="方正小标宋简体" w:hAnsi="方正小标宋简体" w:eastAsia="方正小标宋简体" w:cs="方正小标宋简体"/>
          <w:color w:val="auto"/>
          <w:spacing w:val="-6"/>
          <w:sz w:val="36"/>
          <w:szCs w:val="36"/>
          <w:lang w:val="en-US" w:eastAsia="zh-CN"/>
        </w:rPr>
        <w:t>报名表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76"/>
        <w:gridCol w:w="662"/>
        <w:gridCol w:w="142"/>
        <w:gridCol w:w="6"/>
        <w:gridCol w:w="27"/>
        <w:gridCol w:w="534"/>
        <w:gridCol w:w="693"/>
        <w:gridCol w:w="161"/>
        <w:gridCol w:w="280"/>
        <w:gridCol w:w="252"/>
        <w:gridCol w:w="569"/>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姓  名</w:t>
            </w:r>
          </w:p>
        </w:tc>
        <w:tc>
          <w:tcPr>
            <w:tcW w:w="112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8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性别</w:t>
            </w:r>
          </w:p>
        </w:tc>
        <w:tc>
          <w:tcPr>
            <w:tcW w:w="938"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1563"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出生年月</w:t>
            </w:r>
          </w:p>
        </w:tc>
        <w:tc>
          <w:tcPr>
            <w:tcW w:w="1101"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1802"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照片</w:t>
            </w:r>
          </w:p>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44"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籍  贯</w:t>
            </w:r>
          </w:p>
        </w:tc>
        <w:tc>
          <w:tcPr>
            <w:tcW w:w="112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1803"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户籍所在地</w:t>
            </w:r>
          </w:p>
        </w:tc>
        <w:tc>
          <w:tcPr>
            <w:tcW w:w="1563"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53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r>
              <w:rPr>
                <w:rFonts w:hint="eastAsia" w:hAnsi="仿宋_GB2312" w:eastAsia="仿宋_GB2312" w:cs="仿宋_GB2312"/>
                <w:sz w:val="24"/>
              </w:rPr>
              <w:t>民族</w:t>
            </w:r>
          </w:p>
        </w:tc>
        <w:tc>
          <w:tcPr>
            <w:tcW w:w="569"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hAnsi="仿宋_GB2312" w:eastAsia="仿宋_GB2312" w:cs="仿宋_GB2312"/>
                <w:sz w:val="24"/>
              </w:rPr>
            </w:pPr>
          </w:p>
        </w:tc>
        <w:tc>
          <w:tcPr>
            <w:tcW w:w="1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11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入党</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0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pacing w:val="-20"/>
                <w:sz w:val="24"/>
              </w:rPr>
            </w:pPr>
          </w:p>
        </w:tc>
        <w:tc>
          <w:tcPr>
            <w:tcW w:w="12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参加工作</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26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rPr>
            </w:pPr>
          </w:p>
        </w:tc>
        <w:tc>
          <w:tcPr>
            <w:tcW w:w="1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计算机</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能力/级别</w:t>
            </w:r>
          </w:p>
        </w:tc>
        <w:tc>
          <w:tcPr>
            <w:tcW w:w="227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both"/>
              <w:textAlignment w:val="auto"/>
              <w:rPr>
                <w:rFonts w:hint="eastAsia" w:ascii="仿宋_GB2312" w:hAnsi="仿宋_GB2312" w:eastAsia="仿宋_GB2312" w:cs="仿宋_GB2312"/>
                <w:sz w:val="24"/>
              </w:rPr>
            </w:pPr>
          </w:p>
        </w:tc>
        <w:tc>
          <w:tcPr>
            <w:tcW w:w="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特长</w:t>
            </w:r>
          </w:p>
        </w:tc>
        <w:tc>
          <w:tcPr>
            <w:tcW w:w="25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both"/>
              <w:textAlignment w:val="auto"/>
              <w:rPr>
                <w:rFonts w:hint="eastAsia" w:ascii="仿宋_GB2312" w:hAnsi="仿宋_GB2312" w:eastAsia="仿宋_GB2312" w:cs="仿宋_GB2312"/>
              </w:rPr>
            </w:pPr>
          </w:p>
        </w:tc>
        <w:tc>
          <w:tcPr>
            <w:tcW w:w="1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全日制教育</w:t>
            </w: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58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709"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在职教育</w:t>
            </w:r>
          </w:p>
        </w:tc>
        <w:tc>
          <w:tcPr>
            <w:tcW w:w="11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6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58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709"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11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6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9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5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工作单位</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及职务</w:t>
            </w:r>
          </w:p>
        </w:tc>
        <w:tc>
          <w:tcPr>
            <w:tcW w:w="29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5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所在单位是否同意报考</w:t>
            </w: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报考单位</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10"/>
              </w:rPr>
            </w:pPr>
            <w:r>
              <w:rPr>
                <w:rFonts w:hint="eastAsia" w:ascii="仿宋_GB2312" w:hAnsi="仿宋_GB2312" w:eastAsia="仿宋_GB2312" w:cs="仿宋_GB2312"/>
                <w:sz w:val="24"/>
              </w:rPr>
              <w:t>代码及名称</w:t>
            </w:r>
          </w:p>
        </w:tc>
        <w:tc>
          <w:tcPr>
            <w:tcW w:w="29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5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报考职位</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代码及名称</w:t>
            </w: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家庭</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主要</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成员</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1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称 谓</w:t>
            </w:r>
          </w:p>
        </w:tc>
        <w:tc>
          <w:tcPr>
            <w:tcW w:w="11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8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年龄</w:t>
            </w:r>
          </w:p>
        </w:tc>
        <w:tc>
          <w:tcPr>
            <w:tcW w:w="1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1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1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7" w:firstLineChars="3"/>
              <w:jc w:val="center"/>
              <w:textAlignment w:val="auto"/>
              <w:rPr>
                <w:rFonts w:hint="eastAsia" w:ascii="仿宋_GB2312" w:hAnsi="仿宋_GB2312" w:eastAsia="仿宋_GB2312" w:cs="仿宋_GB2312"/>
                <w:sz w:val="24"/>
              </w:rPr>
            </w:pPr>
          </w:p>
        </w:tc>
        <w:tc>
          <w:tcPr>
            <w:tcW w:w="8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480" w:firstLineChars="200"/>
              <w:jc w:val="center"/>
              <w:textAlignment w:val="auto"/>
              <w:rPr>
                <w:rFonts w:hint="eastAsia" w:ascii="仿宋_GB2312" w:hAnsi="仿宋_GB2312" w:eastAsia="仿宋_GB2312" w:cs="仿宋_GB2312"/>
                <w:sz w:val="24"/>
              </w:rPr>
            </w:pPr>
          </w:p>
        </w:tc>
        <w:tc>
          <w:tcPr>
            <w:tcW w:w="1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480" w:firstLineChars="200"/>
              <w:jc w:val="center"/>
              <w:textAlignment w:val="auto"/>
              <w:rPr>
                <w:rFonts w:hint="eastAsia" w:ascii="仿宋_GB2312" w:hAnsi="仿宋_GB2312" w:eastAsia="仿宋_GB2312" w:cs="仿宋_GB2312"/>
                <w:sz w:val="24"/>
              </w:rPr>
            </w:pP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1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1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7" w:firstLineChars="3"/>
              <w:jc w:val="center"/>
              <w:textAlignment w:val="auto"/>
              <w:rPr>
                <w:rFonts w:hint="eastAsia" w:ascii="仿宋_GB2312" w:hAnsi="仿宋_GB2312" w:eastAsia="仿宋_GB2312" w:cs="仿宋_GB2312"/>
                <w:sz w:val="24"/>
              </w:rPr>
            </w:pPr>
          </w:p>
        </w:tc>
        <w:tc>
          <w:tcPr>
            <w:tcW w:w="8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1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1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7" w:firstLineChars="3"/>
              <w:jc w:val="center"/>
              <w:textAlignment w:val="auto"/>
              <w:rPr>
                <w:rFonts w:hint="eastAsia" w:ascii="仿宋_GB2312" w:hAnsi="仿宋_GB2312" w:eastAsia="仿宋_GB2312" w:cs="仿宋_GB2312"/>
                <w:sz w:val="24"/>
              </w:rPr>
            </w:pPr>
          </w:p>
        </w:tc>
        <w:tc>
          <w:tcPr>
            <w:tcW w:w="8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rPr>
            </w:pPr>
          </w:p>
        </w:tc>
        <w:tc>
          <w:tcPr>
            <w:tcW w:w="1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1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7" w:firstLineChars="3"/>
              <w:jc w:val="center"/>
              <w:textAlignment w:val="auto"/>
              <w:rPr>
                <w:rFonts w:hint="eastAsia" w:ascii="仿宋_GB2312" w:hAnsi="仿宋_GB2312" w:eastAsia="仿宋_GB2312" w:cs="仿宋_GB2312"/>
                <w:sz w:val="24"/>
              </w:rPr>
            </w:pPr>
          </w:p>
        </w:tc>
        <w:tc>
          <w:tcPr>
            <w:tcW w:w="8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13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p>
        </w:tc>
        <w:tc>
          <w:tcPr>
            <w:tcW w:w="29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5"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本人</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主要</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工作</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经历</w:t>
            </w:r>
          </w:p>
        </w:tc>
        <w:tc>
          <w:tcPr>
            <w:tcW w:w="7398" w:type="dxa"/>
            <w:gridSpan w:val="16"/>
            <w:noWrap w:val="0"/>
            <w:vAlign w:val="top"/>
          </w:tcPr>
          <w:p>
            <w:pPr>
              <w:keepNext w:val="0"/>
              <w:keepLines w:val="0"/>
              <w:pageBreakBefore w:val="0"/>
              <w:widowControl w:val="0"/>
              <w:kinsoku/>
              <w:wordWrap/>
              <w:overflowPunct/>
              <w:topLinePunct w:val="0"/>
              <w:autoSpaceDE/>
              <w:autoSpaceDN/>
              <w:bidi w:val="0"/>
              <w:adjustRightInd/>
              <w:snapToGrid/>
              <w:spacing w:before="163" w:beforeLines="50"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before="163" w:beforeLines="50" w:line="416"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9"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奖惩</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7398"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both"/>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244"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报名</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信息</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确认</w:t>
            </w:r>
          </w:p>
        </w:tc>
        <w:tc>
          <w:tcPr>
            <w:tcW w:w="7398" w:type="dxa"/>
            <w:gridSpan w:val="1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6"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符合报考职位要求，填写信息均为本人真实情况，若有虚假、错误，责任自负。      　　　</w:t>
            </w: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firstLine="4200" w:firstLineChars="175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报考者签名：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5"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所在单位及主管部门</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398" w:type="dxa"/>
            <w:gridSpan w:val="16"/>
            <w:noWrap w:val="0"/>
            <w:vAlign w:val="top"/>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right="48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 </w:t>
            </w:r>
          </w:p>
          <w:p>
            <w:pPr>
              <w:keepNext w:val="0"/>
              <w:keepLines w:val="0"/>
              <w:pageBreakBefore w:val="0"/>
              <w:widowControl w:val="0"/>
              <w:kinsoku/>
              <w:wordWrap/>
              <w:overflowPunct/>
              <w:topLinePunct w:val="0"/>
              <w:autoSpaceDE/>
              <w:autoSpaceDN/>
              <w:bidi w:val="0"/>
              <w:adjustRightInd/>
              <w:snapToGrid/>
              <w:spacing w:line="416" w:lineRule="exact"/>
              <w:ind w:right="48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县（市、区）党委组织部意见</w:t>
            </w:r>
          </w:p>
        </w:tc>
        <w:tc>
          <w:tcPr>
            <w:tcW w:w="7398" w:type="dxa"/>
            <w:gridSpan w:val="16"/>
            <w:noWrap w:val="0"/>
            <w:vAlign w:val="top"/>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right="48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416" w:lineRule="exact"/>
              <w:ind w:right="48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right="480" w:firstLine="4080" w:firstLineChars="17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 </w:t>
            </w:r>
          </w:p>
          <w:p>
            <w:pPr>
              <w:keepNext w:val="0"/>
              <w:keepLines w:val="0"/>
              <w:pageBreakBefore w:val="0"/>
              <w:widowControl w:val="0"/>
              <w:kinsoku/>
              <w:wordWrap/>
              <w:overflowPunct/>
              <w:topLinePunct w:val="0"/>
              <w:autoSpaceDE/>
              <w:autoSpaceDN/>
              <w:bidi w:val="0"/>
              <w:adjustRightInd/>
              <w:snapToGrid/>
              <w:spacing w:line="416" w:lineRule="exact"/>
              <w:ind w:right="48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2" w:hRule="atLeast"/>
          <w:jc w:val="center"/>
        </w:trPr>
        <w:tc>
          <w:tcPr>
            <w:tcW w:w="12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遴选</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单位</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审核</w:t>
            </w:r>
          </w:p>
          <w:p>
            <w:pPr>
              <w:keepNext w:val="0"/>
              <w:keepLines w:val="0"/>
              <w:pageBreakBefore w:val="0"/>
              <w:widowControl w:val="0"/>
              <w:kinsoku/>
              <w:wordWrap/>
              <w:overflowPunct/>
              <w:topLinePunct w:val="0"/>
              <w:autoSpaceDE/>
              <w:autoSpaceDN/>
              <w:bidi w:val="0"/>
              <w:adjustRightInd/>
              <w:snapToGrid/>
              <w:spacing w:line="416"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398"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right="48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审核人签名：</w:t>
            </w:r>
          </w:p>
          <w:p>
            <w:pPr>
              <w:keepNext w:val="0"/>
              <w:keepLines w:val="0"/>
              <w:pageBreakBefore w:val="0"/>
              <w:widowControl w:val="0"/>
              <w:kinsoku/>
              <w:wordWrap/>
              <w:overflowPunct/>
              <w:topLinePunct w:val="0"/>
              <w:autoSpaceDE/>
              <w:autoSpaceDN/>
              <w:bidi w:val="0"/>
              <w:adjustRightInd/>
              <w:snapToGrid/>
              <w:spacing w:line="416" w:lineRule="exact"/>
              <w:ind w:right="480"/>
              <w:jc w:val="center"/>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16" w:lineRule="exact"/>
              <w:ind w:right="48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16" w:lineRule="exact"/>
        <w:ind w:firstLine="480" w:firstLineChars="200"/>
        <w:jc w:val="left"/>
        <w:textAlignment w:val="auto"/>
        <w:rPr>
          <w:rFonts w:hint="eastAsia" w:ascii="仿宋_GB2312" w:hAnsi="仿宋"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24"/>
        </w:rPr>
        <w:t>此表一式三份。</w:t>
      </w:r>
    </w:p>
    <w:sectPr>
      <w:pgSz w:w="11906" w:h="16838"/>
      <w:pgMar w:top="1701" w:right="1417" w:bottom="1701" w:left="1417" w:header="851" w:footer="992"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ZWFhMmYwMDEzOTM0N2M4NTY3MzhlOWVjNGU0NWIifQ=="/>
  </w:docVars>
  <w:rsids>
    <w:rsidRoot w:val="64864342"/>
    <w:rsid w:val="05992E6D"/>
    <w:rsid w:val="071015E4"/>
    <w:rsid w:val="0A574F4F"/>
    <w:rsid w:val="0DBE42DF"/>
    <w:rsid w:val="0DC814D4"/>
    <w:rsid w:val="11927369"/>
    <w:rsid w:val="12927480"/>
    <w:rsid w:val="152813E0"/>
    <w:rsid w:val="165908A8"/>
    <w:rsid w:val="16C3096D"/>
    <w:rsid w:val="17E879FC"/>
    <w:rsid w:val="1B6202C0"/>
    <w:rsid w:val="1BF43C0A"/>
    <w:rsid w:val="1C0B22EB"/>
    <w:rsid w:val="1E1C15FB"/>
    <w:rsid w:val="204931C6"/>
    <w:rsid w:val="20FB6492"/>
    <w:rsid w:val="23AE0373"/>
    <w:rsid w:val="24F131EC"/>
    <w:rsid w:val="25101421"/>
    <w:rsid w:val="26E275C9"/>
    <w:rsid w:val="284C4049"/>
    <w:rsid w:val="2D2D318F"/>
    <w:rsid w:val="2F6E2630"/>
    <w:rsid w:val="31FB40F9"/>
    <w:rsid w:val="39EC4135"/>
    <w:rsid w:val="39F176E6"/>
    <w:rsid w:val="3DA71415"/>
    <w:rsid w:val="3E0967E3"/>
    <w:rsid w:val="3EB42826"/>
    <w:rsid w:val="438B7494"/>
    <w:rsid w:val="47BD617F"/>
    <w:rsid w:val="4ABA7C7E"/>
    <w:rsid w:val="4C1E148D"/>
    <w:rsid w:val="4E0E2F66"/>
    <w:rsid w:val="4E953F7E"/>
    <w:rsid w:val="527C4DDD"/>
    <w:rsid w:val="53374A23"/>
    <w:rsid w:val="53447071"/>
    <w:rsid w:val="569854FE"/>
    <w:rsid w:val="61702222"/>
    <w:rsid w:val="64864342"/>
    <w:rsid w:val="64F8178D"/>
    <w:rsid w:val="6D675CC5"/>
    <w:rsid w:val="77872C72"/>
    <w:rsid w:val="78372AD8"/>
    <w:rsid w:val="787A031A"/>
    <w:rsid w:val="7D375EA9"/>
    <w:rsid w:val="7E621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line="0" w:lineRule="atLeast"/>
      <w:ind w:firstLine="0" w:firstLineChars="0"/>
      <w:jc w:val="center"/>
      <w:outlineLvl w:val="1"/>
    </w:pPr>
    <w:rPr>
      <w:rFonts w:ascii="Times New Roman" w:hAnsi="Times New Roman"/>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6"/>
    <w:basedOn w:val="1"/>
    <w:qFormat/>
    <w:uiPriority w:val="0"/>
    <w:pPr>
      <w:spacing w:line="500" w:lineRule="exact"/>
    </w:pPr>
    <w:rPr>
      <w:rFonts w:ascii="仿宋_GB2312" w:cs="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3879</Words>
  <Characters>4042</Characters>
  <Lines>0</Lines>
  <Paragraphs>0</Paragraphs>
  <TotalTime>3</TotalTime>
  <ScaleCrop>false</ScaleCrop>
  <LinksUpToDate>false</LinksUpToDate>
  <CharactersWithSpaces>4319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2021-08-26T14:02:00Z</dcterms:created>
  <dc:creator>Rabbit</dc:creator>
  <cp:lastModifiedBy>Administrator</cp:lastModifiedBy>
  <cp:lastPrinted>2022-05-07T01:55:00Z</cp:lastPrinted>
  <dcterms:modified xsi:type="dcterms:W3CDTF">2023-11-23T01:08:20Z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0823436D33A047058001A2385A4CD54D</vt:lpwstr>
  </property>
</Properties>
</file>