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811"/>
        <w:gridCol w:w="840"/>
        <w:gridCol w:w="1108"/>
        <w:gridCol w:w="454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ascii="Arial" w:hAnsi="Arial" w:cs="Arial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4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  <w:jc w:val="center"/>
            </w:pPr>
            <w:r>
              <w:rPr>
                <w:rStyle w:val="5"/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岗位所需要求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30岁以下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4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1. 具有良好的品行和职业道德，工作积极，吃苦耐劳；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2. 持有C1及以上驾驶证一年以上，征信良好，驾驶车辆未发生过重大安全事故；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3. 本岗位需兼来访接待，要求有办公室工作经历；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4. 节假日需值班。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流动图书车驾驶员</w:t>
            </w:r>
          </w:p>
        </w:tc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45岁以上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学历不限</w:t>
            </w:r>
          </w:p>
        </w:tc>
        <w:tc>
          <w:tcPr>
            <w:tcW w:w="49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1. 持有A1驾驶证5年以上，且驾驶大型客车不少于5年，征信良好，驾驶车辆未发生过重大安全事故；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</w:rPr>
              <w:t>2. 有较好的团队合作意识，服从安排，遵章守纪，有责任心，热心稳重；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</w:rPr>
              <w:t>3. 身体健康，有适应岗位需要的身体素质，退伍军人优先；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</w:rPr>
              <w:t>4. 节假日需值班。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center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说明</w:t>
            </w:r>
          </w:p>
        </w:tc>
        <w:tc>
          <w:tcPr>
            <w:tcW w:w="75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1.30岁以下是指1993年11月20日以后出生。45岁以下是指1978年11月20日以后出生。以此类推。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44833338"/>
    <w:rsid w:val="448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2023-11-20T02:37:00Z</dcterms:created>
  <dc:creator>Administrator</dc:creator>
  <cp:lastModifiedBy>图图</cp:lastModifiedBy>
  <dcterms:modified xsi:type="dcterms:W3CDTF">2023-11-20T02:37:44Z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5F38DEB2DBEA4BC2A3A4D05C91E49BFB_11</vt:lpwstr>
  </property>
</Properties>
</file>