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0" w:rsidRDefault="00942010" w:rsidP="00942010">
      <w:pPr>
        <w:spacing w:line="56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附件2：</w:t>
      </w:r>
    </w:p>
    <w:p w:rsidR="00942010" w:rsidRDefault="00942010" w:rsidP="00942010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万安县城</w:t>
      </w:r>
      <w:proofErr w:type="gramStart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控投资</w:t>
      </w:r>
      <w:proofErr w:type="gramEnd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集团有限公司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28"/>
          <w:szCs w:val="28"/>
        </w:rPr>
        <w:t>公开招聘报名表（表1）</w:t>
      </w:r>
      <w:bookmarkEnd w:id="0"/>
    </w:p>
    <w:p w:rsidR="00942010" w:rsidRDefault="00942010" w:rsidP="00942010"/>
    <w:p w:rsidR="00942010" w:rsidRDefault="00942010" w:rsidP="00942010">
      <w:pPr>
        <w:spacing w:line="240" w:lineRule="exac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应聘岗位：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51"/>
        <w:gridCol w:w="189"/>
        <w:gridCol w:w="1502"/>
        <w:gridCol w:w="526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 w:rsidR="00942010" w:rsidTr="00447A3A">
        <w:trPr>
          <w:cantSplit/>
          <w:jc w:val="center"/>
        </w:trPr>
        <w:tc>
          <w:tcPr>
            <w:tcW w:w="10314" w:type="dxa"/>
            <w:gridSpan w:val="13"/>
            <w:noWrap/>
          </w:tcPr>
          <w:p w:rsidR="00942010" w:rsidRDefault="00942010" w:rsidP="00447A3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个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 xml:space="preserve">  人  基  本  资  料</w:t>
            </w:r>
          </w:p>
        </w:tc>
      </w:tr>
      <w:tr w:rsidR="00942010" w:rsidTr="00447A3A">
        <w:trPr>
          <w:cantSplit/>
          <w:trHeight w:hRule="exact" w:val="645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    名</w:t>
            </w:r>
          </w:p>
          <w:p w:rsidR="00942010" w:rsidRDefault="00942010" w:rsidP="00447A3A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    别</w:t>
            </w:r>
          </w:p>
        </w:tc>
        <w:tc>
          <w:tcPr>
            <w:tcW w:w="1268" w:type="dxa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 w:val="restart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照</w:t>
            </w:r>
          </w:p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片</w:t>
            </w:r>
          </w:p>
        </w:tc>
      </w:tr>
      <w:tr w:rsidR="00942010" w:rsidTr="00447A3A">
        <w:trPr>
          <w:cantSplit/>
          <w:trHeight w:hRule="exact" w:val="567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/>
            <w:noWrap/>
            <w:vAlign w:val="center"/>
          </w:tcPr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67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    业</w:t>
            </w:r>
          </w:p>
        </w:tc>
        <w:tc>
          <w:tcPr>
            <w:tcW w:w="1268" w:type="dxa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/>
            <w:noWrap/>
            <w:vAlign w:val="center"/>
          </w:tcPr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73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龄</w:t>
            </w:r>
          </w:p>
        </w:tc>
        <w:tc>
          <w:tcPr>
            <w:tcW w:w="1691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vMerge/>
            <w:noWrap/>
            <w:vAlign w:val="center"/>
          </w:tcPr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495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2217" w:type="dxa"/>
            <w:gridSpan w:val="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495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217" w:type="dxa"/>
            <w:gridSpan w:val="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noWrap/>
            <w:vAlign w:val="center"/>
          </w:tcPr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□已婚已育  □已婚未育 □未婚  □其他:</w:t>
            </w:r>
          </w:p>
        </w:tc>
      </w:tr>
      <w:tr w:rsidR="00942010" w:rsidTr="00447A3A">
        <w:trPr>
          <w:cantSplit/>
          <w:trHeight w:hRule="exact" w:val="499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现居住地</w:t>
            </w:r>
          </w:p>
        </w:tc>
        <w:tc>
          <w:tcPr>
            <w:tcW w:w="8977" w:type="dxa"/>
            <w:gridSpan w:val="11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492"/>
          <w:jc w:val="center"/>
        </w:trPr>
        <w:tc>
          <w:tcPr>
            <w:tcW w:w="1337" w:type="dxa"/>
            <w:gridSpan w:val="2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户籍地址</w:t>
            </w:r>
          </w:p>
        </w:tc>
        <w:tc>
          <w:tcPr>
            <w:tcW w:w="8977" w:type="dxa"/>
            <w:gridSpan w:val="11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1111"/>
          <w:jc w:val="center"/>
        </w:trPr>
        <w:tc>
          <w:tcPr>
            <w:tcW w:w="10314" w:type="dxa"/>
            <w:gridSpan w:val="13"/>
            <w:noWrap/>
          </w:tcPr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</w:rPr>
              <w:t>如遇紧急事故，请联络：</w:t>
            </w:r>
          </w:p>
          <w:p w:rsidR="00942010" w:rsidRDefault="00942010" w:rsidP="00447A3A">
            <w:pPr>
              <w:spacing w:line="3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姓名：        电话：      与联络人的关系：</w:t>
            </w:r>
          </w:p>
        </w:tc>
      </w:tr>
      <w:tr w:rsidR="00942010" w:rsidTr="00447A3A">
        <w:trPr>
          <w:cantSplit/>
          <w:trHeight w:hRule="exact" w:val="724"/>
          <w:jc w:val="center"/>
        </w:trPr>
        <w:tc>
          <w:tcPr>
            <w:tcW w:w="10314" w:type="dxa"/>
            <w:gridSpan w:val="13"/>
            <w:noWrap/>
          </w:tcPr>
          <w:p w:rsidR="00942010" w:rsidRDefault="00942010" w:rsidP="00447A3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主  要  家  庭  成  员(父母、爱人、子女及其他重要家庭成员)</w:t>
            </w:r>
          </w:p>
        </w:tc>
      </w:tr>
      <w:tr w:rsidR="00942010" w:rsidTr="00447A3A">
        <w:trPr>
          <w:cantSplit/>
          <w:trHeight w:hRule="exact" w:val="721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电话</w:t>
            </w:r>
          </w:p>
        </w:tc>
      </w:tr>
      <w:tr w:rsidR="00942010" w:rsidTr="00447A3A">
        <w:trPr>
          <w:cantSplit/>
          <w:trHeight w:hRule="exact" w:val="613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68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68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68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697"/>
          <w:jc w:val="center"/>
        </w:trPr>
        <w:tc>
          <w:tcPr>
            <w:tcW w:w="10314" w:type="dxa"/>
            <w:gridSpan w:val="13"/>
            <w:noWrap/>
            <w:vAlign w:val="center"/>
          </w:tcPr>
          <w:p w:rsidR="00942010" w:rsidRDefault="00942010" w:rsidP="00447A3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学历（高中填起）及培训</w:t>
            </w:r>
          </w:p>
        </w:tc>
      </w:tr>
      <w:tr w:rsidR="00942010" w:rsidTr="00447A3A">
        <w:trPr>
          <w:cantSplit/>
          <w:trHeight w:hRule="exact" w:val="521"/>
          <w:jc w:val="center"/>
        </w:trPr>
        <w:tc>
          <w:tcPr>
            <w:tcW w:w="1526" w:type="dxa"/>
            <w:gridSpan w:val="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2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0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学习形式</w:t>
            </w:r>
          </w:p>
        </w:tc>
      </w:tr>
      <w:tr w:rsidR="00942010" w:rsidTr="00447A3A">
        <w:trPr>
          <w:cantSplit/>
          <w:trHeight w:hRule="exact" w:val="581"/>
          <w:jc w:val="center"/>
        </w:trPr>
        <w:tc>
          <w:tcPr>
            <w:tcW w:w="1526" w:type="dxa"/>
            <w:gridSpan w:val="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□全日制  □非全日制</w:t>
            </w:r>
          </w:p>
        </w:tc>
      </w:tr>
      <w:tr w:rsidR="00942010" w:rsidTr="00447A3A">
        <w:trPr>
          <w:cantSplit/>
          <w:trHeight w:hRule="exact" w:val="581"/>
          <w:jc w:val="center"/>
        </w:trPr>
        <w:tc>
          <w:tcPr>
            <w:tcW w:w="1526" w:type="dxa"/>
            <w:gridSpan w:val="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□全日制  □非全日制</w:t>
            </w:r>
          </w:p>
        </w:tc>
      </w:tr>
      <w:tr w:rsidR="00942010" w:rsidTr="00447A3A">
        <w:trPr>
          <w:cantSplit/>
          <w:trHeight w:hRule="exact" w:val="581"/>
          <w:jc w:val="center"/>
        </w:trPr>
        <w:tc>
          <w:tcPr>
            <w:tcW w:w="1526" w:type="dxa"/>
            <w:gridSpan w:val="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□全日制  □非全日制</w:t>
            </w:r>
          </w:p>
        </w:tc>
      </w:tr>
      <w:tr w:rsidR="00942010" w:rsidTr="00447A3A">
        <w:trPr>
          <w:cantSplit/>
          <w:trHeight w:hRule="exact" w:val="571"/>
          <w:jc w:val="center"/>
        </w:trPr>
        <w:tc>
          <w:tcPr>
            <w:tcW w:w="10314" w:type="dxa"/>
            <w:gridSpan w:val="13"/>
            <w:noWrap/>
            <w:vAlign w:val="center"/>
          </w:tcPr>
          <w:p w:rsidR="00942010" w:rsidRDefault="00942010" w:rsidP="00447A3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专业职称、资格证书类（重要）</w:t>
            </w:r>
          </w:p>
        </w:tc>
      </w:tr>
      <w:tr w:rsidR="00942010" w:rsidTr="00447A3A">
        <w:trPr>
          <w:cantSplit/>
          <w:trHeight w:hRule="exact" w:val="436"/>
          <w:jc w:val="center"/>
        </w:trPr>
        <w:tc>
          <w:tcPr>
            <w:tcW w:w="1526" w:type="dxa"/>
            <w:gridSpan w:val="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颁发时间</w:t>
            </w:r>
          </w:p>
        </w:tc>
        <w:tc>
          <w:tcPr>
            <w:tcW w:w="4578" w:type="dxa"/>
            <w:gridSpan w:val="5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资格</w:t>
            </w:r>
          </w:p>
        </w:tc>
      </w:tr>
      <w:tr w:rsidR="00942010" w:rsidTr="00447A3A">
        <w:trPr>
          <w:cantSplit/>
          <w:trHeight w:hRule="exact" w:val="1096"/>
          <w:jc w:val="center"/>
        </w:trPr>
        <w:tc>
          <w:tcPr>
            <w:tcW w:w="10314" w:type="dxa"/>
            <w:gridSpan w:val="1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567"/>
          <w:jc w:val="center"/>
        </w:trPr>
        <w:tc>
          <w:tcPr>
            <w:tcW w:w="10314" w:type="dxa"/>
            <w:gridSpan w:val="13"/>
            <w:noWrap/>
          </w:tcPr>
          <w:p w:rsidR="00942010" w:rsidRDefault="00942010" w:rsidP="00447A3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主  要  工  作  经  历</w:t>
            </w:r>
          </w:p>
        </w:tc>
      </w:tr>
      <w:tr w:rsidR="00942010" w:rsidTr="00447A3A">
        <w:trPr>
          <w:cantSplit/>
          <w:trHeight w:hRule="exact" w:val="447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5103" w:type="dxa"/>
            <w:gridSpan w:val="8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工作单位、部门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职位</w:t>
            </w:r>
          </w:p>
        </w:tc>
        <w:tc>
          <w:tcPr>
            <w:tcW w:w="993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证明人</w:t>
            </w:r>
          </w:p>
        </w:tc>
        <w:tc>
          <w:tcPr>
            <w:tcW w:w="1657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电话</w:t>
            </w:r>
          </w:p>
        </w:tc>
      </w:tr>
      <w:tr w:rsidR="00942010" w:rsidTr="00447A3A">
        <w:trPr>
          <w:cantSplit/>
          <w:trHeight w:hRule="exact" w:val="673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 w:rsidR="00942010" w:rsidRDefault="00942010" w:rsidP="00447A3A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673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 w:rsidR="00942010" w:rsidRDefault="00942010" w:rsidP="00447A3A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673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 w:rsidR="00942010" w:rsidRDefault="00942010" w:rsidP="00447A3A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673"/>
          <w:jc w:val="center"/>
        </w:trPr>
        <w:tc>
          <w:tcPr>
            <w:tcW w:w="1286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 w:rsidR="00942010" w:rsidRDefault="00942010" w:rsidP="00447A3A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657" w:type="dxa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942010" w:rsidTr="00447A3A">
        <w:trPr>
          <w:cantSplit/>
          <w:trHeight w:hRule="exact" w:val="649"/>
          <w:jc w:val="center"/>
        </w:trPr>
        <w:tc>
          <w:tcPr>
            <w:tcW w:w="10314" w:type="dxa"/>
            <w:gridSpan w:val="13"/>
            <w:noWrap/>
            <w:vAlign w:val="center"/>
          </w:tcPr>
          <w:p w:rsidR="00942010" w:rsidRDefault="00942010" w:rsidP="00447A3A">
            <w:pPr>
              <w:jc w:val="center"/>
              <w:rPr>
                <w:rFonts w:asciiTheme="minorEastAsia" w:eastAsiaTheme="minorEastAsia" w:hAnsiTheme="minorEastAsia" w:cs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1"/>
                <w:szCs w:val="21"/>
              </w:rPr>
              <w:t>项 目 经 历 、 主 要 业 绩 及 自 我 评 价 ( 重 要 ）</w:t>
            </w:r>
          </w:p>
        </w:tc>
      </w:tr>
      <w:tr w:rsidR="00942010" w:rsidTr="00447A3A">
        <w:trPr>
          <w:cantSplit/>
          <w:trHeight w:val="3416"/>
          <w:jc w:val="center"/>
        </w:trPr>
        <w:tc>
          <w:tcPr>
            <w:tcW w:w="10314" w:type="dxa"/>
            <w:gridSpan w:val="13"/>
            <w:noWrap/>
            <w:vAlign w:val="center"/>
          </w:tcPr>
          <w:p w:rsidR="00942010" w:rsidRDefault="00942010" w:rsidP="00447A3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1"/>
                <w:szCs w:val="21"/>
              </w:rPr>
            </w:pPr>
          </w:p>
        </w:tc>
      </w:tr>
    </w:tbl>
    <w:p w:rsidR="003F1B99" w:rsidRPr="00942010" w:rsidRDefault="003F1B99"/>
    <w:sectPr w:rsidR="003F1B99" w:rsidRPr="00942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0"/>
    <w:rsid w:val="003F1B99"/>
    <w:rsid w:val="009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2010"/>
    <w:pPr>
      <w:widowControl w:val="0"/>
      <w:jc w:val="both"/>
    </w:pPr>
    <w:rPr>
      <w:rFonts w:ascii="等线" w:eastAsia="仿宋" w:hAnsi="等线" w:cs="宋体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20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420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2010"/>
    <w:pPr>
      <w:widowControl w:val="0"/>
      <w:jc w:val="both"/>
    </w:pPr>
    <w:rPr>
      <w:rFonts w:ascii="等线" w:eastAsia="仿宋" w:hAnsi="等线" w:cs="宋体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20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420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2023-11-15T08:38:00Z</dcterms:created>
  <dcterms:modified xsi:type="dcterms:W3CDTF">2023-11-15T08:38:00Z</dcterms:modified>
</cp:coreProperties>
</file>