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 w:cs="宋体"/>
          <w:bCs/>
          <w:kern w:val="0"/>
          <w:sz w:val="36"/>
          <w:szCs w:val="36"/>
        </w:rPr>
      </w:pPr>
      <w:r>
        <w:rPr>
          <w:rFonts w:hint="eastAsia" w:ascii="方正小标宋简体" w:eastAsia="方正小标宋简体" w:cs="宋体"/>
          <w:bCs/>
          <w:kern w:val="0"/>
          <w:sz w:val="36"/>
          <w:szCs w:val="36"/>
        </w:rPr>
        <w:t>曲靖市第一人民医院外出进修学习培训审批表</w:t>
      </w:r>
    </w:p>
    <w:tbl>
      <w:tblPr>
        <w:tblStyle w:val="8"/>
        <w:tblW w:w="1065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7"/>
        <w:gridCol w:w="1139"/>
        <w:gridCol w:w="788"/>
        <w:gridCol w:w="278"/>
        <w:gridCol w:w="1275"/>
        <w:gridCol w:w="1367"/>
        <w:gridCol w:w="68"/>
        <w:gridCol w:w="1025"/>
        <w:gridCol w:w="683"/>
        <w:gridCol w:w="1252"/>
        <w:gridCol w:w="229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617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姓</w:t>
            </w:r>
            <w:r>
              <w:rPr>
                <w:rFonts w:ascii="宋体" w:hAnsi="宋体" w:cs="宋体"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名</w:t>
            </w:r>
          </w:p>
        </w:tc>
        <w:tc>
          <w:tcPr>
            <w:tcW w:w="3708" w:type="dxa"/>
            <w:gridSpan w:val="4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75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职务</w:t>
            </w:r>
            <w:r>
              <w:rPr>
                <w:rFonts w:ascii="宋体" w:hAnsi="宋体" w:cs="宋体"/>
                <w:bCs/>
                <w:kern w:val="0"/>
                <w:sz w:val="24"/>
              </w:rPr>
              <w:t>/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职称</w:t>
            </w:r>
          </w:p>
        </w:tc>
        <w:tc>
          <w:tcPr>
            <w:tcW w:w="3551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617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科</w:t>
            </w:r>
            <w:r>
              <w:rPr>
                <w:rFonts w:ascii="宋体" w:hAnsi="宋体" w:cs="宋体"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室</w:t>
            </w:r>
          </w:p>
        </w:tc>
        <w:tc>
          <w:tcPr>
            <w:tcW w:w="3707" w:type="dxa"/>
            <w:gridSpan w:val="4"/>
            <w:vAlign w:val="center"/>
          </w:tcPr>
          <w:p>
            <w:pPr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76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联系电话</w:t>
            </w:r>
          </w:p>
        </w:tc>
        <w:tc>
          <w:tcPr>
            <w:tcW w:w="3551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617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进修单位</w:t>
            </w:r>
            <w:r>
              <w:rPr>
                <w:rFonts w:ascii="宋体" w:hAnsi="宋体" w:cs="宋体"/>
                <w:kern w:val="0"/>
                <w:sz w:val="24"/>
              </w:rPr>
              <w:t>/</w:t>
            </w:r>
          </w:p>
          <w:p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会议名称</w:t>
            </w:r>
          </w:p>
        </w:tc>
        <w:tc>
          <w:tcPr>
            <w:tcW w:w="3707" w:type="dxa"/>
            <w:gridSpan w:val="4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76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进修学习培训地点</w:t>
            </w:r>
          </w:p>
        </w:tc>
        <w:tc>
          <w:tcPr>
            <w:tcW w:w="3551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7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培训时间</w:t>
            </w:r>
          </w:p>
        </w:tc>
        <w:tc>
          <w:tcPr>
            <w:tcW w:w="9034" w:type="dxa"/>
            <w:gridSpan w:val="9"/>
            <w:vAlign w:val="center"/>
          </w:tcPr>
          <w:p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bCs/>
                <w:kern w:val="0"/>
                <w:sz w:val="24"/>
              </w:rPr>
              <w:t xml:space="preserve">      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bCs/>
                <w:kern w:val="0"/>
                <w:sz w:val="24"/>
              </w:rPr>
              <w:t xml:space="preserve">      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日</w:t>
            </w:r>
            <w:r>
              <w:rPr>
                <w:rFonts w:ascii="宋体" w:hAnsi="宋体" w:cs="宋体"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8"/>
              </w:rPr>
              <w:t>至</w:t>
            </w:r>
            <w:r>
              <w:rPr>
                <w:rFonts w:ascii="宋体" w:hAnsi="宋体" w:cs="宋体"/>
                <w:bCs/>
                <w:kern w:val="0"/>
                <w:sz w:val="24"/>
              </w:rPr>
              <w:t xml:space="preserve">        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bCs/>
                <w:kern w:val="0"/>
                <w:sz w:val="24"/>
              </w:rPr>
              <w:t xml:space="preserve">       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bCs/>
                <w:kern w:val="0"/>
                <w:sz w:val="24"/>
              </w:rPr>
              <w:t xml:space="preserve">      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617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培训类别</w:t>
            </w:r>
          </w:p>
        </w:tc>
        <w:tc>
          <w:tcPr>
            <w:tcW w:w="9034" w:type="dxa"/>
            <w:gridSpan w:val="9"/>
            <w:vAlign w:val="center"/>
          </w:tcPr>
          <w:p>
            <w:pPr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1.</w:t>
            </w:r>
            <w:r>
              <w:rPr>
                <w:rFonts w:hint="eastAsia" w:ascii="宋体" w:hAnsi="宋体" w:cs="宋体"/>
                <w:kern w:val="0"/>
                <w:sz w:val="24"/>
              </w:rPr>
              <w:t>专科培训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医生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4"/>
              </w:rPr>
              <w:t>护士□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      4.</w:t>
            </w:r>
            <w:r>
              <w:rPr>
                <w:rFonts w:hint="eastAsia" w:ascii="宋体" w:hAnsi="宋体" w:cs="宋体"/>
                <w:kern w:val="0"/>
                <w:sz w:val="24"/>
              </w:rPr>
              <w:t>新技术、新项目培训会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□</w:t>
            </w:r>
          </w:p>
          <w:p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2.</w:t>
            </w:r>
            <w:r>
              <w:rPr>
                <w:rFonts w:hint="eastAsia" w:ascii="宋体" w:hAnsi="宋体" w:cs="宋体"/>
                <w:kern w:val="0"/>
                <w:sz w:val="24"/>
              </w:rPr>
              <w:t>继续医学教育项目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              5.</w:t>
            </w:r>
            <w:r>
              <w:rPr>
                <w:rFonts w:hint="eastAsia" w:ascii="宋体" w:hAnsi="宋体" w:cs="宋体"/>
                <w:kern w:val="0"/>
                <w:sz w:val="24"/>
              </w:rPr>
              <w:t>其他培训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□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  <w:lang w:val="en-US" w:eastAsia="zh-CN"/>
              </w:rPr>
              <w:t xml:space="preserve">              </w:t>
            </w:r>
          </w:p>
          <w:p>
            <w:pPr>
              <w:jc w:val="left"/>
              <w:rPr>
                <w:rFonts w:hint="default" w:asci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ascii="宋体" w:hAnsi="宋体" w:cs="宋体"/>
                <w:kern w:val="0"/>
                <w:sz w:val="24"/>
              </w:rPr>
              <w:t>3.</w:t>
            </w:r>
            <w:r>
              <w:rPr>
                <w:rFonts w:hint="eastAsia" w:ascii="宋体" w:hAnsi="宋体" w:cs="宋体"/>
                <w:kern w:val="0"/>
                <w:sz w:val="24"/>
              </w:rPr>
              <w:t>学术会议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        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617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经费渠道</w:t>
            </w:r>
          </w:p>
        </w:tc>
        <w:tc>
          <w:tcPr>
            <w:tcW w:w="9034" w:type="dxa"/>
            <w:gridSpan w:val="9"/>
            <w:vAlign w:val="center"/>
          </w:tcPr>
          <w:p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1.</w:t>
            </w:r>
            <w:r>
              <w:rPr>
                <w:rFonts w:hint="eastAsia" w:ascii="宋体" w:hAnsi="宋体" w:cs="宋体"/>
                <w:kern w:val="0"/>
                <w:sz w:val="24"/>
              </w:rPr>
              <w:t>医院委派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    4.</w:t>
            </w:r>
            <w:r>
              <w:rPr>
                <w:rFonts w:hint="eastAsia" w:ascii="宋体" w:hAnsi="宋体" w:cs="宋体"/>
                <w:kern w:val="0"/>
                <w:sz w:val="24"/>
              </w:rPr>
              <w:t>重点专科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国家级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省级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市级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□</w:t>
            </w:r>
          </w:p>
          <w:p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2.</w:t>
            </w:r>
            <w:r>
              <w:rPr>
                <w:rFonts w:hint="eastAsia" w:ascii="宋体" w:hAnsi="宋体" w:cs="宋体"/>
                <w:kern w:val="0"/>
                <w:sz w:val="24"/>
              </w:rPr>
              <w:t>科室选派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    5.</w:t>
            </w:r>
            <w:r>
              <w:rPr>
                <w:rFonts w:hint="eastAsia" w:ascii="宋体" w:hAnsi="宋体" w:cs="宋体"/>
                <w:kern w:val="0"/>
                <w:sz w:val="24"/>
              </w:rPr>
              <w:t>专家工作站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国家级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省级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市级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□</w:t>
            </w:r>
          </w:p>
          <w:p>
            <w:pPr>
              <w:jc w:val="left"/>
              <w:rPr>
                <w:rFonts w:hint="default" w:ascii="宋体" w:cs="宋体"/>
                <w:kern w:val="0"/>
                <w:sz w:val="24"/>
                <w:lang w:val="en-US"/>
              </w:rPr>
            </w:pPr>
            <w:r>
              <w:rPr>
                <w:rFonts w:ascii="宋体" w:hAnsi="宋体" w:cs="宋体"/>
                <w:kern w:val="0"/>
                <w:sz w:val="24"/>
              </w:rPr>
              <w:t>3.</w:t>
            </w:r>
            <w:r>
              <w:rPr>
                <w:rFonts w:hint="eastAsia" w:ascii="宋体" w:hAnsi="宋体" w:cs="宋体"/>
                <w:kern w:val="0"/>
                <w:sz w:val="24"/>
              </w:rPr>
              <w:t>科研项目经费□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 6.</w:t>
            </w:r>
            <w:r>
              <w:rPr>
                <w:rFonts w:hint="eastAsia" w:ascii="宋体" w:hAnsi="宋体" w:cs="宋体"/>
                <w:kern w:val="0"/>
                <w:sz w:val="24"/>
              </w:rPr>
              <w:t>其他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□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  <w:lang w:val="en-US" w:eastAsia="zh-CN"/>
              </w:rPr>
              <w:t xml:space="preserve">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617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交通工具</w:t>
            </w:r>
          </w:p>
        </w:tc>
        <w:tc>
          <w:tcPr>
            <w:tcW w:w="9034" w:type="dxa"/>
            <w:gridSpan w:val="9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飞机□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火车□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汽车□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其他□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  <w:lang w:val="en-US" w:eastAsia="zh-CN"/>
              </w:rPr>
              <w:t xml:space="preserve">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617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eastAsia="zh-CN"/>
              </w:rPr>
              <w:t>用车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情况</w:t>
            </w:r>
          </w:p>
        </w:tc>
        <w:tc>
          <w:tcPr>
            <w:tcW w:w="1066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已派□</w:t>
            </w:r>
            <w:r>
              <w:rPr>
                <w:rFonts w:ascii="宋体" w:hAnsi="宋体" w:cs="宋体"/>
                <w:bCs/>
                <w:kern w:val="0"/>
                <w:sz w:val="24"/>
              </w:rPr>
              <w:t xml:space="preserve"> </w:t>
            </w:r>
          </w:p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未派□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派车时间</w:t>
            </w:r>
          </w:p>
        </w:tc>
        <w:tc>
          <w:tcPr>
            <w:tcW w:w="2460" w:type="dxa"/>
            <w:gridSpan w:val="3"/>
            <w:vAlign w:val="center"/>
          </w:tcPr>
          <w:p>
            <w:pPr>
              <w:ind w:firstLine="240" w:firstLineChars="100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  <w:r>
              <w:rPr>
                <w:rFonts w:ascii="宋体" w:hAnsi="宋体" w:cs="宋体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>：</w:t>
            </w:r>
            <w:r>
              <w:rPr>
                <w:rFonts w:ascii="宋体" w:hAnsi="宋体" w:cs="宋体"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至</w:t>
            </w:r>
          </w:p>
          <w:p>
            <w:pPr>
              <w:ind w:firstLine="240" w:firstLineChars="100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  <w:r>
              <w:rPr>
                <w:rFonts w:ascii="宋体" w:hAnsi="宋体" w:cs="宋体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>：</w:t>
            </w:r>
            <w:r>
              <w:rPr>
                <w:rFonts w:ascii="宋体" w:hAnsi="宋体" w:cs="宋体"/>
                <w:kern w:val="0"/>
                <w:sz w:val="24"/>
                <w:u w:val="single"/>
              </w:rPr>
              <w:t xml:space="preserve">  </w:t>
            </w:r>
          </w:p>
        </w:tc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医疗支持保障部审批意见</w:t>
            </w:r>
          </w:p>
        </w:tc>
        <w:tc>
          <w:tcPr>
            <w:tcW w:w="2298" w:type="dxa"/>
            <w:vAlign w:val="center"/>
          </w:tcPr>
          <w:p>
            <w:pPr>
              <w:rPr>
                <w:rFonts w:asci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478" w:type="dxa"/>
            <w:vMerge w:val="restart"/>
            <w:vAlign w:val="center"/>
          </w:tcPr>
          <w:p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同</w:t>
            </w:r>
          </w:p>
          <w:p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行</w:t>
            </w:r>
          </w:p>
          <w:p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人</w:t>
            </w:r>
          </w:p>
          <w:p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员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姓</w:t>
            </w:r>
            <w:r>
              <w:rPr>
                <w:rFonts w:ascii="宋体" w:hAnsi="宋体" w:cs="宋体"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名</w:t>
            </w:r>
          </w:p>
        </w:tc>
        <w:tc>
          <w:tcPr>
            <w:tcW w:w="3776" w:type="dxa"/>
            <w:gridSpan w:val="5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科室</w:t>
            </w:r>
          </w:p>
        </w:tc>
        <w:tc>
          <w:tcPr>
            <w:tcW w:w="1707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职务</w:t>
            </w:r>
            <w:r>
              <w:rPr>
                <w:rFonts w:ascii="宋体" w:hAnsi="宋体" w:cs="宋体"/>
                <w:bCs/>
                <w:kern w:val="0"/>
                <w:sz w:val="24"/>
              </w:rPr>
              <w:t>/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职称</w:t>
            </w:r>
          </w:p>
        </w:tc>
        <w:tc>
          <w:tcPr>
            <w:tcW w:w="3551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身份证号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478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776" w:type="dxa"/>
            <w:gridSpan w:val="5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07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551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478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776" w:type="dxa"/>
            <w:gridSpan w:val="5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07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551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478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776" w:type="dxa"/>
            <w:gridSpan w:val="5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07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551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478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776" w:type="dxa"/>
            <w:gridSpan w:val="5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07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551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478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776" w:type="dxa"/>
            <w:gridSpan w:val="5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07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551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478" w:type="dxa"/>
            <w:vMerge w:val="continue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39" w:type="dxa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776" w:type="dxa"/>
            <w:gridSpan w:val="5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07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551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2405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科室负责人</w:t>
            </w:r>
          </w:p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审批意见</w:t>
            </w:r>
          </w:p>
        </w:tc>
        <w:tc>
          <w:tcPr>
            <w:tcW w:w="2988" w:type="dxa"/>
            <w:gridSpan w:val="4"/>
            <w:tcBorders>
              <w:top w:val="double" w:color="auto" w:sz="4" w:space="0"/>
            </w:tcBorders>
            <w:vAlign w:val="center"/>
          </w:tcPr>
          <w:p>
            <w:pPr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07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主管职能部门</w:t>
            </w:r>
            <w:r>
              <w:rPr>
                <w:rFonts w:hint="eastAsia" w:ascii="宋体" w:hAnsi="宋体" w:cs="宋体"/>
                <w:kern w:val="0"/>
                <w:sz w:val="24"/>
              </w:rPr>
              <w:t>审核意见</w:t>
            </w:r>
          </w:p>
        </w:tc>
        <w:tc>
          <w:tcPr>
            <w:tcW w:w="3551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2405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科教部</w:t>
            </w:r>
            <w:r>
              <w:rPr>
                <w:rFonts w:ascii="宋体" w:hAnsi="宋体" w:cs="宋体"/>
                <w:bCs/>
                <w:kern w:val="0"/>
                <w:sz w:val="24"/>
              </w:rPr>
              <w:t>/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人力资源部审核、登记、归档</w:t>
            </w:r>
          </w:p>
        </w:tc>
        <w:tc>
          <w:tcPr>
            <w:tcW w:w="8246" w:type="dxa"/>
            <w:gridSpan w:val="8"/>
            <w:vAlign w:val="center"/>
          </w:tcPr>
          <w:p>
            <w:pPr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2405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分管院领导</w:t>
            </w:r>
          </w:p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审批意见</w:t>
            </w:r>
          </w:p>
        </w:tc>
        <w:tc>
          <w:tcPr>
            <w:tcW w:w="8246" w:type="dxa"/>
            <w:gridSpan w:val="8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2405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院长</w:t>
            </w:r>
          </w:p>
          <w:p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审批意见</w:t>
            </w:r>
          </w:p>
        </w:tc>
        <w:tc>
          <w:tcPr>
            <w:tcW w:w="8246" w:type="dxa"/>
            <w:gridSpan w:val="8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2405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党委书记</w:t>
            </w:r>
          </w:p>
          <w:p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审批意见</w:t>
            </w:r>
          </w:p>
        </w:tc>
        <w:tc>
          <w:tcPr>
            <w:tcW w:w="8246" w:type="dxa"/>
            <w:gridSpan w:val="8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</w:tbl>
    <w:p>
      <w:pPr>
        <w:pStyle w:val="19"/>
        <w:numPr>
          <w:ilvl w:val="0"/>
          <w:numId w:val="0"/>
        </w:numPr>
        <w:ind w:left="-360" w:leftChars="0"/>
      </w:pPr>
      <w:r>
        <w:rPr>
          <w:rFonts w:hint="eastAsia"/>
          <w:lang w:eastAsia="zh-CN"/>
        </w:rPr>
        <w:t>注：</w:t>
      </w:r>
      <w:r>
        <w:rPr>
          <w:rFonts w:hint="eastAsia"/>
        </w:rPr>
        <w:t>本表自</w:t>
      </w:r>
      <w:r>
        <w:t>2021</w:t>
      </w:r>
      <w:r>
        <w:rPr>
          <w:rFonts w:hint="eastAsia"/>
        </w:rPr>
        <w:t>年</w:t>
      </w:r>
      <w:r>
        <w:t>10</w:t>
      </w:r>
      <w:r>
        <w:rPr>
          <w:rFonts w:hint="eastAsia"/>
        </w:rPr>
        <w:t>月</w:t>
      </w:r>
      <w:r>
        <w:t>18</w:t>
      </w:r>
      <w:r>
        <w:rPr>
          <w:rFonts w:hint="eastAsia"/>
        </w:rPr>
        <w:t>日</w:t>
      </w:r>
      <w:r>
        <w:rPr>
          <w:rFonts w:hint="eastAsia"/>
          <w:lang w:eastAsia="zh-CN"/>
        </w:rPr>
        <w:t>启用</w:t>
      </w:r>
      <w:r>
        <w:rPr>
          <w:rFonts w:hint="eastAsia"/>
        </w:rPr>
        <w:t>。</w:t>
      </w:r>
    </w:p>
    <w:p>
      <w:pPr>
        <w:pStyle w:val="19"/>
        <w:widowControl w:val="0"/>
        <w:numPr>
          <w:ilvl w:val="0"/>
          <w:numId w:val="0"/>
        </w:numPr>
        <w:jc w:val="both"/>
        <w:rPr>
          <w:rFonts w:hint="eastAsia"/>
        </w:rPr>
      </w:pPr>
    </w:p>
    <w:p>
      <w:pPr>
        <w:pStyle w:val="19"/>
        <w:widowControl w:val="0"/>
        <w:numPr>
          <w:ilvl w:val="0"/>
          <w:numId w:val="0"/>
        </w:numPr>
        <w:jc w:val="right"/>
        <w:rPr>
          <w:rFonts w:hint="eastAsia" w:ascii="方正小标宋简体" w:hAnsi="方正小标宋简体" w:eastAsia="方正小标宋简体" w:cs="方正小标宋简体"/>
          <w:sz w:val="24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24"/>
          <w:szCs w:val="32"/>
          <w:lang w:eastAsia="zh-CN"/>
        </w:rPr>
        <w:t>科教部</w:t>
      </w:r>
      <w:r>
        <w:rPr>
          <w:rFonts w:hint="eastAsia" w:ascii="方正小标宋简体" w:hAnsi="方正小标宋简体" w:eastAsia="方正小标宋简体" w:cs="方正小标宋简体"/>
          <w:sz w:val="24"/>
          <w:szCs w:val="32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z w:val="24"/>
          <w:szCs w:val="32"/>
          <w:lang w:eastAsia="zh-CN"/>
        </w:rPr>
        <w:t>制</w:t>
      </w:r>
    </w:p>
    <w:sectPr>
      <w:footerReference r:id="rId3" w:type="default"/>
      <w:footerReference r:id="rId4" w:type="even"/>
      <w:pgSz w:w="11906" w:h="16838"/>
      <w:pgMar w:top="935" w:right="1361" w:bottom="471" w:left="1361" w:header="851" w:footer="85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="宋体"/>
        <w:sz w:val="28"/>
        <w:szCs w:val="28"/>
      </w:rPr>
    </w:pPr>
    <w:r>
      <w:rPr>
        <w:rFonts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—</w:t>
    </w:r>
  </w:p>
  <w:p>
    <w:pPr>
      <w:pStyle w:val="5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evenAndOddHeaders w:val="1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1D762F9B"/>
    <w:rsid w:val="000071F3"/>
    <w:rsid w:val="00025A72"/>
    <w:rsid w:val="00057CF7"/>
    <w:rsid w:val="0009517D"/>
    <w:rsid w:val="000D17B9"/>
    <w:rsid w:val="00100254"/>
    <w:rsid w:val="00123DD1"/>
    <w:rsid w:val="001409B6"/>
    <w:rsid w:val="001455FE"/>
    <w:rsid w:val="001B6F6D"/>
    <w:rsid w:val="001E2C2D"/>
    <w:rsid w:val="001E75DC"/>
    <w:rsid w:val="0024296B"/>
    <w:rsid w:val="003857B4"/>
    <w:rsid w:val="003867AA"/>
    <w:rsid w:val="00424066"/>
    <w:rsid w:val="00433030"/>
    <w:rsid w:val="00435C04"/>
    <w:rsid w:val="004505AD"/>
    <w:rsid w:val="004A42F9"/>
    <w:rsid w:val="005051D7"/>
    <w:rsid w:val="00535526"/>
    <w:rsid w:val="00597F4E"/>
    <w:rsid w:val="005F3559"/>
    <w:rsid w:val="00606519"/>
    <w:rsid w:val="006268C0"/>
    <w:rsid w:val="0066283B"/>
    <w:rsid w:val="006A715E"/>
    <w:rsid w:val="007008F0"/>
    <w:rsid w:val="007621B0"/>
    <w:rsid w:val="00797FF7"/>
    <w:rsid w:val="007B16AB"/>
    <w:rsid w:val="00862572"/>
    <w:rsid w:val="008D0B01"/>
    <w:rsid w:val="00947FEB"/>
    <w:rsid w:val="009D2CB8"/>
    <w:rsid w:val="009F7767"/>
    <w:rsid w:val="00A24269"/>
    <w:rsid w:val="00A26332"/>
    <w:rsid w:val="00A2648A"/>
    <w:rsid w:val="00A8282B"/>
    <w:rsid w:val="00AD512B"/>
    <w:rsid w:val="00AE200E"/>
    <w:rsid w:val="00B02018"/>
    <w:rsid w:val="00B02502"/>
    <w:rsid w:val="00B06F91"/>
    <w:rsid w:val="00B17AD4"/>
    <w:rsid w:val="00C370E8"/>
    <w:rsid w:val="00C53180"/>
    <w:rsid w:val="00C549B4"/>
    <w:rsid w:val="00C60E83"/>
    <w:rsid w:val="00C8508D"/>
    <w:rsid w:val="00CE3065"/>
    <w:rsid w:val="00CF66B8"/>
    <w:rsid w:val="00E00A86"/>
    <w:rsid w:val="00E2551D"/>
    <w:rsid w:val="00E4521C"/>
    <w:rsid w:val="00E72F03"/>
    <w:rsid w:val="00EA342E"/>
    <w:rsid w:val="00EA41E6"/>
    <w:rsid w:val="00EB5FA0"/>
    <w:rsid w:val="00F14CED"/>
    <w:rsid w:val="00F400E0"/>
    <w:rsid w:val="00F715F9"/>
    <w:rsid w:val="00F741F0"/>
    <w:rsid w:val="00FB411B"/>
    <w:rsid w:val="00FD6AD5"/>
    <w:rsid w:val="00FE3A47"/>
    <w:rsid w:val="00FF4127"/>
    <w:rsid w:val="011B3D68"/>
    <w:rsid w:val="01AA6E93"/>
    <w:rsid w:val="06844653"/>
    <w:rsid w:val="06C8759C"/>
    <w:rsid w:val="0B1574B3"/>
    <w:rsid w:val="0C5C2541"/>
    <w:rsid w:val="0E955977"/>
    <w:rsid w:val="0F6226C7"/>
    <w:rsid w:val="0FF06BA4"/>
    <w:rsid w:val="13B10287"/>
    <w:rsid w:val="14441902"/>
    <w:rsid w:val="17D04492"/>
    <w:rsid w:val="1D762F9B"/>
    <w:rsid w:val="21EB61D4"/>
    <w:rsid w:val="239F0EDD"/>
    <w:rsid w:val="24CE0DF3"/>
    <w:rsid w:val="25B003E7"/>
    <w:rsid w:val="27FE4897"/>
    <w:rsid w:val="2D6739BB"/>
    <w:rsid w:val="2D7C0210"/>
    <w:rsid w:val="2FC65261"/>
    <w:rsid w:val="32D17683"/>
    <w:rsid w:val="35CB5D6D"/>
    <w:rsid w:val="3623642C"/>
    <w:rsid w:val="385653A9"/>
    <w:rsid w:val="39C40E00"/>
    <w:rsid w:val="3EEE43D5"/>
    <w:rsid w:val="41FE3D5A"/>
    <w:rsid w:val="440065C1"/>
    <w:rsid w:val="443557FB"/>
    <w:rsid w:val="455528F1"/>
    <w:rsid w:val="45DD457F"/>
    <w:rsid w:val="45E91BEE"/>
    <w:rsid w:val="479B6282"/>
    <w:rsid w:val="48B55F55"/>
    <w:rsid w:val="4EC55A1A"/>
    <w:rsid w:val="50503A1C"/>
    <w:rsid w:val="562C086C"/>
    <w:rsid w:val="5984459E"/>
    <w:rsid w:val="5A491176"/>
    <w:rsid w:val="5CF11DEB"/>
    <w:rsid w:val="60584579"/>
    <w:rsid w:val="612A28E7"/>
    <w:rsid w:val="61BF27CD"/>
    <w:rsid w:val="62CA5E05"/>
    <w:rsid w:val="63746786"/>
    <w:rsid w:val="654B626F"/>
    <w:rsid w:val="659753E9"/>
    <w:rsid w:val="66471F8E"/>
    <w:rsid w:val="66B806DC"/>
    <w:rsid w:val="67AF756B"/>
    <w:rsid w:val="6B1C2B04"/>
    <w:rsid w:val="6CE970A4"/>
    <w:rsid w:val="6E9E5669"/>
    <w:rsid w:val="6F853C0C"/>
    <w:rsid w:val="71274308"/>
    <w:rsid w:val="7314146F"/>
    <w:rsid w:val="749D6D29"/>
    <w:rsid w:val="7636048A"/>
    <w:rsid w:val="7D3D6026"/>
    <w:rsid w:val="7E08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nhideWhenUsed="0" w:uiPriority="99" w:semiHidden="0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semiHidden="0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qFormat/>
    <w:locked/>
    <w:uiPriority w:val="99"/>
    <w:pPr>
      <w:spacing w:beforeAutospacing="1" w:afterAutospacing="1"/>
      <w:jc w:val="left"/>
      <w:outlineLvl w:val="0"/>
    </w:pPr>
    <w:rPr>
      <w:rFonts w:ascii="宋体" w:hAnsi="宋体"/>
      <w:b/>
      <w:bCs/>
      <w:kern w:val="44"/>
      <w:sz w:val="48"/>
      <w:szCs w:val="48"/>
    </w:rPr>
  </w:style>
  <w:style w:type="character" w:default="1" w:styleId="9">
    <w:name w:val="Default Paragraph Font"/>
    <w:semiHidden/>
    <w:qFormat/>
    <w:uiPriority w:val="99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4"/>
    <w:qFormat/>
    <w:uiPriority w:val="99"/>
    <w:pPr>
      <w:jc w:val="left"/>
    </w:pPr>
  </w:style>
  <w:style w:type="paragraph" w:styleId="4">
    <w:name w:val="Balloon Text"/>
    <w:basedOn w:val="1"/>
    <w:link w:val="15"/>
    <w:qFormat/>
    <w:uiPriority w:val="99"/>
    <w:rPr>
      <w:sz w:val="18"/>
      <w:szCs w:val="18"/>
    </w:rPr>
  </w:style>
  <w:style w:type="paragraph" w:styleId="5">
    <w:name w:val="footer"/>
    <w:basedOn w:val="1"/>
    <w:link w:val="1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10">
    <w:name w:val="Strong"/>
    <w:basedOn w:val="9"/>
    <w:qFormat/>
    <w:uiPriority w:val="99"/>
    <w:rPr>
      <w:rFonts w:cs="Times New Roman"/>
      <w:b/>
    </w:rPr>
  </w:style>
  <w:style w:type="character" w:styleId="11">
    <w:name w:val="page number"/>
    <w:basedOn w:val="9"/>
    <w:uiPriority w:val="99"/>
    <w:rPr>
      <w:rFonts w:cs="Times New Roman"/>
    </w:rPr>
  </w:style>
  <w:style w:type="character" w:styleId="12">
    <w:name w:val="annotation reference"/>
    <w:basedOn w:val="9"/>
    <w:qFormat/>
    <w:uiPriority w:val="99"/>
    <w:rPr>
      <w:rFonts w:cs="Times New Roman"/>
      <w:sz w:val="21"/>
      <w:szCs w:val="21"/>
    </w:rPr>
  </w:style>
  <w:style w:type="character" w:customStyle="1" w:styleId="13">
    <w:name w:val="Heading 1 Char"/>
    <w:basedOn w:val="9"/>
    <w:link w:val="2"/>
    <w:qFormat/>
    <w:uiPriority w:val="9"/>
    <w:rPr>
      <w:rFonts w:ascii="Calibri" w:hAnsi="Calibri"/>
      <w:b/>
      <w:bCs/>
      <w:kern w:val="44"/>
      <w:sz w:val="44"/>
      <w:szCs w:val="44"/>
    </w:rPr>
  </w:style>
  <w:style w:type="character" w:customStyle="1" w:styleId="14">
    <w:name w:val="Comment Text Char"/>
    <w:basedOn w:val="9"/>
    <w:link w:val="3"/>
    <w:semiHidden/>
    <w:qFormat/>
    <w:locked/>
    <w:uiPriority w:val="99"/>
    <w:rPr>
      <w:rFonts w:ascii="Calibri" w:hAnsi="Calibri" w:cs="Times New Roman"/>
      <w:sz w:val="24"/>
      <w:szCs w:val="24"/>
    </w:rPr>
  </w:style>
  <w:style w:type="character" w:customStyle="1" w:styleId="15">
    <w:name w:val="Balloon Text Char"/>
    <w:basedOn w:val="9"/>
    <w:link w:val="4"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6">
    <w:name w:val="Footer Char"/>
    <w:basedOn w:val="9"/>
    <w:link w:val="5"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7">
    <w:name w:val="Header Char"/>
    <w:basedOn w:val="9"/>
    <w:link w:val="6"/>
    <w:semiHidden/>
    <w:qFormat/>
    <w:locked/>
    <w:uiPriority w:val="99"/>
    <w:rPr>
      <w:rFonts w:ascii="Calibri" w:hAnsi="Calibri" w:cs="Times New Roman"/>
      <w:sz w:val="18"/>
      <w:szCs w:val="18"/>
    </w:rPr>
  </w:style>
  <w:style w:type="paragraph" w:customStyle="1" w:styleId="18">
    <w:name w:val="reader-word-layer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9">
    <w:name w:val="列出段落1"/>
    <w:basedOn w:val="1"/>
    <w:qFormat/>
    <w:uiPriority w:val="99"/>
    <w:pPr>
      <w:ind w:firstLine="420" w:firstLineChars="200"/>
    </w:pPr>
  </w:style>
  <w:style w:type="paragraph" w:styleId="2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1</Pages>
  <Words>102</Words>
  <Characters>586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2021-09-06T07:48:00Z</dcterms:created>
  <dc:creator>Nightmare</dc:creator>
  <cp:lastModifiedBy>Nightmare</cp:lastModifiedBy>
  <cp:lastPrinted>2021-10-15T09:48:00Z</cp:lastPrinted>
  <dcterms:modified xsi:type="dcterms:W3CDTF">2021-10-18T09:18:43Z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KSOSaveFontToCloudKey">
    <vt:lpwstr>194896490_embed</vt:lpwstr>
  </property>
  <property fmtid="{D5CDD505-2E9C-101B-9397-08002B2CF9AE}" pid="4" name="ICV">
    <vt:lpwstr>55BFDB74071B43B5AEF7ADCDFC645EA3</vt:lpwstr>
  </property>
</Properties>
</file>