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color w:val="auto"/>
          <w:sz w:val="32"/>
          <w:szCs w:val="32"/>
          <w:lang w:val="en-US" w:eastAsia="zh-CN"/>
        </w:rPr>
      </w:pPr>
      <w:bookmarkStart w:id="4" w:name="_GoBack"/>
      <w:bookmarkEnd w:id="4"/>
      <w:r>
        <w:rPr>
          <w:rFonts w:hint="eastAsia" w:ascii="黑体" w:hAnsi="黑体" w:eastAsia="黑体" w:cs="黑体"/>
          <w:b w:val="0"/>
          <w:bCs/>
          <w:color w:val="auto"/>
          <w:sz w:val="32"/>
          <w:szCs w:val="32"/>
          <w:lang w:val="en-US" w:eastAsia="zh-CN"/>
        </w:rPr>
        <w:t>附件1</w:t>
      </w:r>
    </w:p>
    <w:p>
      <w:pPr>
        <w:jc w:val="center"/>
        <w:rPr>
          <w:rFonts w:ascii="宋体" w:hAnsi="宋体"/>
          <w:b/>
          <w:sz w:val="44"/>
          <w:szCs w:val="44"/>
        </w:rPr>
      </w:pPr>
      <w:r>
        <w:rPr>
          <w:rFonts w:hint="eastAsia" w:ascii="宋体" w:hAnsi="宋体"/>
          <w:b/>
          <w:sz w:val="44"/>
          <w:szCs w:val="44"/>
        </w:rPr>
        <w:t>中国教师资格网账号注册操作手册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20130" cy="3530600"/>
                    </a:xfrm>
                    <a:prstGeom prst="rect">
                      <a:avLst/>
                    </a:prstGeom>
                  </pic:spPr>
                </pic:pic>
              </a:graphicData>
            </a:graphic>
          </wp:inline>
        </w:drawing>
      </w:r>
    </w:p>
    <w:p>
      <w:pPr>
        <w:spacing w:line="360" w:lineRule="auto"/>
        <w:ind w:firstLine="482" w:firstLineChars="200"/>
        <w:rPr>
          <w:rFonts w:ascii="宋体" w:hAnsi="宋体"/>
          <w:sz w:val="24"/>
        </w:rPr>
      </w:pPr>
      <w:r>
        <w:rPr>
          <w:rFonts w:hint="eastAsia" w:ascii="宋体" w:hAnsi="宋体"/>
          <w:b/>
          <w:bCs/>
          <w:sz w:val="24"/>
        </w:rPr>
        <w:t>在职中小学教师资格定期注册：</w:t>
      </w:r>
      <w:r>
        <w:rPr>
          <w:rFonts w:hint="eastAsia" w:ascii="宋体" w:hAnsi="宋体"/>
          <w:sz w:val="24"/>
        </w:rPr>
        <w:t>申请人注册、登录申报系统的入口为首页——网上办事——中小学教师资格定期注册，也可从顶部导航栏——网上办事——教师资格认定——在线办理访问。</w:t>
      </w:r>
    </w:p>
    <w:p>
      <w:pPr>
        <w:spacing w:line="360" w:lineRule="auto"/>
        <w:rPr>
          <w:rFonts w:ascii="宋体" w:hAnsi="宋体"/>
        </w:rPr>
      </w:pPr>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120130" cy="4859020"/>
                    </a:xfrm>
                    <a:prstGeom prst="rect">
                      <a:avLst/>
                    </a:prstGeom>
                  </pic:spPr>
                </pic:pic>
              </a:graphicData>
            </a:graphic>
          </wp:inline>
        </w:drawing>
      </w:r>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Start w:id="3" w:name="_Toc311319819"/>
      <w:bookmarkEnd w:id="1"/>
      <w:bookmarkEnd w:id="2"/>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0"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1"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2"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4"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5"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6"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7"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0"/>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1"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2"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4"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5"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6"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8"/>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headerReference r:id="rId3" w:type="default"/>
      <w:footerReference r:id="rId4" w:type="default"/>
      <w:pgSz w:w="11906" w:h="16838"/>
      <w:pgMar w:top="851" w:right="1134" w:bottom="851" w:left="1134"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ins w:id="0" w:author="dell" w:date="2023-06-07T15:48:20Z">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ins>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1"/>
        <w:left w:val="none" w:color="auto" w:sz="0" w:space="4"/>
        <w:bottom w:val="none" w:color="auto" w:sz="0" w:space="1"/>
        <w:right w:val="none" w:color="auto" w:sz="0" w:space="4"/>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61BC"/>
    <w:rsid w:val="005961BD"/>
    <w:rsid w:val="005969A9"/>
    <w:rsid w:val="005A1934"/>
    <w:rsid w:val="005A5808"/>
    <w:rsid w:val="005A6F5A"/>
    <w:rsid w:val="005B2203"/>
    <w:rsid w:val="005C0B0E"/>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18127B84"/>
    <w:rsid w:val="24FE593A"/>
    <w:rsid w:val="2DDE37BB"/>
    <w:rsid w:val="31775F77"/>
    <w:rsid w:val="62E33969"/>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5">
    <w:name w:val="Default Paragraph Font"/>
    <w:unhideWhenUsed/>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unhideWhenUsed/>
    <w:qFormat/>
    <w:uiPriority w:val="99"/>
    <w:rPr>
      <w:b/>
      <w:bCs/>
    </w:rPr>
  </w:style>
  <w:style w:type="paragraph" w:styleId="9">
    <w:name w:val="annotation text"/>
    <w:basedOn w:val="1"/>
    <w:link w:val="34"/>
    <w:unhideWhenUsed/>
    <w:qFormat/>
    <w:uiPriority w:val="99"/>
    <w:pPr>
      <w:jc w:val="left"/>
    </w:pPr>
  </w:style>
  <w:style w:type="paragraph" w:styleId="10">
    <w:name w:val="Document Map"/>
    <w:basedOn w:val="1"/>
    <w:link w:val="35"/>
    <w:unhideWhenUsed/>
    <w:qFormat/>
    <w:uiPriority w:val="99"/>
    <w:rPr>
      <w:rFonts w:ascii="宋体"/>
      <w:sz w:val="18"/>
      <w:szCs w:val="18"/>
    </w:rPr>
  </w:style>
  <w:style w:type="paragraph" w:styleId="11">
    <w:name w:val="Balloon Text"/>
    <w:basedOn w:val="1"/>
    <w:link w:val="32"/>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unhideWhenUsed/>
    <w:qFormat/>
    <w:uiPriority w:val="99"/>
    <w:rPr>
      <w:sz w:val="21"/>
      <w:szCs w:val="21"/>
    </w:rPr>
  </w:style>
  <w:style w:type="character" w:customStyle="1" w:styleId="20">
    <w:name w:val="页眉 字符"/>
    <w:link w:val="13"/>
    <w:qFormat/>
    <w:uiPriority w:val="99"/>
    <w:rPr>
      <w:sz w:val="18"/>
      <w:szCs w:val="18"/>
    </w:rPr>
  </w:style>
  <w:style w:type="character" w:customStyle="1" w:styleId="21">
    <w:name w:val="页脚 字符"/>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cs="Times New Roman"/>
      <w:b/>
      <w:bCs/>
      <w:sz w:val="28"/>
      <w:szCs w:val="28"/>
    </w:rPr>
  </w:style>
  <w:style w:type="character" w:customStyle="1" w:styleId="27">
    <w:name w:val="标题 6 字符"/>
    <w:link w:val="7"/>
    <w:qFormat/>
    <w:uiPriority w:val="0"/>
    <w:rPr>
      <w:rFonts w:ascii="Arial" w:hAnsi="Arial" w:eastAsia="黑体" w:cs="Times New Roman"/>
      <w:b/>
      <w:bCs/>
      <w:sz w:val="24"/>
      <w:szCs w:val="24"/>
    </w:rPr>
  </w:style>
  <w:style w:type="character" w:customStyle="1" w:styleId="28">
    <w:name w:val="标题 1 字符1"/>
    <w:link w:val="2"/>
    <w:qFormat/>
    <w:uiPriority w:val="0"/>
    <w:rPr>
      <w:rFonts w:ascii="Times New Roman" w:hAnsi="Times New Roman" w:eastAsia="宋体" w:cs="Times New Roman"/>
      <w:b/>
      <w:bCs/>
      <w:kern w:val="44"/>
      <w:sz w:val="44"/>
      <w:szCs w:val="44"/>
    </w:rPr>
  </w:style>
  <w:style w:type="character" w:customStyle="1" w:styleId="29">
    <w:name w:val="标题 3 字符1"/>
    <w:link w:val="4"/>
    <w:qFormat/>
    <w:uiPriority w:val="0"/>
    <w:rPr>
      <w:rFonts w:ascii="Times New Roman" w:hAnsi="Times New Roman" w:eastAsia="宋体" w:cs="Times New Roman"/>
      <w:b/>
      <w:bCs/>
      <w:sz w:val="32"/>
      <w:szCs w:val="32"/>
    </w:rPr>
  </w:style>
  <w:style w:type="character" w:customStyle="1" w:styleId="30">
    <w:name w:val="标题 4 字符1"/>
    <w:link w:val="5"/>
    <w:qFormat/>
    <w:uiPriority w:val="0"/>
    <w:rPr>
      <w:rFonts w:ascii="Arial" w:hAnsi="Arial" w:eastAsia="黑体" w:cs="Times New Roman"/>
      <w:b/>
      <w:bCs/>
      <w:sz w:val="28"/>
      <w:szCs w:val="28"/>
    </w:rPr>
  </w:style>
  <w:style w:type="character" w:customStyle="1" w:styleId="31">
    <w:name w:val="标题 2 字符1"/>
    <w:link w:val="3"/>
    <w:qFormat/>
    <w:uiPriority w:val="0"/>
    <w:rPr>
      <w:rFonts w:ascii="Arial" w:hAnsi="Arial" w:eastAsia="黑体" w:cs="Times New Roman"/>
      <w:b/>
      <w:bCs/>
      <w:sz w:val="32"/>
      <w:szCs w:val="32"/>
    </w:rPr>
  </w:style>
  <w:style w:type="character" w:customStyle="1" w:styleId="32">
    <w:name w:val="批注框文本 字符"/>
    <w:link w:val="11"/>
    <w:semiHidden/>
    <w:qFormat/>
    <w:uiPriority w:val="99"/>
    <w:rPr>
      <w:rFonts w:ascii="Times New Roman" w:hAnsi="Times New Roman" w:eastAsia="宋体" w:cs="Times New Roman"/>
      <w:sz w:val="18"/>
      <w:szCs w:val="18"/>
    </w:rPr>
  </w:style>
  <w:style w:type="paragraph" w:customStyle="1"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10"/>
    <w:semiHidden/>
    <w:qFormat/>
    <w:uiPriority w:val="99"/>
    <w:rPr>
      <w:rFonts w:ascii="宋体" w:hAnsi="Times New Roman" w:eastAsia="宋体" w:cs="Times New Roman"/>
      <w:sz w:val="18"/>
      <w:szCs w:val="18"/>
    </w:rPr>
  </w:style>
  <w:style w:type="character" w:customStyle="1" w:styleId="36">
    <w:name w:val="批注主题 字符"/>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02A22-1D54-4F86-81FA-CF8D0D719EE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479</Words>
  <Characters>2732</Characters>
  <Lines>22</Lines>
  <Paragraphs>6</Paragraphs>
  <ScaleCrop>false</ScaleCrop>
  <LinksUpToDate>false</LinksUpToDate>
  <CharactersWithSpaces>3205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dell</cp:lastModifiedBy>
  <dcterms:modified xsi:type="dcterms:W3CDTF">2023-06-07T07:50:50Z</dcterms:modified>
  <dc:title>附件1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