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jc w:val="left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</w:t>
      </w:r>
    </w:p>
    <w:p>
      <w:pPr>
        <w:spacing w:before="100" w:beforeAutospacing="1" w:after="100" w:afterAutospacing="1" w:line="48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江西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环境工程职业学院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高层次人才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公开招聘</w:t>
      </w:r>
      <w:r>
        <w:rPr>
          <w:rFonts w:asciiTheme="majorEastAsia" w:hAnsiTheme="majorEastAsia" w:eastAsiaTheme="majorEastAsia"/>
          <w:b/>
          <w:bCs/>
          <w:sz w:val="36"/>
          <w:szCs w:val="36"/>
        </w:rPr>
        <w:t>报名表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029"/>
        <w:gridCol w:w="1788"/>
        <w:gridCol w:w="1525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别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族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政治面貌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lang w:val="en-US" w:eastAsia="zh-CN"/>
              </w:rPr>
              <w:t>最高学历学位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w w:val="90"/>
                <w:sz w:val="28"/>
                <w:szCs w:val="28"/>
                <w:lang w:val="en-US" w:eastAsia="zh-CN"/>
              </w:rPr>
              <w:t>所报考的岗位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所获得的成绩及荣誉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exac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报名人（签名）：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2VhYmIxNTU4MTQwOTcxOWIwYTg4ZmFiNDRkNDAifQ=="/>
  </w:docVars>
  <w:rsids>
    <w:rsidRoot w:val="70022976"/>
    <w:rsid w:val="32F83FA7"/>
    <w:rsid w:val="700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2023-11-10T01:04:00Z</dcterms:created>
  <dc:creator>海绵宝宝cecile</dc:creator>
  <cp:lastModifiedBy>www</cp:lastModifiedBy>
  <dcterms:modified xsi:type="dcterms:W3CDTF">2023-11-10T01:07:18Z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9400A929A2FC4DFA828E03E5E11A3B6A_13</vt:lpwstr>
  </property>
</Properties>
</file>