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/>
          <w:sz w:val="30"/>
          <w:szCs w:val="30"/>
        </w:rPr>
      </w:pPr>
      <w:r>
        <w:rPr>
          <w:rFonts w:hint="eastAsia" w:ascii="Times New Roman" w:hAnsi="Times New Roman" w:eastAsia="方正小标宋简体"/>
          <w:sz w:val="30"/>
          <w:szCs w:val="30"/>
        </w:rPr>
        <w:t>2023年新疆生产建设兵团文化体育广电和旅游局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30"/>
          <w:szCs w:val="30"/>
        </w:rPr>
      </w:pPr>
      <w:r>
        <w:rPr>
          <w:rFonts w:hint="eastAsia" w:ascii="Times New Roman" w:hAnsi="Times New Roman" w:eastAsia="方正小标宋简体"/>
          <w:sz w:val="30"/>
          <w:szCs w:val="30"/>
        </w:rPr>
        <w:t>直属事业单位招聘拟聘用人员名单</w:t>
      </w:r>
    </w:p>
    <w:p>
      <w:pPr>
        <w:jc w:val="center"/>
        <w:rPr>
          <w:rFonts w:ascii="Times New Roman" w:hAnsi="Times New Roman" w:eastAsia="方正小标宋简体"/>
          <w:sz w:val="30"/>
          <w:szCs w:val="30"/>
        </w:rPr>
      </w:pPr>
    </w:p>
    <w:tbl>
      <w:tblPr>
        <w:tblStyle w:val="2"/>
        <w:tblW w:w="8800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2410"/>
        <w:gridCol w:w="2551"/>
        <w:gridCol w:w="1560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 w:cs="宋体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 w:cs="宋体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 w:cs="宋体"/>
                <w:color w:val="000000"/>
                <w:kern w:val="0"/>
                <w:sz w:val="24"/>
                <w:szCs w:val="24"/>
              </w:rPr>
              <w:t>岗位名称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艺术类岗位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巴特才·巴亥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兵团歌舞剧团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001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舞蹈编导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朱哲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兵团歌舞剧团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002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独唱演员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张旭儒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兵团歌舞剧团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003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舞蹈演员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阿尔斯浪·多力昆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兵团歌舞剧团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003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舞蹈演员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迪丽妮戈尔·哈力克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兵团歌舞剧团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004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小提琴演奏员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马尤尔江·木哈塔尔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兵团歌舞剧团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004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小提琴演奏员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李娇颖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兵团歌舞剧团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004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小提琴演奏员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章</w:t>
            </w:r>
            <w:r>
              <w:rPr>
                <w:rFonts w:hint="eastAsia" w:ascii="仿宋_GB2312" w:hAnsi="仿宋" w:eastAsia="仿宋" w:cs="宋体"/>
                <w:szCs w:val="21"/>
              </w:rPr>
              <w:t>瑨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兵团歌舞剧团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Cs w:val="21"/>
              </w:rPr>
              <w:t>小提琴演奏员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Cs w:val="21"/>
              </w:rPr>
              <w:t>鲁方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兵团歌舞剧团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Cs w:val="21"/>
              </w:rPr>
              <w:t>005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Cs w:val="21"/>
              </w:rPr>
              <w:t>电贝司演奏员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Cs w:val="21"/>
              </w:rPr>
              <w:t>刘真儿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兵团歌舞剧团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Cs w:val="21"/>
              </w:rPr>
              <w:t>006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Cs w:val="21"/>
              </w:rPr>
              <w:t>中提琴演奏员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宋雨泽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兵团歌舞剧团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007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大提琴演奏员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蔡子锐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兵团歌舞剧团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009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长号演奏员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王志渲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兵团歌舞剧团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010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双簧管演奏员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周启龙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兵团豫剧团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012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豫剧演员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刘镇豪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兵团豫剧团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012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豫剧演员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王晟凯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兵团豫剧团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012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豫剧演员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非艺术类岗位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魏敬宜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兵团文化体育广电和旅游发展中心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Cs w:val="21"/>
              </w:rPr>
              <w:t>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Cs w:val="21"/>
              </w:rPr>
              <w:t>栾佳丽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兵团文化体育广电和旅游发展中心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Cs w:val="21"/>
              </w:rPr>
              <w:t>张一琳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兵团歌舞剧团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Cs w:val="21"/>
              </w:rPr>
              <w:t>李舒婷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兵团猛进秦剧团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Cs w:val="21"/>
              </w:rPr>
              <w:t>1004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Cs w:val="21"/>
              </w:rPr>
              <w:t>会计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sz w:val="36"/>
          <w:szCs w:val="36"/>
        </w:rPr>
      </w:pPr>
    </w:p>
    <w:p>
      <w:pPr>
        <w:rPr>
          <w:rFonts w:ascii="Times New Roman" w:hAnsi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yOTgwZTU3YWQ1NzIzZTQxNmUxNzVmOTM1MjZkN2YifQ=="/>
  </w:docVars>
  <w:rsids>
    <w:rsidRoot w:val="6411298D"/>
    <w:rsid w:val="0C5401E0"/>
    <w:rsid w:val="26480D7C"/>
    <w:rsid w:val="312C7056"/>
    <w:rsid w:val="6411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2023-10-31T10:15:00Z</dcterms:created>
  <dc:creator>Miss</dc:creator>
  <cp:lastModifiedBy>Miss</cp:lastModifiedBy>
  <dcterms:modified xsi:type="dcterms:W3CDTF">2023-10-31T10:15:31Z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A6A27529D54448298AB6B1BF511BA195_11</vt:lpwstr>
  </property>
</Properties>
</file>