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教师资格证认定委托书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南平市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建阳区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（原因）不能亲自参加教师资格认定现场确认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兹委托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（与申请人关系）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（姓名）代我现场确认。由此造成的一切责任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后果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年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月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TU3YTk3NWQ4YjU5ZGI0ZWU0YWEwYjk1ZmVlNmEifQ=="/>
  </w:docVars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7C1AC1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8B40CEC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477FA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B1D7F"/>
    <w:rsid w:val="2A6F49A4"/>
    <w:rsid w:val="2A8B5D4A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30D43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0E79D1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4713A0"/>
    <w:rsid w:val="5D5D30FC"/>
    <w:rsid w:val="5D7935D4"/>
    <w:rsid w:val="5DA63F91"/>
    <w:rsid w:val="5DB615DC"/>
    <w:rsid w:val="5DC31E7E"/>
    <w:rsid w:val="5DE52E71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8DF52A4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5D31B6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B340C8"/>
    <w:rsid w:val="7BC957D3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Heading 3 Char"/>
    <w:basedOn w:val="8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156</Words>
  <Characters>156</Characters>
  <Lines>0</Lines>
  <Paragraphs>0</Paragraphs>
  <TotalTime>0</TotalTime>
  <ScaleCrop>false</ScaleCrop>
  <LinksUpToDate>false</LinksUpToDate>
  <CharactersWithSpaces>372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^_^Bella</cp:lastModifiedBy>
  <cp:lastPrinted>2023-10-11T09:02:25Z</cp:lastPrinted>
  <dcterms:modified xsi:type="dcterms:W3CDTF">2023-10-11T09:02:33Z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691D896A1CF2473B86B572B7EB25F527</vt:lpwstr>
  </property>
</Properties>
</file>