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65" w:rsidRDefault="00944AFD">
      <w:pPr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甘肃人社公共服务平台企业发布招聘职位操作流程</w:t>
      </w:r>
    </w:p>
    <w:p w:rsidR="001F1165" w:rsidRDefault="001F1165">
      <w:pPr>
        <w:rPr>
          <w:rFonts w:ascii="方正小标宋简体" w:eastAsia="方正小标宋简体" w:hAnsi="方正小标宋简体" w:cs="方正小标宋简体"/>
          <w:w w:val="90"/>
        </w:rPr>
      </w:pPr>
    </w:p>
    <w:p w:rsidR="001F1165" w:rsidRDefault="00944AFD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</w:rPr>
        <w:t>网址：</w:t>
      </w:r>
      <w:hyperlink r:id="rId7" w:history="1">
        <w:r>
          <w:rPr>
            <w:rStyle w:val="a3"/>
            <w:rFonts w:hint="eastAsia"/>
          </w:rPr>
          <w:t>https://wsbs.rst.gansu.gov.cn/publicservice/home</w:t>
        </w:r>
      </w:hyperlink>
    </w:p>
    <w:p w:rsidR="001F1165" w:rsidRDefault="00944AFD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登录：甘肃人社公共服务平台，企业用甘快办账号选择法人登录；</w:t>
      </w:r>
    </w:p>
    <w:p w:rsidR="001F1165" w:rsidRDefault="00944AFD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1343025</wp:posOffset>
                </wp:positionV>
                <wp:extent cx="604520" cy="249555"/>
                <wp:effectExtent l="6350" t="6350" r="13970" b="1841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4775" y="3724275"/>
                          <a:ext cx="60452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342pt;margin-top:105.75pt;height:19.65pt;width:47.6pt;z-index:251659264;v-text-anchor:middle;mso-width-relative:page;mso-height-relative:page;" filled="f" stroked="t" coordsize="21600,21600" o:gfxdata="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OVvg2wAAAAsBAAAPAAAAAAAAAAEAIAAAACIAAABk&#10;cnMvZG93bnJldi54bWxQSwECFAAUAAAACACHTuJA3ThjOXUCAADZBAAADgAAAAAAAAABACAAAAAq&#10;AQAAZHJzL2Uyb0RvYy54bWxQSwUGAAAAAAYABgBZAQAAEQY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539105" cy="180467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65" w:rsidRDefault="00944AFD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点击法人办事，选择我要办——就业创业——职业介绍中心</w:t>
      </w:r>
    </w:p>
    <w:p w:rsidR="001F1165" w:rsidRDefault="00944A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270510</wp:posOffset>
                </wp:positionV>
                <wp:extent cx="604520" cy="249555"/>
                <wp:effectExtent l="6350" t="6350" r="17780" b="107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29.5pt;margin-top:21.3pt;height:19.65pt;width:47.6pt;z-index:251660288;v-text-anchor:middle;mso-width-relative:page;mso-height-relative:page;" filled="f" stroked="t" coordsize="21600,21600" o:gfxdata="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xO0XNkAAAAJAQAADwAAAAAAAAABACAAAAAiAAAAZHJzL2Rvd25yZXYueG1s&#10;UEsBAhQAFAAAAAgAh07iQJm+tqZpAgAAzQQAAA4AAAAAAAAAAQAgAAAAKAEAAGRycy9lMm9Eb2Mu&#10;eG1sUEsFBgAAAAAGAAYAWQEAAAMGAAAA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3061335</wp:posOffset>
                </wp:positionV>
                <wp:extent cx="604520" cy="249555"/>
                <wp:effectExtent l="6350" t="6350" r="17780" b="1079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45.25pt;margin-top:241.05pt;height:19.65pt;width:47.6pt;z-index:251661312;v-text-anchor:middle;mso-width-relative:page;mso-height-relative:page;" filled="f" stroked="t" coordsize="21600,21600" o:gfxdata="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bWwMTaAAAACwEAAA8AAAAAAAAAAQAgAAAAIgAAAGRycy9kb3ducmV2Lnht&#10;bFBLAQIUABQAAAAIAIdO4kBhBxvtaQIAAM0EAAAOAAAAAAAAAAEAIAAAACkBAABkcnMvZTJvRG9j&#10;LnhtbFBLBQYAAAAABgAGAFkBAAAEBgAAAAA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2489835</wp:posOffset>
                </wp:positionV>
                <wp:extent cx="604520" cy="249555"/>
                <wp:effectExtent l="6350" t="6350" r="17780" b="1079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228.75pt;margin-top:196.05pt;height:19.65pt;width:47.6pt;z-index:251662336;v-text-anchor:middle;mso-width-relative:page;mso-height-relative:page;" filled="f" stroked="t" coordsize="21600,21600" o:gfxdata="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6ZtgHaAAAACwEAAA8AAAAAAAAAAQAgAAAAIgAAAGRycy9kb3ducmV2Lnht&#10;bFBLAQIUABQAAAAIAIdO4kD2ba9iaQIAAM0EAAAOAAAAAAAAAAEAIAAAACkBAABkcnMvZTJvRG9j&#10;LnhtbFBLBQYAAAAABgAGAFkBAAAEBgAAAAA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5269865" cy="1931670"/>
            <wp:effectExtent l="0" t="0" r="6985" b="11430"/>
            <wp:docPr id="2" name="图片 2" descr="法人办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法人办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71135" cy="2392045"/>
            <wp:effectExtent l="0" t="0" r="5715" b="8255"/>
            <wp:docPr id="4" name="图片 4" descr="我要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我要办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65" w:rsidRDefault="00944AFD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选择单位招聘申请在线办理，发布岗位信息。等待审核通过后，继续选择招聘会预约在线办理，等待工作人员审核。</w:t>
      </w:r>
    </w:p>
    <w:p w:rsidR="001F1165" w:rsidRDefault="001F1165">
      <w:pPr>
        <w:rPr>
          <w:sz w:val="30"/>
          <w:szCs w:val="30"/>
        </w:rPr>
      </w:pPr>
    </w:p>
    <w:sectPr w:rsidR="001F1165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F025"/>
    <w:multiLevelType w:val="singleLevel"/>
    <w:tmpl w:val="6530F02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TZiZWIyNTc3MjJhOGM4ODRlMGM5OGVhMmQyMjkifQ=="/>
  </w:docVars>
  <w:rsids>
    <w:rsidRoot w:val="3F1044CF"/>
    <w:rsid w:val="001F1165"/>
    <w:rsid w:val="00944AFD"/>
    <w:rsid w:val="0F8228D5"/>
    <w:rsid w:val="12941930"/>
    <w:rsid w:val="2D3164AE"/>
    <w:rsid w:val="30234BA3"/>
    <w:rsid w:val="3F1044CF"/>
    <w:rsid w:val="41492B84"/>
    <w:rsid w:val="64EC22B1"/>
    <w:rsid w:val="7C8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944AFD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AFD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944AFD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AF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sbs.rst.gansu.gov.cn/publicservice/ho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2023-10-24T08:32:00Z</dcterms:created>
  <dcterms:modified xsi:type="dcterms:W3CDTF">2023-10-24T08:32:00Z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6F2105B9E19D433483D25688F94A67EB_12</vt:lpwstr>
  </property>
</Properties>
</file>