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E1" w:rsidRDefault="001059E1" w:rsidP="001059E1">
      <w:pPr>
        <w:pageBreakBefore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tbl>
      <w:tblPr>
        <w:tblW w:w="8833" w:type="dxa"/>
        <w:tblInd w:w="-15" w:type="dxa"/>
        <w:tblLayout w:type="fixed"/>
        <w:tblLook w:val="0000"/>
      </w:tblPr>
      <w:tblGrid>
        <w:gridCol w:w="1037"/>
        <w:gridCol w:w="1824"/>
        <w:gridCol w:w="2700"/>
        <w:gridCol w:w="1824"/>
        <w:gridCol w:w="1448"/>
      </w:tblGrid>
      <w:tr w:rsidR="001059E1" w:rsidTr="00300466">
        <w:trPr>
          <w:trHeight w:val="840"/>
        </w:trPr>
        <w:tc>
          <w:tcPr>
            <w:tcW w:w="88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  <w:lang/>
              </w:rPr>
              <w:t>安徽省卫生健康委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  <w:lang/>
              </w:rPr>
              <w:t>2023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  <w:lang/>
              </w:rPr>
              <w:t>年度公开遴选公务员面试人选</w:t>
            </w:r>
          </w:p>
        </w:tc>
      </w:tr>
      <w:tr w:rsidR="001059E1" w:rsidTr="00300466">
        <w:trPr>
          <w:trHeight w:val="42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职位代码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准考证号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笔试成绩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1059E1" w:rsidTr="00300466">
        <w:trPr>
          <w:trHeight w:val="42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30084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1611101519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1059E1" w:rsidTr="00300466">
        <w:trPr>
          <w:trHeight w:val="42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0111303327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1059E1" w:rsidTr="00300466">
        <w:trPr>
          <w:trHeight w:val="42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0910101517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68.5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1059E1" w:rsidTr="00300466">
        <w:trPr>
          <w:trHeight w:val="42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30085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1710300305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1059E1" w:rsidTr="00300466">
        <w:trPr>
          <w:trHeight w:val="42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0810300909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1059E1" w:rsidTr="00300466">
        <w:trPr>
          <w:trHeight w:val="42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0111303408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9E1" w:rsidRDefault="001059E1" w:rsidP="0030046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3D32D7" w:rsidRDefault="003D32D7"/>
    <w:sectPr w:rsidR="003D3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059E1"/>
    <w:rsid w:val="001059E1"/>
    <w:rsid w:val="003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2023-10-20T03:42:00Z</dcterms:created>
  <dcterms:modified xsi:type="dcterms:W3CDTF">2023-10-20T03:42:00Z</dcterms:modified>
</cp:coreProperties>
</file>