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80" w:lineRule="exact"/>
        <w:ind w:left="0" w:leftChars="0"/>
        <w:jc w:val="center"/>
        <w:rPr>
          <w:rFonts w:ascii="方正小标宋_GBK" w:hAnsi="方正小标宋_GBK"/>
          <w:b/>
          <w:kern w:val="0"/>
          <w:sz w:val="44"/>
          <w:szCs w:val="44"/>
        </w:rPr>
      </w:pPr>
      <w:r>
        <w:rPr>
          <w:rFonts w:ascii="方正小标宋_GBK" w:hAnsi="方正小标宋_GBK"/>
          <w:b/>
          <w:kern w:val="0"/>
          <w:sz w:val="44"/>
          <w:szCs w:val="44"/>
        </w:rPr>
        <w:t>河南省考试录用公务员专业设置指导目录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eastAsia="仿宋_GB2312"/>
          <w:kern w:val="0"/>
          <w:sz w:val="34"/>
          <w:szCs w:val="34"/>
        </w:rPr>
        <w:t>金融数学、信用管理、经济与金融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10. 英语类：英语、英语语言文学、商务英语、英语教育、应用英语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eastAsia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eastAsia="仿宋_GB2312"/>
          <w:sz w:val="34"/>
          <w:szCs w:val="34"/>
        </w:rPr>
        <w:t>、电气工程及其自动化、</w:t>
      </w:r>
      <w:r>
        <w:rPr>
          <w:rFonts w:hint="eastAsia" w:ascii="仿宋_GB2312" w:eastAsia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eastAsia="仿宋_GB2312"/>
          <w:sz w:val="34"/>
          <w:szCs w:val="34"/>
        </w:rPr>
        <w:t>生物医学工程、假肢矫形工程、安全工程、生物工程、生物制药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eastAsia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eastAsia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19. 测绘类：测绘工程、遥感科学与技术、导航工程、地理国情监测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20. 地质矿产类：地质学、地球化学、</w:t>
      </w:r>
      <w:r>
        <w:rPr>
          <w:rFonts w:hint="eastAsia" w:ascii="仿宋_GB2312" w:eastAsia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eastAsia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eastAsia="仿宋_GB2312"/>
          <w:kern w:val="0"/>
          <w:sz w:val="34"/>
          <w:szCs w:val="34"/>
        </w:rPr>
        <w:t>地下水科学与工程</w:t>
      </w:r>
      <w:r>
        <w:rPr>
          <w:rFonts w:hint="eastAsia" w:ascii="仿宋_GB2312" w:eastAsia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eastAsia="仿宋_GB2312"/>
          <w:kern w:val="0"/>
          <w:sz w:val="34"/>
          <w:szCs w:val="34"/>
        </w:rPr>
        <w:t>矿物资源工程、海洋油气工程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25. 建筑类：建筑学、城乡规划、风景园林、历史建筑保护工程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left="0" w:leftChars="0"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414D67A7"/>
    <w:rsid w:val="0E216EDF"/>
    <w:rsid w:val="3F40753D"/>
    <w:rsid w:val="414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2023-10-12T01:23:00Z</dcterms:created>
  <dc:creator>Administrator</dc:creator>
  <cp:lastModifiedBy>春暖花开</cp:lastModifiedBy>
  <dcterms:modified xsi:type="dcterms:W3CDTF">2023-10-18T09:13:44Z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05F2B66369334D439BE325E9510A210C_11</vt:lpwstr>
  </property>
</Properties>
</file>