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ind w:right="1264" w:rightChars="400" w:firstLine="632"/>
        <w:rPr>
          <w:rFonts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Hlk143712119"/>
      <w:r>
        <w:rPr>
          <w:rFonts w:hint="eastAsia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widowControl/>
        <w:wordWrap w:val="0"/>
        <w:spacing w:beforeAutospacing="0" w:afterAutospacing="0" w:line="6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丰城发投集团公开招聘高层人才职位表</w:t>
      </w:r>
    </w:p>
    <w:bookmarkEnd w:id="1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276"/>
        <w:gridCol w:w="2997"/>
        <w:gridCol w:w="1830"/>
        <w:gridCol w:w="3435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招聘人数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其他条件</w:t>
            </w: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规划类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交通运输类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安全工程类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财政金融类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会计与审计类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有初级会计师及以上资格证书</w:t>
            </w: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法律类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通过国家司法考试</w:t>
            </w: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472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公共管理类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经济贸易类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工商管理类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1"/>
              </w:rPr>
              <w:t>硕士研究生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及以上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35周岁及以下</w:t>
            </w:r>
          </w:p>
        </w:tc>
        <w:tc>
          <w:tcPr>
            <w:tcW w:w="3435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74" w:type="dxa"/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/>
                <w:sz w:val="24"/>
                <w:szCs w:val="21"/>
              </w:rPr>
            </w:pPr>
          </w:p>
        </w:tc>
      </w:tr>
      <w:bookmarkEnd w:id="0"/>
    </w:tbl>
    <w:p>
      <w:pPr>
        <w:pStyle w:val="5"/>
        <w:widowControl/>
        <w:shd w:val="clear" w:color="auto" w:fill="FFFFFF"/>
        <w:spacing w:beforeAutospacing="0" w:afterAutospacing="0" w:line="560" w:lineRule="exact"/>
        <w:ind w:left="0" w:leftChars="0" w:right="1264" w:rightChars="400" w:firstLine="0" w:firstLineChars="0"/>
        <w:rPr>
          <w:rFonts w:hint="eastAsia" w:ascii="Times New Roman" w:hAnsi="Times New Roman" w:eastAsia="宋体" w:cs="Times New Roman"/>
          <w:sz w:val="20"/>
          <w:szCs w:val="20"/>
        </w:rPr>
      </w:pPr>
    </w:p>
    <w:sectPr>
      <w:headerReference r:id="rId5" w:type="default"/>
      <w:footerReference r:id="rId6" w:type="default"/>
      <w:pgSz w:w="16838" w:h="11906" w:orient="landscape"/>
      <w:pgMar w:top="1361" w:right="2098" w:bottom="1474" w:left="1984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4185E3B8-92C4-4949-BFA2-4DEE78125F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A8F29D5-F492-4572-8D58-8529DD1F59E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56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ZGNjYzQzMjc2ZTdjOTE5ZTM3ODU1OTA0NjVkNWUifQ=="/>
  </w:docVars>
  <w:rsids>
    <w:rsidRoot w:val="0577382B"/>
    <w:rsid w:val="000F0D91"/>
    <w:rsid w:val="00104617"/>
    <w:rsid w:val="001F0FE5"/>
    <w:rsid w:val="00363437"/>
    <w:rsid w:val="004E655D"/>
    <w:rsid w:val="00711F42"/>
    <w:rsid w:val="00886EA0"/>
    <w:rsid w:val="008A1055"/>
    <w:rsid w:val="00A45E23"/>
    <w:rsid w:val="00A65DB0"/>
    <w:rsid w:val="00F819E9"/>
    <w:rsid w:val="01167BEF"/>
    <w:rsid w:val="04B769D7"/>
    <w:rsid w:val="0577382B"/>
    <w:rsid w:val="0819712B"/>
    <w:rsid w:val="09F22CDF"/>
    <w:rsid w:val="0AC05ED5"/>
    <w:rsid w:val="0B00275A"/>
    <w:rsid w:val="0E2E20C4"/>
    <w:rsid w:val="0E727E5C"/>
    <w:rsid w:val="11A37BF8"/>
    <w:rsid w:val="11B9690A"/>
    <w:rsid w:val="14704788"/>
    <w:rsid w:val="15502F35"/>
    <w:rsid w:val="16EF436A"/>
    <w:rsid w:val="187D2738"/>
    <w:rsid w:val="1A781A90"/>
    <w:rsid w:val="1D5A1830"/>
    <w:rsid w:val="21613008"/>
    <w:rsid w:val="21C93D9F"/>
    <w:rsid w:val="242E2C98"/>
    <w:rsid w:val="260E3FB6"/>
    <w:rsid w:val="29025A45"/>
    <w:rsid w:val="2B4E7C7A"/>
    <w:rsid w:val="2BB521EA"/>
    <w:rsid w:val="2C807C78"/>
    <w:rsid w:val="2F964F9C"/>
    <w:rsid w:val="2FFA0C12"/>
    <w:rsid w:val="31E700F2"/>
    <w:rsid w:val="35B33840"/>
    <w:rsid w:val="376B1002"/>
    <w:rsid w:val="3C7921E9"/>
    <w:rsid w:val="3DC35C72"/>
    <w:rsid w:val="3F8856D7"/>
    <w:rsid w:val="48940999"/>
    <w:rsid w:val="492A680D"/>
    <w:rsid w:val="4CE84174"/>
    <w:rsid w:val="4F671F9B"/>
    <w:rsid w:val="51321D6B"/>
    <w:rsid w:val="548E3A04"/>
    <w:rsid w:val="55F93648"/>
    <w:rsid w:val="57AE1395"/>
    <w:rsid w:val="58DE66DD"/>
    <w:rsid w:val="59B242BE"/>
    <w:rsid w:val="5AF32A1D"/>
    <w:rsid w:val="5C1810DD"/>
    <w:rsid w:val="5D9E1657"/>
    <w:rsid w:val="5E4D643E"/>
    <w:rsid w:val="5E9B748E"/>
    <w:rsid w:val="5EE37C6F"/>
    <w:rsid w:val="6275046F"/>
    <w:rsid w:val="634174E8"/>
    <w:rsid w:val="6ADC37BF"/>
    <w:rsid w:val="6EB435C9"/>
    <w:rsid w:val="6FEA1B70"/>
    <w:rsid w:val="71EF2F7B"/>
    <w:rsid w:val="720604ED"/>
    <w:rsid w:val="77647CEA"/>
    <w:rsid w:val="78C51B2E"/>
    <w:rsid w:val="78C55750"/>
    <w:rsid w:val="7ADB4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3499</Words>
  <Characters>3772</Characters>
  <Lines>35</Lines>
  <Paragraphs>9</Paragraphs>
  <TotalTime>3</TotalTime>
  <ScaleCrop>false</ScaleCrop>
  <LinksUpToDate>false</LinksUpToDate>
  <CharactersWithSpaces>3813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2023-07-07T01:35:00Z</dcterms:created>
  <dc:creator>ya</dc:creator>
  <cp:lastModifiedBy>蔡琨</cp:lastModifiedBy>
  <cp:lastPrinted>2023-09-27T06:50:00Z</cp:lastPrinted>
  <dcterms:modified xsi:type="dcterms:W3CDTF">2023-10-15T13:05:14Z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4F7CB9EB073A4281946AAF63D28CEBE0_13</vt:lpwstr>
  </property>
</Properties>
</file>