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县区资格审查地址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咨询电话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及发布公告网址</w:t>
      </w:r>
    </w:p>
    <w:tbl>
      <w:tblPr>
        <w:tblStyle w:val="4"/>
        <w:tblW w:w="13606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488"/>
        <w:gridCol w:w="5028"/>
        <w:gridCol w:w="1092"/>
        <w:gridCol w:w="2112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东湖区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东湖区卫生健康委1204会议室（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东湖区三经路699号区政府北楼1204会议室）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杨翠娥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87838900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http://dhq.nc.gov.cn/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西湖区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西湖区政府二号楼会议室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西湖区抚生路3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邓丽萍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6564912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青云谱区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青云谱区卫健委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大会议室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（井冈山大道82号，青云谱镇卫生院旁停车场内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食堂二楼大会议室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喻梦蓓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0791-88462623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http://qyp.nc.gov.cn/qypqrmzf/gsgg/list.shtml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红谷滩区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方大中心A座1601会议室（红谷滩区赣江北大道1516号）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0791-86285228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红谷滩区人民政府官网：http://hgt.nc.gov.cn/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南昌高新区管委会7楼709室（南昌高新区昌东大道7299号）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胡建行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0791-88191171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南昌高新区官网http://nchdz.nc.gov.cn/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湾里管理局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南昌市湾里管理局岭秀湖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1号便民服务中心大楼445会议室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李玉娟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0791-83797622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http://wl.nc.gov.cn/ncswlglj/tzgg/list.shtml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南昌县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杨小珍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85788739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http://ncx.nc.gov.cn/ncxrmzf/zkly/xxgk_list.shtml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5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安义县卫生健康委员会五楼会议室 (安义县龙津镇前进东路477号)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戴攀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0791-83439915</w:t>
            </w:r>
          </w:p>
        </w:tc>
        <w:tc>
          <w:tcPr>
            <w:tcW w:w="3252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安义县人民政府http://anyi.nc.gov.cn/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“健康安义”微信公众号</w:t>
            </w:r>
          </w:p>
        </w:tc>
      </w:tr>
    </w:tbl>
    <w:p>
      <w:pPr>
        <w:jc w:val="center"/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3OTRiYTM0NTJhOGRjZWQ1ZDUwYTI3MjkwYmEyMDkifQ=="/>
  </w:docVars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3D77E1"/>
    <w:rsid w:val="00461D7E"/>
    <w:rsid w:val="00491220"/>
    <w:rsid w:val="004B137C"/>
    <w:rsid w:val="004B2E7F"/>
    <w:rsid w:val="004D7D4A"/>
    <w:rsid w:val="00522685"/>
    <w:rsid w:val="0059071C"/>
    <w:rsid w:val="00780943"/>
    <w:rsid w:val="008756A5"/>
    <w:rsid w:val="00893AAF"/>
    <w:rsid w:val="008E762E"/>
    <w:rsid w:val="00B069DE"/>
    <w:rsid w:val="00BF70D3"/>
    <w:rsid w:val="00C90E7B"/>
    <w:rsid w:val="00CA1893"/>
    <w:rsid w:val="00D073F0"/>
    <w:rsid w:val="00D317BA"/>
    <w:rsid w:val="00DB0066"/>
    <w:rsid w:val="00DC74D5"/>
    <w:rsid w:val="00DF07CF"/>
    <w:rsid w:val="00F0650C"/>
    <w:rsid w:val="00F21FBA"/>
    <w:rsid w:val="00F32609"/>
    <w:rsid w:val="00FC403A"/>
    <w:rsid w:val="00FF0AEA"/>
    <w:rsid w:val="00FF55B1"/>
    <w:rsid w:val="0AA42535"/>
    <w:rsid w:val="0C5476BD"/>
    <w:rsid w:val="0D8318B1"/>
    <w:rsid w:val="16EF16CA"/>
    <w:rsid w:val="180E1DC4"/>
    <w:rsid w:val="20A52908"/>
    <w:rsid w:val="23A474F2"/>
    <w:rsid w:val="25C11C74"/>
    <w:rsid w:val="283A0A25"/>
    <w:rsid w:val="28AD41CE"/>
    <w:rsid w:val="294E25BB"/>
    <w:rsid w:val="2C9F0CE6"/>
    <w:rsid w:val="2E652D87"/>
    <w:rsid w:val="3489702E"/>
    <w:rsid w:val="36A1070C"/>
    <w:rsid w:val="38F669E5"/>
    <w:rsid w:val="41450887"/>
    <w:rsid w:val="476C6011"/>
    <w:rsid w:val="4CE56FAD"/>
    <w:rsid w:val="4D160490"/>
    <w:rsid w:val="517C4786"/>
    <w:rsid w:val="51CF2E2F"/>
    <w:rsid w:val="534E7036"/>
    <w:rsid w:val="58584F50"/>
    <w:rsid w:val="58B55850"/>
    <w:rsid w:val="5E450611"/>
    <w:rsid w:val="5F7730CE"/>
    <w:rsid w:val="62867538"/>
    <w:rsid w:val="68142769"/>
    <w:rsid w:val="723C717F"/>
    <w:rsid w:val="733A1A52"/>
    <w:rsid w:val="76981BEC"/>
    <w:rsid w:val="772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D54E2-8B46-4D91-96CB-5292655A76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377</Words>
  <Characters>743</Characters>
  <Lines>138</Lines>
  <Paragraphs>28</Paragraphs>
  <TotalTime>0</TotalTime>
  <ScaleCrop>false</ScaleCrop>
  <LinksUpToDate>false</LinksUpToDate>
  <CharactersWithSpaces>745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2021-06-25T08:34:00Z</dcterms:created>
  <dc:creator>李宝龙</dc:creator>
  <cp:lastModifiedBy>Administrator</cp:lastModifiedBy>
  <dcterms:modified xsi:type="dcterms:W3CDTF">2023-10-10T09:02:02Z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38EB1C4510624E3F881A5850B455B7AB</vt:lpwstr>
  </property>
</Properties>
</file>