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儋州市消防救援支队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消防文员男子体能测试项目及标准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6"/>
        <w:gridCol w:w="635"/>
        <w:gridCol w:w="49"/>
        <w:gridCol w:w="608"/>
        <w:gridCol w:w="41"/>
        <w:gridCol w:w="619"/>
        <w:gridCol w:w="30"/>
        <w:gridCol w:w="630"/>
        <w:gridCol w:w="19"/>
        <w:gridCol w:w="643"/>
        <w:gridCol w:w="6"/>
        <w:gridCol w:w="649"/>
        <w:gridCol w:w="15"/>
        <w:gridCol w:w="634"/>
        <w:gridCol w:w="30"/>
        <w:gridCol w:w="619"/>
        <w:gridCol w:w="44"/>
        <w:gridCol w:w="605"/>
        <w:gridCol w:w="38"/>
        <w:gridCol w:w="722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1"/>
                <w:szCs w:val="21"/>
              </w:rPr>
              <w:t>项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    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40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50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60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70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80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2"/>
                <w:szCs w:val="22"/>
              </w:rPr>
              <w:t>90</w:t>
            </w:r>
            <w:r>
              <w:rPr>
                <w:rFonts w:hint="default" w:ascii="楷体_GB2312" w:hAnsi="Calibri" w:eastAsia="楷体_GB2312" w:cs="楷体_GB2312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pacing w:val="-10"/>
                <w:sz w:val="22"/>
                <w:szCs w:val="22"/>
              </w:rPr>
              <w:t>100</w:t>
            </w:r>
            <w:r>
              <w:rPr>
                <w:rFonts w:hint="default" w:ascii="楷体_GB2312" w:hAnsi="Calibri" w:eastAsia="楷体_GB2312" w:cs="楷体_GB2312"/>
                <w:color w:val="000000"/>
                <w:spacing w:val="-10"/>
                <w:sz w:val="22"/>
                <w:szCs w:val="22"/>
              </w:rPr>
              <w:t>分</w:t>
            </w:r>
          </w:p>
        </w:tc>
        <w:tc>
          <w:tcPr>
            <w:tcW w:w="77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（次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/2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分钟）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35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sz w:val="21"/>
                <w:szCs w:val="21"/>
              </w:rPr>
              <w:t>三选二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8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立定跳远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2.41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2.45</w:t>
            </w: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8" w:type="dxa"/>
            <w:gridSpan w:val="19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单个或分组考核，可考两次以内，取最高成绩。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考核以完成跳出长度计算成绩。</w:t>
            </w: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7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坐位体前屈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（厘米）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7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74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单个或分组考核。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双脚并拢，与地面垂直，脚趾可以微微往里靠；双腿打直贴地面；头部紧靠腿部；手臂往前伸，同时手掌与地面保持平行。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3.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考核以推动长度计算成绩，四舍五入取整数值。</w:t>
            </w: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17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备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    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8145" w:type="dxa"/>
            <w:gridSpan w:val="2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测试项目及标准中“以上”“以下”均含本级、本数。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2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测试项目及标准按照《国家综合性消防救援队伍消防员招录体能测试、岗位适应性测试项目及标准（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2021</w:t>
            </w: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年）》及《消防救援人员体能训练》的入职训练标准执行。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54F73B58"/>
    <w:rsid w:val="54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2023-10-11T09:08:00Z</dcterms:created>
  <dc:creator>哈哈小仙</dc:creator>
  <cp:lastModifiedBy>哈哈小仙</cp:lastModifiedBy>
  <dcterms:modified xsi:type="dcterms:W3CDTF">2023-10-11T09:08:48Z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EBDE5FE33091477886712607672EE999_11</vt:lpwstr>
  </property>
</Properties>
</file>