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eastAsia="方正小标宋简体"/>
          <w:sz w:val="36"/>
          <w:szCs w:val="28"/>
        </w:rPr>
      </w:pPr>
      <w:bookmarkStart w:id="0" w:name="_GoBack"/>
      <w:r>
        <w:rPr>
          <w:rFonts w:hint="eastAsia" w:ascii="方正小标宋简体" w:eastAsia="方正小标宋简体"/>
          <w:sz w:val="36"/>
          <w:szCs w:val="28"/>
        </w:rPr>
        <w:t>玉林市红十字会医院2023年应聘报名表</w:t>
      </w:r>
    </w:p>
    <w:bookmarkEnd w:id="0"/>
    <w:p>
      <w:pPr>
        <w:spacing w:line="240" w:lineRule="exact"/>
        <w:jc w:val="center"/>
        <w:rPr>
          <w:rFonts w:ascii="方正小标宋简体" w:eastAsia="方正小标宋简体"/>
          <w:sz w:val="36"/>
          <w:szCs w:val="28"/>
        </w:rPr>
      </w:pPr>
    </w:p>
    <w:tbl>
      <w:tblPr>
        <w:tblStyle w:val="3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417"/>
        <w:gridCol w:w="184"/>
        <w:gridCol w:w="95"/>
        <w:gridCol w:w="840"/>
        <w:gridCol w:w="279"/>
        <w:gridCol w:w="142"/>
        <w:gridCol w:w="282"/>
        <w:gridCol w:w="391"/>
        <w:gridCol w:w="311"/>
        <w:gridCol w:w="637"/>
        <w:gridCol w:w="339"/>
        <w:gridCol w:w="840"/>
        <w:gridCol w:w="418"/>
        <w:gridCol w:w="279"/>
        <w:gridCol w:w="424"/>
        <w:gridCol w:w="981"/>
        <w:gridCol w:w="141"/>
        <w:gridCol w:w="141"/>
        <w:gridCol w:w="7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98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7" w:type="dxa"/>
            <w:gridSpan w:val="3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398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7" w:type="dxa"/>
            <w:gridSpan w:val="3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52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5185" w:type="dxa"/>
            <w:gridSpan w:val="1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7" w:type="dxa"/>
            <w:gridSpan w:val="3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52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执业证书取得时间</w:t>
            </w:r>
          </w:p>
        </w:tc>
        <w:tc>
          <w:tcPr>
            <w:tcW w:w="1763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执业范围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7" w:type="dxa"/>
            <w:gridSpan w:val="3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52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最高职称</w:t>
            </w:r>
          </w:p>
        </w:tc>
        <w:tc>
          <w:tcPr>
            <w:tcW w:w="1763" w:type="dxa"/>
            <w:gridSpan w:val="5"/>
            <w:vAlign w:val="center"/>
          </w:tcPr>
          <w:p>
            <w:pPr>
              <w:spacing w:line="220" w:lineRule="atLeast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20" w:lineRule="atLeast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最高职称取得时间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7" w:type="dxa"/>
            <w:gridSpan w:val="3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52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5185" w:type="dxa"/>
            <w:gridSpan w:val="1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7" w:type="dxa"/>
            <w:gridSpan w:val="3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3" w:type="dxa"/>
            <w:gridSpan w:val="4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6870" w:type="dxa"/>
            <w:gridSpan w:val="1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3" w:type="dxa"/>
            <w:gridSpan w:val="4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3218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方向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导师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--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--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--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工作经历（包含</w:t>
            </w:r>
            <w:r>
              <w:rPr>
                <w:rFonts w:ascii="仿宋_GB2312" w:eastAsia="仿宋_GB2312"/>
                <w:szCs w:val="21"/>
              </w:rPr>
              <w:t>进修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脱产学习</w:t>
            </w:r>
            <w:r>
              <w:rPr>
                <w:rFonts w:hint="eastAsia" w:ascii="仿宋_GB2312" w:eastAsia="仿宋_GB2312"/>
                <w:szCs w:val="21"/>
              </w:rPr>
              <w:t>、规培）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434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--</w:t>
            </w:r>
          </w:p>
        </w:tc>
        <w:tc>
          <w:tcPr>
            <w:tcW w:w="4342" w:type="dxa"/>
            <w:gridSpan w:val="11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--</w:t>
            </w:r>
          </w:p>
        </w:tc>
        <w:tc>
          <w:tcPr>
            <w:tcW w:w="4342" w:type="dxa"/>
            <w:gridSpan w:val="11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--</w:t>
            </w:r>
          </w:p>
        </w:tc>
        <w:tc>
          <w:tcPr>
            <w:tcW w:w="4342" w:type="dxa"/>
            <w:gridSpan w:val="11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--</w:t>
            </w:r>
          </w:p>
        </w:tc>
        <w:tc>
          <w:tcPr>
            <w:tcW w:w="4342" w:type="dxa"/>
            <w:gridSpan w:val="11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社会兼职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科研、</w:t>
            </w:r>
            <w:r>
              <w:rPr>
                <w:rFonts w:ascii="仿宋_GB2312" w:eastAsia="仿宋_GB2312"/>
                <w:szCs w:val="21"/>
              </w:rPr>
              <w:t>论文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pacing w:line="22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论文发表</w:t>
            </w:r>
            <w:r>
              <w:rPr>
                <w:rFonts w:ascii="仿宋_GB2312" w:eastAsia="仿宋_GB2312"/>
                <w:szCs w:val="21"/>
              </w:rPr>
              <w:t>时间、题目、杂志</w:t>
            </w:r>
            <w:r>
              <w:rPr>
                <w:rFonts w:hint="eastAsia" w:ascii="仿宋_GB2312" w:eastAsia="仿宋_GB2312"/>
                <w:szCs w:val="21"/>
              </w:rPr>
              <w:t>名称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第几作者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是否独著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是否</w:t>
            </w:r>
            <w:r>
              <w:rPr>
                <w:rFonts w:ascii="仿宋_GB2312" w:eastAsia="仿宋_GB2312"/>
                <w:szCs w:val="21"/>
              </w:rPr>
              <w:t>核心</w:t>
            </w:r>
            <w:r>
              <w:rPr>
                <w:rFonts w:hint="eastAsia" w:ascii="仿宋_GB2312" w:eastAsia="仿宋_GB2312"/>
                <w:szCs w:val="21"/>
              </w:rPr>
              <w:t>或</w:t>
            </w:r>
            <w:r>
              <w:rPr>
                <w:rFonts w:ascii="仿宋_GB2312" w:eastAsia="仿宋_GB2312"/>
                <w:szCs w:val="21"/>
              </w:rPr>
              <w:t>SCI</w:t>
            </w:r>
            <w:r>
              <w:rPr>
                <w:rFonts w:hint="eastAsia" w:ascii="仿宋_GB2312" w:eastAsia="仿宋_GB2312"/>
                <w:szCs w:val="21"/>
              </w:rPr>
              <w:t>（影响</w:t>
            </w:r>
            <w:r>
              <w:rPr>
                <w:rFonts w:ascii="仿宋_GB2312" w:eastAsia="仿宋_GB2312"/>
                <w:szCs w:val="21"/>
              </w:rPr>
              <w:t>因子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  <w:p>
            <w:pPr>
              <w:spacing w:line="22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</w:t>
            </w:r>
            <w:r>
              <w:rPr>
                <w:rFonts w:ascii="仿宋_GB2312" w:eastAsia="仿宋_GB2312"/>
                <w:szCs w:val="21"/>
              </w:rPr>
              <w:t>立项</w:t>
            </w:r>
            <w:r>
              <w:rPr>
                <w:rFonts w:hint="eastAsia" w:ascii="仿宋_GB2312" w:eastAsia="仿宋_GB2312"/>
                <w:szCs w:val="21"/>
              </w:rPr>
              <w:t>时间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项目名称</w:t>
            </w:r>
            <w:r>
              <w:rPr>
                <w:rFonts w:ascii="仿宋_GB2312" w:eastAsia="仿宋_GB2312"/>
                <w:szCs w:val="21"/>
              </w:rPr>
              <w:t>、级别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是否</w:t>
            </w:r>
            <w:r>
              <w:rPr>
                <w:rFonts w:hint="eastAsia" w:ascii="仿宋_GB2312" w:eastAsia="仿宋_GB2312"/>
                <w:szCs w:val="21"/>
              </w:rPr>
              <w:t>主持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完成情况、</w:t>
            </w:r>
            <w:r>
              <w:rPr>
                <w:rFonts w:ascii="仿宋_GB2312" w:eastAsia="仿宋_GB2312"/>
                <w:szCs w:val="21"/>
              </w:rPr>
              <w:t>经费等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近5年内受过的奖励或处分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pacing w:line="220" w:lineRule="atLeas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464" w:type="dxa"/>
            <w:gridSpan w:val="21"/>
            <w:vAlign w:val="center"/>
          </w:tcPr>
          <w:p>
            <w:pPr>
              <w:spacing w:line="220" w:lineRule="atLeast"/>
              <w:ind w:left="991" w:hanging="991" w:hangingChars="47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声明：本人保证所提交信息的真实性、合法性，承担因填写不实而产生的一切后果。</w:t>
            </w:r>
          </w:p>
          <w:p>
            <w:pPr>
              <w:spacing w:line="220" w:lineRule="atLeast"/>
              <w:ind w:left="991" w:hanging="991" w:hangingChars="472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20" w:lineRule="atLeast"/>
              <w:ind w:left="991" w:hanging="991" w:hangingChars="47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亲笔签名：                          日期：        年    月    日</w:t>
            </w:r>
          </w:p>
        </w:tc>
      </w:tr>
    </w:tbl>
    <w:p>
      <w:pPr>
        <w:spacing w:line="240" w:lineRule="exact"/>
        <w:ind w:left="840" w:leftChars="200" w:hanging="420" w:hangingChars="200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注：1.请将报名表中所涉及的材料扫描， 形成PDF格式文件发送至玉林市红十字会医院人事科</w:t>
      </w:r>
    </w:p>
    <w:p>
      <w:pPr>
        <w:spacing w:line="240" w:lineRule="exact"/>
        <w:ind w:left="840" w:leftChars="400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邮箱hhr3267897@163.com                                                                             </w:t>
      </w:r>
    </w:p>
    <w:p>
      <w:pPr>
        <w:spacing w:line="240" w:lineRule="exact"/>
        <w:ind w:firstLine="840" w:firstLineChars="400"/>
      </w:pPr>
      <w:r>
        <w:rPr>
          <w:rFonts w:ascii="Times New Roman" w:hAnsi="Times New Roman" w:eastAsia="楷体_GB2312" w:cs="Times New Roman"/>
          <w:szCs w:val="21"/>
        </w:rPr>
        <w:t>2.请将各层次学历学位证书、职称证书、论文、科研项目等材料电子版附后。</w:t>
      </w:r>
    </w:p>
    <w:sectPr>
      <w:pgSz w:w="11906" w:h="16838"/>
      <w:pgMar w:top="851" w:right="851" w:bottom="851" w:left="85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2023-10-07T08:39:04Z</dcterms:created>
  <dc:creator>Administrator</dc:creator>
  <cp:lastModifiedBy>LY假面</cp:lastModifiedBy>
  <dcterms:modified xsi:type="dcterms:W3CDTF">2023-10-07T08:39:16Z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8F3A41741B3D4AC68595F5F5B2D7A768</vt:lpwstr>
  </property>
</Properties>
</file>