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0"/>
        <w:rPr>
          <w:rFonts w:ascii="宋体" w:hAnsi="Times New Roman" w:eastAsia="宋体" w:cs="Times New Roman"/>
          <w:b/>
          <w:bCs/>
          <w:iCs/>
          <w:color w:val="000000" w:themeColor="text1"/>
          <w:sz w:val="28"/>
          <w:szCs w:val="28"/>
          <w:highlight w:val="none"/>
          <w14:textFill>
            <w14:solidFill>
              <w14:schemeClr w14:val="tx1"/>
            </w14:solidFill>
          </w14:textFill>
        </w:rPr>
      </w:pPr>
      <w:r>
        <w:rPr>
          <w:rFonts w:hint="eastAsia" w:ascii="宋体" w:hAnsi="Times New Roman" w:eastAsia="宋体" w:cs="Times New Roman"/>
          <w:b/>
          <w:bCs/>
          <w:iCs/>
          <w:color w:val="000000" w:themeColor="text1"/>
          <w:sz w:val="28"/>
          <w:szCs w:val="28"/>
          <w:highlight w:val="none"/>
          <w14:textFill>
            <w14:solidFill>
              <w14:schemeClr w14:val="tx1"/>
            </w14:solidFill>
          </w14:textFill>
        </w:rPr>
        <w:t>202</w:t>
      </w:r>
      <w:r>
        <w:rPr>
          <w:rFonts w:hint="eastAsia" w:ascii="宋体" w:hAnsi="Times New Roman" w:eastAsia="宋体" w:cs="Times New Roman"/>
          <w:b/>
          <w:bCs/>
          <w:iCs/>
          <w:color w:val="000000" w:themeColor="text1"/>
          <w:sz w:val="28"/>
          <w:szCs w:val="28"/>
          <w:highlight w:val="none"/>
          <w:lang w:val="en-US" w:eastAsia="zh-CN"/>
          <w14:textFill>
            <w14:solidFill>
              <w14:schemeClr w14:val="tx1"/>
            </w14:solidFill>
          </w14:textFill>
        </w:rPr>
        <w:t>3</w:t>
      </w:r>
      <w:r>
        <w:rPr>
          <w:rFonts w:hint="eastAsia" w:ascii="宋体" w:hAnsi="Times New Roman" w:eastAsia="宋体" w:cs="Times New Roman"/>
          <w:b/>
          <w:bCs/>
          <w:iCs/>
          <w:color w:val="000000" w:themeColor="text1"/>
          <w:sz w:val="28"/>
          <w:szCs w:val="28"/>
          <w:highlight w:val="none"/>
          <w14:textFill>
            <w14:solidFill>
              <w14:schemeClr w14:val="tx1"/>
            </w14:solidFill>
          </w14:textFill>
        </w:rPr>
        <w:t>年</w:t>
      </w:r>
      <w:r>
        <w:rPr>
          <w:rFonts w:hint="eastAsia" w:ascii="宋体" w:hAnsi="Times New Roman" w:eastAsia="宋体" w:cs="Times New Roman"/>
          <w:b/>
          <w:bCs/>
          <w:iCs/>
          <w:color w:val="000000" w:themeColor="text1"/>
          <w:sz w:val="28"/>
          <w:szCs w:val="28"/>
          <w:highlight w:val="none"/>
          <w:lang w:val="en-US" w:eastAsia="zh-CN"/>
          <w14:textFill>
            <w14:solidFill>
              <w14:schemeClr w14:val="tx1"/>
            </w14:solidFill>
          </w14:textFill>
        </w:rPr>
        <w:t>6</w:t>
      </w:r>
      <w:r>
        <w:rPr>
          <w:rFonts w:hint="eastAsia" w:ascii="宋体" w:hAnsi="Times New Roman" w:eastAsia="宋体" w:cs="Times New Roman"/>
          <w:b/>
          <w:bCs/>
          <w:iCs/>
          <w:color w:val="000000" w:themeColor="text1"/>
          <w:sz w:val="28"/>
          <w:szCs w:val="28"/>
          <w:highlight w:val="none"/>
          <w14:textFill>
            <w14:solidFill>
              <w14:schemeClr w14:val="tx1"/>
            </w14:solidFill>
          </w14:textFill>
        </w:rPr>
        <w:t>月时事政治</w:t>
      </w:r>
    </w:p>
    <w:p>
      <w:pPr>
        <w:keepNext w:val="0"/>
        <w:keepLines w:val="0"/>
        <w:pageBreakBefore w:val="0"/>
        <w:widowControl w:val="0"/>
        <w:overflowPunct/>
        <w:topLinePunct w:val="0"/>
        <w:autoSpaceDE/>
        <w:autoSpaceDN/>
        <w:bidi w:val="0"/>
        <w:adjustRightInd w:val="0"/>
        <w:snapToGrid w:val="0"/>
        <w:spacing w:after="0" w:line="360" w:lineRule="auto"/>
        <w:ind w:firstLine="482" w:firstLineChars="200"/>
        <w:jc w:val="both"/>
        <w:textAlignment w:val="auto"/>
        <w:outlineLvl w:val="1"/>
        <w:rPr>
          <w:rFonts w:ascii="宋体" w:hAnsi="Times New Roman" w:eastAsia="宋体" w:cs="Times New Roman"/>
          <w:b/>
          <w:iCs/>
          <w:color w:val="000000" w:themeColor="text1"/>
          <w:sz w:val="24"/>
          <w:szCs w:val="24"/>
          <w:highlight w:val="none"/>
          <w14:textFill>
            <w14:solidFill>
              <w14:schemeClr w14:val="tx1"/>
            </w14:solidFill>
          </w14:textFill>
        </w:rPr>
      </w:pPr>
      <w:r>
        <w:rPr>
          <w:rFonts w:hint="eastAsia" w:ascii="宋体" w:hAnsi="Times New Roman" w:eastAsia="宋体" w:cs="Times New Roman"/>
          <w:b/>
          <w:iCs/>
          <w:color w:val="000000" w:themeColor="text1"/>
          <w:sz w:val="24"/>
          <w:szCs w:val="24"/>
          <w:highlight w:val="none"/>
          <w14:textFill>
            <w14:solidFill>
              <w14:schemeClr w14:val="tx1"/>
            </w14:solidFill>
          </w14:textFill>
        </w:rPr>
        <w:t>一、国内部分</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1</w:t>
      </w:r>
      <w:r>
        <w:rPr>
          <w:rFonts w:hint="eastAsia" w:ascii="宋体" w:hAnsi="楷体" w:eastAsia="宋体" w:cstheme="majorBidi"/>
          <w:b/>
          <w:bCs/>
          <w:iCs/>
          <w:color w:val="000000" w:themeColor="text1"/>
          <w:szCs w:val="21"/>
          <w:highlight w:val="none"/>
          <w14:textFill>
            <w14:solidFill>
              <w14:schemeClr w14:val="tx1"/>
            </w14:solidFill>
          </w14:textFill>
        </w:rPr>
        <w:t>.习近平总书记系列讲话</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（1）习近平致信祝贺首届文化强国建设高峰论坛开幕强调 更好担负起新的文化使命 为强国建设民族复兴注入强大精神力量</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eastAsia="宋体"/>
          <w:iCs/>
          <w:color w:val="000000" w:themeColor="text1"/>
          <w:szCs w:val="21"/>
          <w:highlight w:val="none"/>
          <w14:textFill>
            <w14:solidFill>
              <w14:schemeClr w14:val="tx1"/>
            </w14:solidFill>
          </w14:textFill>
        </w:rPr>
      </w:pPr>
      <w:r>
        <w:rPr>
          <w:rFonts w:hint="eastAsia" w:ascii="宋体" w:eastAsia="宋体"/>
          <w:iCs/>
          <w:color w:val="000000" w:themeColor="text1"/>
          <w:szCs w:val="21"/>
          <w:highlight w:val="none"/>
          <w14:textFill>
            <w14:solidFill>
              <w14:schemeClr w14:val="tx1"/>
            </w14:solidFill>
          </w14:textFill>
        </w:rPr>
        <w:t>首届文化强国建设高峰论坛7日下午在</w:t>
      </w:r>
      <w:r>
        <w:rPr>
          <w:rFonts w:hint="eastAsia" w:ascii="宋体" w:eastAsia="宋体"/>
          <w:b/>
          <w:bCs/>
          <w:iCs/>
          <w:color w:val="000000" w:themeColor="text1"/>
          <w:szCs w:val="21"/>
          <w:highlight w:val="none"/>
          <w14:textFill>
            <w14:solidFill>
              <w14:schemeClr w14:val="tx1"/>
            </w14:solidFill>
          </w14:textFill>
        </w:rPr>
        <w:t>深圳</w:t>
      </w:r>
      <w:r>
        <w:rPr>
          <w:rFonts w:hint="eastAsia" w:ascii="宋体" w:eastAsia="宋体"/>
          <w:iCs/>
          <w:color w:val="000000" w:themeColor="text1"/>
          <w:szCs w:val="21"/>
          <w:highlight w:val="none"/>
          <w14:textFill>
            <w14:solidFill>
              <w14:schemeClr w14:val="tx1"/>
            </w14:solidFill>
          </w14:textFill>
        </w:rPr>
        <w:t>开幕。中共中央总书记、国家主席、中央军委主席习近平发来贺信，代表党中央表示热烈祝贺。</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eastAsia="宋体"/>
          <w:iCs/>
          <w:color w:val="000000" w:themeColor="text1"/>
          <w:szCs w:val="21"/>
          <w:highlight w:val="none"/>
          <w14:textFill>
            <w14:solidFill>
              <w14:schemeClr w14:val="tx1"/>
            </w14:solidFill>
          </w14:textFill>
        </w:rPr>
      </w:pPr>
      <w:r>
        <w:rPr>
          <w:rFonts w:hint="eastAsia" w:ascii="宋体" w:eastAsia="宋体"/>
          <w:iCs/>
          <w:color w:val="000000" w:themeColor="text1"/>
          <w:szCs w:val="21"/>
          <w:highlight w:val="none"/>
          <w14:textFill>
            <w14:solidFill>
              <w14:schemeClr w14:val="tx1"/>
            </w14:solidFill>
          </w14:textFill>
        </w:rPr>
        <w:t>习近平在贺信中指出，我们党致力于铸就社会主义文化新辉煌。党的十八大以来，我们</w:t>
      </w:r>
      <w:r>
        <w:rPr>
          <w:rFonts w:hint="eastAsia" w:ascii="宋体" w:eastAsia="宋体"/>
          <w:b/>
          <w:bCs/>
          <w:iCs/>
          <w:color w:val="000000" w:themeColor="text1"/>
          <w:szCs w:val="21"/>
          <w:highlight w:val="none"/>
          <w14:textFill>
            <w14:solidFill>
              <w14:schemeClr w14:val="tx1"/>
            </w14:solidFill>
          </w14:textFill>
        </w:rPr>
        <w:t>把</w:t>
      </w:r>
      <w:r>
        <w:rPr>
          <w:rFonts w:hint="eastAsia" w:ascii="宋体" w:eastAsia="宋体"/>
          <w:b/>
          <w:bCs/>
          <w:iCs/>
          <w:color w:val="FF0000"/>
          <w:szCs w:val="21"/>
          <w:highlight w:val="none"/>
        </w:rPr>
        <w:t>文化建设</w:t>
      </w:r>
      <w:r>
        <w:rPr>
          <w:rFonts w:hint="eastAsia" w:ascii="宋体" w:eastAsia="宋体"/>
          <w:b/>
          <w:bCs/>
          <w:iCs/>
          <w:color w:val="000000" w:themeColor="text1"/>
          <w:szCs w:val="21"/>
          <w:highlight w:val="none"/>
          <w14:textFill>
            <w14:solidFill>
              <w14:schemeClr w14:val="tx1"/>
            </w14:solidFill>
          </w14:textFill>
        </w:rPr>
        <w:t>摆在治国理政的突出位置</w:t>
      </w:r>
      <w:r>
        <w:rPr>
          <w:rFonts w:hint="eastAsia" w:ascii="宋体" w:eastAsia="宋体"/>
          <w:iCs/>
          <w:color w:val="000000" w:themeColor="text1"/>
          <w:szCs w:val="21"/>
          <w:highlight w:val="none"/>
          <w14:textFill>
            <w14:solidFill>
              <w14:schemeClr w14:val="tx1"/>
            </w14:solidFill>
          </w14:textFill>
        </w:rPr>
        <w:t>，不断深化对文化建设的规律性认识，推动文化传承发展，社会主义文化强国建设迈出坚实步伐。</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eastAsia="宋体"/>
          <w:iCs/>
          <w:color w:val="000000" w:themeColor="text1"/>
          <w:szCs w:val="21"/>
          <w:highlight w:val="none"/>
          <w14:textFill>
            <w14:solidFill>
              <w14:schemeClr w14:val="tx1"/>
            </w14:solidFill>
          </w14:textFill>
        </w:rPr>
      </w:pPr>
      <w:r>
        <w:rPr>
          <w:rFonts w:hint="eastAsia" w:ascii="宋体" w:eastAsia="宋体"/>
          <w:iCs/>
          <w:color w:val="000000" w:themeColor="text1"/>
          <w:szCs w:val="21"/>
          <w:highlight w:val="none"/>
          <w14:textFill>
            <w14:solidFill>
              <w14:schemeClr w14:val="tx1"/>
            </w14:solidFill>
          </w14:textFill>
        </w:rPr>
        <w:t>习近平强调，我们要全面贯彻新时代中国特色社会主义思想和党的二十大精神，更好担负起新的文化使命，坚定文化自信，秉持开放包容，坚持守正创新，激发全民族文化创新创造活力，在新的历史起点上继续</w:t>
      </w:r>
      <w:r>
        <w:rPr>
          <w:rFonts w:hint="eastAsia" w:ascii="宋体" w:eastAsia="宋体"/>
          <w:b/>
          <w:bCs/>
          <w:iCs/>
          <w:color w:val="000000" w:themeColor="text1"/>
          <w:szCs w:val="21"/>
          <w:highlight w:val="none"/>
          <w14:textFill>
            <w14:solidFill>
              <w14:schemeClr w14:val="tx1"/>
            </w14:solidFill>
          </w14:textFill>
        </w:rPr>
        <w:t>推动文化繁荣、建设文化强国、建设中华民族现代文明</w:t>
      </w:r>
      <w:r>
        <w:rPr>
          <w:rFonts w:hint="eastAsia" w:ascii="宋体" w:eastAsia="宋体"/>
          <w:iCs/>
          <w:color w:val="000000" w:themeColor="text1"/>
          <w:szCs w:val="21"/>
          <w:highlight w:val="none"/>
          <w14:textFill>
            <w14:solidFill>
              <w14:schemeClr w14:val="tx1"/>
            </w14:solidFill>
          </w14:textFill>
        </w:rPr>
        <w:t>，不断促进人类文明交流互鉴，</w:t>
      </w:r>
      <w:r>
        <w:rPr>
          <w:rFonts w:hint="eastAsia" w:ascii="宋体" w:eastAsia="宋体"/>
          <w:b/>
          <w:bCs/>
          <w:iCs/>
          <w:color w:val="000000" w:themeColor="text1"/>
          <w:szCs w:val="21"/>
          <w:highlight w:val="none"/>
          <w14:textFill>
            <w14:solidFill>
              <w14:schemeClr w14:val="tx1"/>
            </w14:solidFill>
          </w14:textFill>
        </w:rPr>
        <w:t>为强国建设、民族复兴注入强大精神力量</w:t>
      </w:r>
      <w:r>
        <w:rPr>
          <w:rFonts w:hint="eastAsia" w:ascii="宋体" w:eastAsia="宋体"/>
          <w:iCs/>
          <w:color w:val="000000" w:themeColor="text1"/>
          <w:szCs w:val="21"/>
          <w:highlight w:val="none"/>
          <w14:textFill>
            <w14:solidFill>
              <w14:schemeClr w14:val="tx1"/>
            </w14:solidFill>
          </w14:textFill>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eastAsia="宋体"/>
          <w:iCs/>
          <w:color w:val="000000" w:themeColor="text1"/>
          <w:szCs w:val="21"/>
          <w:highlight w:val="none"/>
          <w14:textFill>
            <w14:solidFill>
              <w14:schemeClr w14:val="tx1"/>
            </w14:solidFill>
          </w14:textFill>
        </w:rPr>
      </w:pPr>
      <w:r>
        <w:rPr>
          <w:rFonts w:hint="eastAsia" w:ascii="宋体" w:eastAsia="宋体"/>
          <w:iCs/>
          <w:color w:val="000000" w:themeColor="text1"/>
          <w:szCs w:val="21"/>
          <w:highlight w:val="none"/>
          <w14:textFill>
            <w14:solidFill>
              <w14:schemeClr w14:val="tx1"/>
            </w14:solidFill>
          </w14:textFill>
        </w:rPr>
        <w:t>主论坛上，中共中央政治局委员、中宣部部长李书磊宣读了习近平的贺信并发表主旨演讲。他说，习近平总书记的贺信体现了</w:t>
      </w:r>
      <w:r>
        <w:rPr>
          <w:rFonts w:hint="eastAsia" w:ascii="宋体" w:eastAsia="宋体"/>
          <w:b/>
          <w:bCs/>
          <w:iCs/>
          <w:color w:val="000000" w:themeColor="text1"/>
          <w:szCs w:val="21"/>
          <w:highlight w:val="none"/>
          <w14:textFill>
            <w14:solidFill>
              <w14:schemeClr w14:val="tx1"/>
            </w14:solidFill>
          </w14:textFill>
        </w:rPr>
        <w:t>坚定的文化自信、高度的文化自觉</w:t>
      </w:r>
      <w:r>
        <w:rPr>
          <w:rFonts w:hint="eastAsia" w:ascii="宋体" w:eastAsia="宋体"/>
          <w:iCs/>
          <w:color w:val="000000" w:themeColor="text1"/>
          <w:szCs w:val="21"/>
          <w:highlight w:val="none"/>
          <w14:textFill>
            <w14:solidFill>
              <w14:schemeClr w14:val="tx1"/>
            </w14:solidFill>
          </w14:textFill>
        </w:rPr>
        <w:t>，为担负起新的文化使命、建设中华民族现代文明指明了方向。要认真学习贯彻习近平总书记在文化传承发展座谈会上的重要讲话精神和此次贺信中的重要指示精神，担当使命、奋发有为，高扬思想旗帜，增强精神力量，深植文化根脉，推进繁荣发展，促进交流互鉴。</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eastAsia="宋体"/>
          <w:iCs/>
          <w:color w:val="000000" w:themeColor="text1"/>
          <w:szCs w:val="21"/>
          <w:highlight w:val="none"/>
          <w14:textFill>
            <w14:solidFill>
              <w14:schemeClr w14:val="tx1"/>
            </w14:solidFill>
          </w14:textFill>
        </w:rPr>
      </w:pPr>
      <w:r>
        <w:rPr>
          <w:rFonts w:hint="eastAsia" w:ascii="宋体" w:eastAsia="宋体"/>
          <w:iCs/>
          <w:color w:val="000000" w:themeColor="text1"/>
          <w:szCs w:val="21"/>
          <w:highlight w:val="none"/>
          <w14:textFill>
            <w14:solidFill>
              <w14:schemeClr w14:val="tx1"/>
            </w14:solidFill>
          </w14:textFill>
        </w:rPr>
        <w:t>中共中央政治局委员、广东省委书记黄坤明出席并致辞。全国人大常委会副委员长铁凝出席并发表演讲。</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ascii="宋体" w:eastAsia="宋体"/>
          <w:iCs/>
          <w:color w:val="000000" w:themeColor="text1"/>
          <w:szCs w:val="21"/>
          <w:highlight w:val="none"/>
          <w14:textFill>
            <w14:solidFill>
              <w14:schemeClr w14:val="tx1"/>
            </w14:solidFill>
          </w14:textFill>
        </w:rPr>
      </w:pPr>
      <w:r>
        <w:rPr>
          <w:rFonts w:hint="eastAsia" w:ascii="宋体" w:eastAsia="宋体"/>
          <w:iCs/>
          <w:color w:val="000000" w:themeColor="text1"/>
          <w:szCs w:val="21"/>
          <w:highlight w:val="none"/>
          <w14:textFill>
            <w14:solidFill>
              <w14:schemeClr w14:val="tx1"/>
            </w14:solidFill>
          </w14:textFill>
        </w:rPr>
        <w:t>首届文化强国建设高峰论坛主题为</w:t>
      </w:r>
      <w:r>
        <w:rPr>
          <w:rFonts w:hint="eastAsia" w:ascii="宋体" w:eastAsia="宋体"/>
          <w:b/>
          <w:bCs/>
          <w:iCs/>
          <w:color w:val="000000" w:themeColor="text1"/>
          <w:szCs w:val="21"/>
          <w:highlight w:val="none"/>
          <w14:textFill>
            <w14:solidFill>
              <w14:schemeClr w14:val="tx1"/>
            </w14:solidFill>
          </w14:textFill>
        </w:rPr>
        <w:t>“推进文化自信自强 促进文明交流互鉴”</w:t>
      </w:r>
      <w:r>
        <w:rPr>
          <w:rFonts w:hint="eastAsia" w:ascii="宋体" w:eastAsia="宋体"/>
          <w:iCs/>
          <w:color w:val="000000" w:themeColor="text1"/>
          <w:szCs w:val="21"/>
          <w:highlight w:val="none"/>
          <w14:textFill>
            <w14:solidFill>
              <w14:schemeClr w14:val="tx1"/>
            </w14:solidFill>
          </w14:textFill>
        </w:rPr>
        <w:t>，由中宣部主办。中央宣传文化单位、各省区市党委宣传部、部分文化企事业单位有关负责同志和有关智库专家学者等参加论坛。</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（2）习近平在内蒙古调研边境管控和边防部队建设情况时强调 加强部队全面建设 提高边境防卫管控能力 努力锻造卫国戍边钢铁长城</w:t>
      </w:r>
    </w:p>
    <w:p>
      <w:pPr>
        <w:keepNext w:val="0"/>
        <w:keepLines w:val="0"/>
        <w:pageBreakBefore w:val="0"/>
        <w:widowControl w:val="0"/>
        <w:overflowPunct/>
        <w:topLinePunct w:val="0"/>
        <w:autoSpaceDE/>
        <w:autoSpaceDN/>
        <w:bidi w:val="0"/>
        <w:adjustRightInd w:val="0"/>
        <w:snapToGrid w:val="0"/>
        <w:spacing w:after="0" w:line="360" w:lineRule="auto"/>
        <w:ind w:firstLine="452" w:firstLineChars="200"/>
        <w:contextualSpacing/>
        <w:jc w:val="both"/>
        <w:textAlignment w:val="auto"/>
        <w:rPr>
          <w:rFonts w:hint="eastAsia" w:ascii="宋体" w:hAnsi="仿宋" w:eastAsia="宋体"/>
          <w:iCs/>
          <w:spacing w:val="8"/>
          <w:szCs w:val="21"/>
          <w:highlight w:val="none"/>
          <w:shd w:val="clear" w:color="auto" w:fill="FFFFFF"/>
        </w:rPr>
      </w:pPr>
      <w:r>
        <w:rPr>
          <w:rFonts w:hint="eastAsia" w:ascii="宋体" w:hAnsi="仿宋" w:eastAsia="宋体"/>
          <w:iCs/>
          <w:spacing w:val="8"/>
          <w:szCs w:val="21"/>
          <w:highlight w:val="none"/>
          <w:shd w:val="clear" w:color="auto" w:fill="FFFFFF"/>
        </w:rPr>
        <w:t>中共中央总书记、国家主席、中央军委主席习近平7日在内蒙古调研边境管控和边防部队建设情况，代表党中央和中央军委，向驻内蒙古边防部队全体同志致以诚挚问候。他强调，要</w:t>
      </w:r>
      <w:r>
        <w:rPr>
          <w:rFonts w:hint="eastAsia" w:ascii="宋体" w:hAnsi="仿宋" w:eastAsia="宋体"/>
          <w:b/>
          <w:bCs/>
          <w:iCs/>
          <w:spacing w:val="8"/>
          <w:szCs w:val="21"/>
          <w:highlight w:val="none"/>
          <w:shd w:val="clear" w:color="auto" w:fill="FFFFFF"/>
        </w:rPr>
        <w:t>贯彻新时代党的强军思想，贯彻新时代军事战略方针</w:t>
      </w:r>
      <w:r>
        <w:rPr>
          <w:rFonts w:hint="eastAsia" w:ascii="宋体" w:hAnsi="仿宋" w:eastAsia="宋体"/>
          <w:iCs/>
          <w:spacing w:val="8"/>
          <w:szCs w:val="21"/>
          <w:highlight w:val="none"/>
          <w:shd w:val="clear" w:color="auto" w:fill="FFFFFF"/>
        </w:rPr>
        <w:t>，把握边防工作特点规律，加强部队全面建设，提高边境防卫管控能力，努力锻造卫国戍边钢铁长城，为实现建军一百年奋斗目标作出更大贡献。</w:t>
      </w:r>
    </w:p>
    <w:p>
      <w:pPr>
        <w:keepNext w:val="0"/>
        <w:keepLines w:val="0"/>
        <w:pageBreakBefore w:val="0"/>
        <w:widowControl w:val="0"/>
        <w:overflowPunct/>
        <w:topLinePunct w:val="0"/>
        <w:autoSpaceDE/>
        <w:autoSpaceDN/>
        <w:bidi w:val="0"/>
        <w:adjustRightInd w:val="0"/>
        <w:snapToGrid w:val="0"/>
        <w:spacing w:after="0" w:line="360" w:lineRule="auto"/>
        <w:ind w:firstLine="452" w:firstLineChars="200"/>
        <w:contextualSpacing/>
        <w:jc w:val="both"/>
        <w:textAlignment w:val="auto"/>
        <w:rPr>
          <w:rFonts w:hint="eastAsia" w:ascii="宋体" w:hAnsi="仿宋" w:eastAsia="宋体"/>
          <w:iCs/>
          <w:spacing w:val="8"/>
          <w:szCs w:val="21"/>
          <w:highlight w:val="none"/>
          <w:shd w:val="clear" w:color="auto" w:fill="FFFFFF"/>
        </w:rPr>
      </w:pPr>
      <w:r>
        <w:rPr>
          <w:rFonts w:hint="eastAsia" w:ascii="宋体" w:hAnsi="仿宋" w:eastAsia="宋体"/>
          <w:iCs/>
          <w:spacing w:val="8"/>
          <w:szCs w:val="21"/>
          <w:highlight w:val="none"/>
          <w:shd w:val="clear" w:color="auto" w:fill="FFFFFF"/>
        </w:rPr>
        <w:t>六月的内蒙古大地，青山吐翠，碧草如茵。上午10时许，习近平来到内蒙古军区机关，先后听取北部战区、陆军、驻内蒙古边防旅、内蒙古军区有关情况汇报。习近平对驻内蒙古边防部队长期以来为筑牢祖国北疆安全稳定屏障所发挥的作用给予充分肯定。</w:t>
      </w:r>
    </w:p>
    <w:p>
      <w:pPr>
        <w:keepNext w:val="0"/>
        <w:keepLines w:val="0"/>
        <w:pageBreakBefore w:val="0"/>
        <w:widowControl w:val="0"/>
        <w:overflowPunct/>
        <w:topLinePunct w:val="0"/>
        <w:autoSpaceDE/>
        <w:autoSpaceDN/>
        <w:bidi w:val="0"/>
        <w:adjustRightInd w:val="0"/>
        <w:snapToGrid w:val="0"/>
        <w:spacing w:after="0" w:line="360" w:lineRule="auto"/>
        <w:ind w:firstLine="452" w:firstLineChars="200"/>
        <w:contextualSpacing/>
        <w:jc w:val="both"/>
        <w:textAlignment w:val="auto"/>
        <w:rPr>
          <w:rFonts w:hint="eastAsia" w:ascii="宋体" w:hAnsi="仿宋" w:eastAsia="宋体"/>
          <w:iCs/>
          <w:spacing w:val="8"/>
          <w:szCs w:val="21"/>
          <w:highlight w:val="none"/>
          <w:shd w:val="clear" w:color="auto" w:fill="FFFFFF"/>
        </w:rPr>
      </w:pPr>
      <w:r>
        <w:rPr>
          <w:rFonts w:hint="eastAsia" w:ascii="宋体" w:hAnsi="仿宋" w:eastAsia="宋体"/>
          <w:iCs/>
          <w:spacing w:val="8"/>
          <w:szCs w:val="21"/>
          <w:highlight w:val="none"/>
          <w:shd w:val="clear" w:color="auto" w:fill="FFFFFF"/>
        </w:rPr>
        <w:t>习近平指出，党的十八大以来，</w:t>
      </w:r>
      <w:r>
        <w:rPr>
          <w:rFonts w:hint="eastAsia" w:ascii="宋体" w:hAnsi="仿宋" w:eastAsia="宋体"/>
          <w:b/>
          <w:bCs/>
          <w:iCs/>
          <w:spacing w:val="8"/>
          <w:szCs w:val="21"/>
          <w:highlight w:val="none"/>
          <w:shd w:val="clear" w:color="auto" w:fill="FFFFFF"/>
        </w:rPr>
        <w:t>我国边防工作体制更加健全，力量更加充实，基础更加牢固，党政军警民合力强边固防局面不断巩固。</w:t>
      </w:r>
      <w:r>
        <w:rPr>
          <w:rFonts w:hint="eastAsia" w:ascii="宋体" w:hAnsi="仿宋" w:eastAsia="宋体"/>
          <w:iCs/>
          <w:spacing w:val="8"/>
          <w:szCs w:val="21"/>
          <w:highlight w:val="none"/>
          <w:shd w:val="clear" w:color="auto" w:fill="FFFFFF"/>
        </w:rPr>
        <w:t>全军边防部队执行党中央和中央军委决策指示，落实改革部署，加强练兵备战，坚决捍卫边防安全和边境地区稳定，有力维护了国家主权、安全、发展利益。</w:t>
      </w:r>
    </w:p>
    <w:p>
      <w:pPr>
        <w:keepNext w:val="0"/>
        <w:keepLines w:val="0"/>
        <w:pageBreakBefore w:val="0"/>
        <w:widowControl w:val="0"/>
        <w:overflowPunct/>
        <w:topLinePunct w:val="0"/>
        <w:autoSpaceDE/>
        <w:autoSpaceDN/>
        <w:bidi w:val="0"/>
        <w:adjustRightInd w:val="0"/>
        <w:snapToGrid w:val="0"/>
        <w:spacing w:after="0" w:line="360" w:lineRule="auto"/>
        <w:ind w:firstLine="452" w:firstLineChars="200"/>
        <w:contextualSpacing/>
        <w:jc w:val="both"/>
        <w:textAlignment w:val="auto"/>
        <w:rPr>
          <w:rFonts w:hint="eastAsia" w:ascii="宋体" w:hAnsi="仿宋" w:eastAsia="宋体"/>
          <w:iCs/>
          <w:spacing w:val="8"/>
          <w:szCs w:val="21"/>
          <w:highlight w:val="none"/>
          <w:shd w:val="clear" w:color="auto" w:fill="FFFFFF"/>
        </w:rPr>
      </w:pPr>
      <w:r>
        <w:rPr>
          <w:rFonts w:hint="eastAsia" w:ascii="宋体" w:hAnsi="仿宋" w:eastAsia="宋体"/>
          <w:iCs/>
          <w:spacing w:val="8"/>
          <w:szCs w:val="21"/>
          <w:highlight w:val="none"/>
          <w:shd w:val="clear" w:color="auto" w:fill="FFFFFF"/>
        </w:rPr>
        <w:t>习近平强调，</w:t>
      </w:r>
      <w:r>
        <w:rPr>
          <w:rFonts w:hint="eastAsia" w:ascii="宋体" w:hAnsi="仿宋" w:eastAsia="宋体"/>
          <w:b/>
          <w:bCs/>
          <w:iCs/>
          <w:spacing w:val="8"/>
          <w:szCs w:val="21"/>
          <w:highlight w:val="none"/>
          <w:shd w:val="clear" w:color="auto" w:fill="FFFFFF"/>
        </w:rPr>
        <w:t>治国必治边</w:t>
      </w:r>
      <w:r>
        <w:rPr>
          <w:rFonts w:hint="eastAsia" w:ascii="宋体" w:hAnsi="仿宋" w:eastAsia="宋体"/>
          <w:iCs/>
          <w:spacing w:val="8"/>
          <w:szCs w:val="21"/>
          <w:highlight w:val="none"/>
          <w:shd w:val="clear" w:color="auto" w:fill="FFFFFF"/>
        </w:rPr>
        <w:t>。</w:t>
      </w:r>
      <w:r>
        <w:rPr>
          <w:rFonts w:hint="eastAsia" w:ascii="宋体" w:hAnsi="仿宋" w:eastAsia="宋体"/>
          <w:b/>
          <w:bCs/>
          <w:iCs/>
          <w:color w:val="FF0000"/>
          <w:spacing w:val="8"/>
          <w:szCs w:val="21"/>
          <w:highlight w:val="none"/>
          <w:shd w:val="clear" w:color="auto" w:fill="FFFFFF"/>
        </w:rPr>
        <w:t>边防工作</w:t>
      </w:r>
      <w:r>
        <w:rPr>
          <w:rFonts w:hint="eastAsia" w:ascii="宋体" w:hAnsi="仿宋" w:eastAsia="宋体"/>
          <w:b/>
          <w:bCs/>
          <w:iCs/>
          <w:spacing w:val="8"/>
          <w:szCs w:val="21"/>
          <w:highlight w:val="none"/>
          <w:shd w:val="clear" w:color="auto" w:fill="FFFFFF"/>
        </w:rPr>
        <w:t>是治国安邦的大事，关系国家主权和领土完整，关系改革发展稳定大局和对外工作全局，关系强国建设、民族复兴伟业。</w:t>
      </w:r>
      <w:r>
        <w:rPr>
          <w:rFonts w:hint="eastAsia" w:ascii="宋体" w:hAnsi="仿宋" w:eastAsia="宋体"/>
          <w:iCs/>
          <w:spacing w:val="8"/>
          <w:szCs w:val="21"/>
          <w:highlight w:val="none"/>
          <w:shd w:val="clear" w:color="auto" w:fill="FFFFFF"/>
        </w:rPr>
        <w:t>要充分认清做好边防工作的重要意义，强化使命担当，为党和人民守好边、固好防。</w:t>
      </w:r>
    </w:p>
    <w:p>
      <w:pPr>
        <w:keepNext w:val="0"/>
        <w:keepLines w:val="0"/>
        <w:pageBreakBefore w:val="0"/>
        <w:widowControl w:val="0"/>
        <w:overflowPunct/>
        <w:topLinePunct w:val="0"/>
        <w:autoSpaceDE/>
        <w:autoSpaceDN/>
        <w:bidi w:val="0"/>
        <w:adjustRightInd w:val="0"/>
        <w:snapToGrid w:val="0"/>
        <w:spacing w:after="0" w:line="360" w:lineRule="auto"/>
        <w:ind w:firstLine="452" w:firstLineChars="200"/>
        <w:contextualSpacing/>
        <w:jc w:val="both"/>
        <w:textAlignment w:val="auto"/>
        <w:rPr>
          <w:rFonts w:hint="eastAsia" w:ascii="宋体" w:hAnsi="仿宋" w:eastAsia="宋体"/>
          <w:iCs/>
          <w:spacing w:val="8"/>
          <w:szCs w:val="21"/>
          <w:highlight w:val="none"/>
          <w:shd w:val="clear" w:color="auto" w:fill="FFFFFF"/>
        </w:rPr>
      </w:pPr>
      <w:r>
        <w:rPr>
          <w:rFonts w:hint="eastAsia" w:ascii="宋体" w:hAnsi="仿宋" w:eastAsia="宋体"/>
          <w:iCs/>
          <w:spacing w:val="8"/>
          <w:szCs w:val="21"/>
          <w:highlight w:val="none"/>
          <w:shd w:val="clear" w:color="auto" w:fill="FFFFFF"/>
        </w:rPr>
        <w:t>习近平指出，要高度重视从思想上政治上建设和掌握部队，坚持不懈用党的创新理论凝心铸魂，</w:t>
      </w:r>
      <w:r>
        <w:rPr>
          <w:rFonts w:hint="eastAsia" w:ascii="宋体" w:hAnsi="仿宋" w:eastAsia="宋体"/>
          <w:b/>
          <w:bCs/>
          <w:iCs/>
          <w:spacing w:val="8"/>
          <w:szCs w:val="21"/>
          <w:highlight w:val="none"/>
          <w:shd w:val="clear" w:color="auto" w:fill="FFFFFF"/>
        </w:rPr>
        <w:t>加强政治纪律、群众纪律、外事纪律和民族宗教政策教育</w:t>
      </w:r>
      <w:r>
        <w:rPr>
          <w:rFonts w:hint="eastAsia" w:ascii="宋体" w:hAnsi="仿宋" w:eastAsia="宋体"/>
          <w:iCs/>
          <w:spacing w:val="8"/>
          <w:szCs w:val="21"/>
          <w:highlight w:val="none"/>
          <w:shd w:val="clear" w:color="auto" w:fill="FFFFFF"/>
        </w:rPr>
        <w:t>，确保部队纯洁巩固和高度集中统一。要紧贴使命任务加强练兵备战，增强战斗力建设</w:t>
      </w:r>
      <w:r>
        <w:rPr>
          <w:rFonts w:hint="eastAsia" w:ascii="宋体" w:hAnsi="仿宋" w:eastAsia="宋体"/>
          <w:b/>
          <w:bCs/>
          <w:iCs/>
          <w:spacing w:val="8"/>
          <w:szCs w:val="21"/>
          <w:highlight w:val="none"/>
          <w:shd w:val="clear" w:color="auto" w:fill="FFFFFF"/>
        </w:rPr>
        <w:t>适应性和实效性</w:t>
      </w:r>
      <w:r>
        <w:rPr>
          <w:rFonts w:hint="eastAsia" w:ascii="宋体" w:hAnsi="仿宋" w:eastAsia="宋体"/>
          <w:iCs/>
          <w:spacing w:val="8"/>
          <w:szCs w:val="21"/>
          <w:highlight w:val="none"/>
          <w:shd w:val="clear" w:color="auto" w:fill="FFFFFF"/>
        </w:rPr>
        <w:t>。要加快信息化戍边控边能力建设步伐，转变边防执勤方式，提高边境管控效能。要狠抓</w:t>
      </w:r>
      <w:r>
        <w:rPr>
          <w:rFonts w:hint="eastAsia" w:ascii="宋体" w:hAnsi="仿宋" w:eastAsia="宋体"/>
          <w:b/>
          <w:bCs/>
          <w:iCs/>
          <w:spacing w:val="8"/>
          <w:szCs w:val="21"/>
          <w:highlight w:val="none"/>
          <w:shd w:val="clear" w:color="auto" w:fill="FFFFFF"/>
        </w:rPr>
        <w:t>依法治军、从严治军</w:t>
      </w:r>
      <w:r>
        <w:rPr>
          <w:rFonts w:hint="eastAsia" w:ascii="宋体" w:hAnsi="仿宋" w:eastAsia="宋体"/>
          <w:iCs/>
          <w:spacing w:val="8"/>
          <w:szCs w:val="21"/>
          <w:highlight w:val="none"/>
          <w:shd w:val="clear" w:color="auto" w:fill="FFFFFF"/>
        </w:rPr>
        <w:t>，严格军规军纪，创新部队教育管理方式，抓好经常性基础性工作落实，确保部队秩序正规、安全稳定。要加强一线带兵人培养，加强边防专业人才队伍建设。</w:t>
      </w:r>
    </w:p>
    <w:p>
      <w:pPr>
        <w:keepNext w:val="0"/>
        <w:keepLines w:val="0"/>
        <w:pageBreakBefore w:val="0"/>
        <w:widowControl w:val="0"/>
        <w:overflowPunct/>
        <w:topLinePunct w:val="0"/>
        <w:autoSpaceDE/>
        <w:autoSpaceDN/>
        <w:bidi w:val="0"/>
        <w:adjustRightInd w:val="0"/>
        <w:snapToGrid w:val="0"/>
        <w:spacing w:after="0" w:line="360" w:lineRule="auto"/>
        <w:ind w:firstLine="452" w:firstLineChars="200"/>
        <w:contextualSpacing/>
        <w:jc w:val="both"/>
        <w:textAlignment w:val="auto"/>
        <w:rPr>
          <w:rFonts w:hint="eastAsia" w:ascii="宋体" w:hAnsi="仿宋" w:eastAsia="宋体"/>
          <w:iCs/>
          <w:spacing w:val="8"/>
          <w:szCs w:val="21"/>
          <w:highlight w:val="none"/>
          <w:shd w:val="clear" w:color="auto" w:fill="FFFFFF"/>
        </w:rPr>
      </w:pPr>
      <w:r>
        <w:rPr>
          <w:rFonts w:hint="eastAsia" w:ascii="宋体" w:hAnsi="仿宋" w:eastAsia="宋体"/>
          <w:iCs/>
          <w:spacing w:val="8"/>
          <w:szCs w:val="21"/>
          <w:highlight w:val="none"/>
          <w:shd w:val="clear" w:color="auto" w:fill="FFFFFF"/>
        </w:rPr>
        <w:t>习近平强调，边防官兵很辛苦，各级要把官兵冷暖放在心上，主动靠上去解决实际困难，把各方面保障做到位。</w:t>
      </w:r>
    </w:p>
    <w:p>
      <w:pPr>
        <w:keepNext w:val="0"/>
        <w:keepLines w:val="0"/>
        <w:pageBreakBefore w:val="0"/>
        <w:widowControl w:val="0"/>
        <w:overflowPunct/>
        <w:topLinePunct w:val="0"/>
        <w:autoSpaceDE/>
        <w:autoSpaceDN/>
        <w:bidi w:val="0"/>
        <w:adjustRightInd w:val="0"/>
        <w:snapToGrid w:val="0"/>
        <w:spacing w:after="0" w:line="360" w:lineRule="auto"/>
        <w:ind w:firstLine="452" w:firstLineChars="200"/>
        <w:contextualSpacing/>
        <w:jc w:val="both"/>
        <w:textAlignment w:val="auto"/>
        <w:rPr>
          <w:rFonts w:ascii="宋体" w:hAnsi="仿宋" w:eastAsia="宋体"/>
          <w:iCs/>
          <w:spacing w:val="8"/>
          <w:szCs w:val="21"/>
          <w:highlight w:val="none"/>
          <w:shd w:val="clear" w:color="auto" w:fill="FFFFFF"/>
        </w:rPr>
      </w:pPr>
      <w:r>
        <w:rPr>
          <w:rFonts w:hint="eastAsia" w:ascii="宋体" w:hAnsi="仿宋" w:eastAsia="宋体"/>
          <w:iCs/>
          <w:spacing w:val="8"/>
          <w:szCs w:val="21"/>
          <w:highlight w:val="none"/>
          <w:shd w:val="clear" w:color="auto" w:fill="FFFFFF"/>
        </w:rPr>
        <w:t>习近平最后强调，</w:t>
      </w:r>
      <w:r>
        <w:rPr>
          <w:rFonts w:hint="eastAsia" w:ascii="宋体" w:hAnsi="仿宋" w:eastAsia="宋体"/>
          <w:b/>
          <w:bCs/>
          <w:iCs/>
          <w:color w:val="FF0000"/>
          <w:spacing w:val="8"/>
          <w:szCs w:val="21"/>
          <w:highlight w:val="none"/>
          <w:shd w:val="clear" w:color="auto" w:fill="FFFFFF"/>
        </w:rPr>
        <w:t>党政军警民合力强边固防</w:t>
      </w:r>
      <w:r>
        <w:rPr>
          <w:rFonts w:hint="eastAsia" w:ascii="宋体" w:hAnsi="仿宋" w:eastAsia="宋体"/>
          <w:b/>
          <w:bCs/>
          <w:iCs/>
          <w:spacing w:val="8"/>
          <w:szCs w:val="21"/>
          <w:highlight w:val="none"/>
          <w:shd w:val="clear" w:color="auto" w:fill="FFFFFF"/>
        </w:rPr>
        <w:t>是我国边防的独特优势。</w:t>
      </w:r>
      <w:r>
        <w:rPr>
          <w:rFonts w:hint="eastAsia" w:ascii="宋体" w:hAnsi="仿宋" w:eastAsia="宋体"/>
          <w:iCs/>
          <w:spacing w:val="8"/>
          <w:szCs w:val="21"/>
          <w:highlight w:val="none"/>
          <w:shd w:val="clear" w:color="auto" w:fill="FFFFFF"/>
        </w:rPr>
        <w:t>军队要积极主动同地方搞好沟通协调，中央和国家机关有关部门、地方各级党委和政府要关心支持边防部队建设，国家边海防委员会和各级边海防委员会要发挥好职能作用，齐心协力开创边防工作新局面。</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（3）习近平同南非总统通电话</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iCs/>
          <w:szCs w:val="21"/>
          <w:highlight w:val="none"/>
        </w:rPr>
      </w:pPr>
      <w:r>
        <w:rPr>
          <w:rFonts w:hint="eastAsia" w:ascii="宋体" w:hAnsi="仿宋" w:eastAsia="宋体"/>
          <w:iCs/>
          <w:szCs w:val="21"/>
          <w:highlight w:val="none"/>
        </w:rPr>
        <w:t>6月9日晚，国家主席习近平应约同南非总统拉马福萨通电话。</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iCs/>
          <w:szCs w:val="21"/>
          <w:highlight w:val="none"/>
        </w:rPr>
      </w:pPr>
      <w:r>
        <w:rPr>
          <w:rFonts w:hint="eastAsia" w:ascii="宋体" w:hAnsi="仿宋" w:eastAsia="宋体"/>
          <w:iCs/>
          <w:szCs w:val="21"/>
          <w:highlight w:val="none"/>
        </w:rPr>
        <w:t>习近平指出，</w:t>
      </w:r>
      <w:r>
        <w:rPr>
          <w:rFonts w:hint="eastAsia" w:ascii="宋体" w:hAnsi="仿宋" w:eastAsia="宋体"/>
          <w:b/>
          <w:bCs/>
          <w:iCs/>
          <w:szCs w:val="21"/>
          <w:highlight w:val="none"/>
        </w:rPr>
        <w:t>中国和南非都是重要的发展中大国</w:t>
      </w:r>
      <w:r>
        <w:rPr>
          <w:rFonts w:hint="eastAsia" w:ascii="宋体" w:hAnsi="仿宋" w:eastAsia="宋体"/>
          <w:iCs/>
          <w:szCs w:val="21"/>
          <w:highlight w:val="none"/>
        </w:rPr>
        <w:t>，两国有着兄弟般的特殊友好关系。中南关系对于维护广大发展中国家共同利益、引领中非团结合作具有重要战略意义。</w:t>
      </w:r>
      <w:r>
        <w:rPr>
          <w:rFonts w:hint="eastAsia" w:ascii="宋体" w:hAnsi="仿宋" w:eastAsia="宋体"/>
          <w:b/>
          <w:bCs/>
          <w:iCs/>
          <w:szCs w:val="21"/>
          <w:highlight w:val="none"/>
        </w:rPr>
        <w:t>今年是金砖“南非年”</w:t>
      </w:r>
      <w:r>
        <w:rPr>
          <w:rFonts w:hint="eastAsia" w:ascii="宋体" w:hAnsi="仿宋" w:eastAsia="宋体"/>
          <w:iCs/>
          <w:szCs w:val="21"/>
          <w:highlight w:val="none"/>
        </w:rPr>
        <w:t>，两国关系面临重要发展机遇。中方愿同南非提升两国关系水平，构建高水平中南命运共同体，一道践行真正的多边主义，携手维护广大发展中国家共同利益，推动国际秩序朝着更加公正合理的方向发展。中方支持</w:t>
      </w:r>
      <w:r>
        <w:rPr>
          <w:rFonts w:hint="eastAsia" w:ascii="宋体" w:hAnsi="仿宋" w:eastAsia="宋体"/>
          <w:b/>
          <w:bCs/>
          <w:iCs/>
          <w:szCs w:val="21"/>
          <w:highlight w:val="none"/>
        </w:rPr>
        <w:t>南非作为轮值主席国</w:t>
      </w:r>
      <w:r>
        <w:rPr>
          <w:rFonts w:hint="eastAsia" w:ascii="宋体" w:hAnsi="仿宋" w:eastAsia="宋体"/>
          <w:iCs/>
          <w:szCs w:val="21"/>
          <w:highlight w:val="none"/>
        </w:rPr>
        <w:t>，办好今年金砖合作各项活动。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iCs/>
          <w:szCs w:val="21"/>
          <w:highlight w:val="none"/>
        </w:rPr>
      </w:pPr>
      <w:r>
        <w:rPr>
          <w:rFonts w:hint="eastAsia" w:ascii="宋体" w:hAnsi="仿宋" w:eastAsia="宋体"/>
          <w:iCs/>
          <w:szCs w:val="21"/>
          <w:highlight w:val="none"/>
        </w:rPr>
        <w:t>拉马福萨表示，南非高度珍视</w:t>
      </w:r>
      <w:r>
        <w:rPr>
          <w:rFonts w:hint="eastAsia" w:ascii="宋体" w:hAnsi="仿宋" w:eastAsia="宋体"/>
          <w:b/>
          <w:bCs/>
          <w:iCs/>
          <w:szCs w:val="21"/>
          <w:highlight w:val="none"/>
        </w:rPr>
        <w:t>南中强有力、高水平的战略伙伴关系</w:t>
      </w:r>
      <w:r>
        <w:rPr>
          <w:rFonts w:hint="eastAsia" w:ascii="宋体" w:hAnsi="仿宋" w:eastAsia="宋体"/>
          <w:iCs/>
          <w:szCs w:val="21"/>
          <w:highlight w:val="none"/>
        </w:rPr>
        <w:t>，对此深感自豪。南中合作使非洲受益。南非致力于同中方一道，推动南中关系不断发展。南非将同中国等金砖成员国为加强金砖合作深化沟通协调。</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ascii="宋体" w:hAnsi="仿宋" w:eastAsia="宋体"/>
          <w:iCs/>
          <w:szCs w:val="21"/>
          <w:highlight w:val="none"/>
        </w:rPr>
      </w:pPr>
      <w:r>
        <w:rPr>
          <w:rFonts w:hint="eastAsia" w:ascii="宋体" w:hAnsi="仿宋" w:eastAsia="宋体"/>
          <w:iCs/>
          <w:szCs w:val="21"/>
          <w:highlight w:val="none"/>
        </w:rPr>
        <w:t>双方还就乌克兰危机交换了意见。拉马福萨表示，南非支持中方提出的关于政治解决乌克兰危机的立场文件，希望有关各方尽快恢复谈判。南非等非洲六国领导人组成的和平代表团将访问俄罗斯和乌克兰，推动冲突尽快结束。习近平指出，</w:t>
      </w:r>
      <w:r>
        <w:rPr>
          <w:rFonts w:hint="eastAsia" w:ascii="宋体" w:hAnsi="仿宋" w:eastAsia="宋体"/>
          <w:b/>
          <w:bCs/>
          <w:iCs/>
          <w:szCs w:val="21"/>
          <w:highlight w:val="none"/>
        </w:rPr>
        <w:t>中方在乌克兰危机上的立场是一贯的，概括起来就是劝和促谈。</w:t>
      </w:r>
      <w:r>
        <w:rPr>
          <w:rFonts w:hint="eastAsia" w:ascii="宋体" w:hAnsi="仿宋" w:eastAsia="宋体"/>
          <w:iCs/>
          <w:szCs w:val="21"/>
          <w:highlight w:val="none"/>
        </w:rPr>
        <w:t>希望各方为通过对话解决危机积累有利条件。总统先生同非洲有关国家领导人组成和平代表团访问俄罗斯和乌克兰，这是好事。希望全世界爱好和平、坚持正义的国家都能够发出劝和促谈的理性声音。</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（4）习近平同洪都拉斯总统举行会谈</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jc w:val="both"/>
        <w:textAlignment w:val="auto"/>
        <w:rPr>
          <w:rFonts w:hint="eastAsia" w:hAnsi="黑体" w:cs="Arial"/>
          <w:bCs/>
          <w:color w:val="000000"/>
          <w:sz w:val="21"/>
          <w:szCs w:val="21"/>
          <w:highlight w:val="none"/>
        </w:rPr>
      </w:pPr>
      <w:r>
        <w:rPr>
          <w:rFonts w:hint="eastAsia" w:hAnsi="黑体" w:cs="Arial"/>
          <w:bCs/>
          <w:color w:val="000000"/>
          <w:sz w:val="21"/>
          <w:szCs w:val="21"/>
          <w:highlight w:val="none"/>
        </w:rPr>
        <w:t>6月12日下午，国家主席习近平在人民大会堂同来华进行国事访问的</w:t>
      </w:r>
      <w:r>
        <w:rPr>
          <w:rFonts w:hint="eastAsia" w:hAnsi="黑体" w:cs="Arial"/>
          <w:b/>
          <w:bCs w:val="0"/>
          <w:color w:val="000000"/>
          <w:sz w:val="21"/>
          <w:szCs w:val="21"/>
          <w:highlight w:val="none"/>
        </w:rPr>
        <w:t>洪都拉斯总统卡斯特罗</w:t>
      </w:r>
      <w:r>
        <w:rPr>
          <w:rFonts w:hint="eastAsia" w:hAnsi="黑体" w:cs="Arial"/>
          <w:bCs/>
          <w:color w:val="000000"/>
          <w:sz w:val="21"/>
          <w:szCs w:val="21"/>
          <w:highlight w:val="none"/>
        </w:rPr>
        <w:t>举行会谈。</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jc w:val="both"/>
        <w:textAlignment w:val="auto"/>
        <w:rPr>
          <w:rFonts w:hint="eastAsia" w:hAnsi="黑体" w:cs="Arial"/>
          <w:bCs/>
          <w:color w:val="000000"/>
          <w:sz w:val="21"/>
          <w:szCs w:val="21"/>
          <w:highlight w:val="none"/>
        </w:rPr>
      </w:pPr>
      <w:r>
        <w:rPr>
          <w:rFonts w:hint="eastAsia" w:hAnsi="黑体" w:cs="Arial"/>
          <w:bCs/>
          <w:color w:val="000000"/>
          <w:sz w:val="21"/>
          <w:szCs w:val="21"/>
          <w:highlight w:val="none"/>
        </w:rPr>
        <w:t>习近平指出，</w:t>
      </w:r>
      <w:r>
        <w:rPr>
          <w:rFonts w:hint="eastAsia" w:hAnsi="黑体" w:cs="Arial"/>
          <w:b/>
          <w:bCs w:val="0"/>
          <w:color w:val="000000"/>
          <w:sz w:val="21"/>
          <w:szCs w:val="21"/>
          <w:highlight w:val="none"/>
        </w:rPr>
        <w:t>卡斯特罗总统是</w:t>
      </w:r>
      <w:r>
        <w:rPr>
          <w:rFonts w:hint="eastAsia" w:hAnsi="黑体" w:cs="Arial"/>
          <w:b/>
          <w:bCs w:val="0"/>
          <w:color w:val="FF0000"/>
          <w:sz w:val="21"/>
          <w:szCs w:val="21"/>
          <w:highlight w:val="none"/>
        </w:rPr>
        <w:t>首位</w:t>
      </w:r>
      <w:r>
        <w:rPr>
          <w:rFonts w:hint="eastAsia" w:hAnsi="黑体" w:cs="Arial"/>
          <w:b/>
          <w:bCs w:val="0"/>
          <w:color w:val="000000"/>
          <w:sz w:val="21"/>
          <w:szCs w:val="21"/>
          <w:highlight w:val="none"/>
        </w:rPr>
        <w:t>对中国进行国事访问的洪都拉斯总统，</w:t>
      </w:r>
      <w:r>
        <w:rPr>
          <w:rFonts w:hint="eastAsia" w:hAnsi="黑体" w:cs="Arial"/>
          <w:bCs/>
          <w:color w:val="000000"/>
          <w:sz w:val="21"/>
          <w:szCs w:val="21"/>
          <w:highlight w:val="none"/>
        </w:rPr>
        <w:t>你的访问开启了中洪关系新的历史篇章。今年3月中国同洪都拉斯建立外交关系以来，两国关系快速起步，开局良好，呈现出蓬勃活力和广阔前景。中洪建交功在当今，利在长远。中方将坚定不移发展中洪友好关系，坚定支持洪都拉斯经济社会发展，愿同洪都拉斯做</w:t>
      </w:r>
      <w:r>
        <w:rPr>
          <w:rFonts w:hint="eastAsia" w:hAnsi="黑体" w:cs="Arial"/>
          <w:b/>
          <w:bCs w:val="0"/>
          <w:color w:val="000000"/>
          <w:sz w:val="21"/>
          <w:szCs w:val="21"/>
          <w:highlight w:val="none"/>
        </w:rPr>
        <w:t>相互尊重、平等互利、共同发展</w:t>
      </w:r>
      <w:r>
        <w:rPr>
          <w:rFonts w:hint="eastAsia" w:hAnsi="黑体" w:cs="Arial"/>
          <w:bCs/>
          <w:color w:val="000000"/>
          <w:sz w:val="21"/>
          <w:szCs w:val="21"/>
          <w:highlight w:val="none"/>
        </w:rPr>
        <w:t>的好朋友、好伙伴。我愿同你一道，从战略高度和长远角度引领和推动双边关系深入发展，把两国合作的美好愿景变为实实在在的成果，给两国人民带来更多福祉。相信在双方共同努力下，中洪关系一定会行稳致远，驶向光明未来。</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jc w:val="both"/>
        <w:textAlignment w:val="auto"/>
        <w:rPr>
          <w:rFonts w:hint="eastAsia" w:hAnsi="黑体" w:cs="Arial"/>
          <w:bCs/>
          <w:color w:val="000000"/>
          <w:sz w:val="21"/>
          <w:szCs w:val="21"/>
          <w:highlight w:val="none"/>
        </w:rPr>
      </w:pPr>
      <w:r>
        <w:rPr>
          <w:rFonts w:hint="eastAsia" w:hAnsi="黑体" w:cs="Arial"/>
          <w:bCs/>
          <w:color w:val="000000"/>
          <w:sz w:val="21"/>
          <w:szCs w:val="21"/>
          <w:highlight w:val="none"/>
        </w:rPr>
        <w:t>习近平强调，</w:t>
      </w:r>
      <w:r>
        <w:rPr>
          <w:rFonts w:hint="eastAsia" w:hAnsi="黑体" w:cs="Arial"/>
          <w:b/>
          <w:bCs w:val="0"/>
          <w:color w:val="000000"/>
          <w:sz w:val="21"/>
          <w:szCs w:val="21"/>
          <w:highlight w:val="none"/>
        </w:rPr>
        <w:t>双方要把牢正确方向，深化政治互信。</w:t>
      </w:r>
      <w:r>
        <w:rPr>
          <w:rFonts w:hint="eastAsia" w:hAnsi="黑体" w:cs="Arial"/>
          <w:b/>
          <w:bCs w:val="0"/>
          <w:color w:val="FF0000"/>
          <w:sz w:val="21"/>
          <w:szCs w:val="21"/>
          <w:highlight w:val="none"/>
        </w:rPr>
        <w:t>一个中国原则</w:t>
      </w:r>
      <w:r>
        <w:rPr>
          <w:rFonts w:hint="eastAsia" w:hAnsi="黑体" w:cs="Arial"/>
          <w:b/>
          <w:bCs w:val="0"/>
          <w:color w:val="000000"/>
          <w:sz w:val="21"/>
          <w:szCs w:val="21"/>
          <w:highlight w:val="none"/>
        </w:rPr>
        <w:t>是中洪建交和发展双边关系的首要前提和政治基础，相信洪方将不折不扣落到实处。</w:t>
      </w:r>
      <w:r>
        <w:rPr>
          <w:rFonts w:hint="eastAsia" w:hAnsi="黑体" w:cs="Arial"/>
          <w:bCs/>
          <w:color w:val="000000"/>
          <w:sz w:val="21"/>
          <w:szCs w:val="21"/>
          <w:highlight w:val="none"/>
        </w:rPr>
        <w:t>中方坚定支持洪方为</w:t>
      </w:r>
      <w:r>
        <w:rPr>
          <w:rFonts w:hint="eastAsia" w:hAnsi="黑体" w:cs="Arial"/>
          <w:b/>
          <w:bCs w:val="0"/>
          <w:color w:val="000000"/>
          <w:sz w:val="21"/>
          <w:szCs w:val="21"/>
          <w:highlight w:val="none"/>
        </w:rPr>
        <w:t>维护国家主权独立、促进发展、改善民生</w:t>
      </w:r>
      <w:r>
        <w:rPr>
          <w:rFonts w:hint="eastAsia" w:hAnsi="黑体" w:cs="Arial"/>
          <w:bCs/>
          <w:color w:val="000000"/>
          <w:sz w:val="21"/>
          <w:szCs w:val="21"/>
          <w:highlight w:val="none"/>
        </w:rPr>
        <w:t>所作努力，支持洪方自主选择符合本国国情的发展道路，反对任何外部势力干涉洪都拉斯内政，愿同洪方加强治国理政经验交流，分享</w:t>
      </w:r>
      <w:r>
        <w:rPr>
          <w:rFonts w:hint="eastAsia" w:hAnsi="黑体" w:cs="Arial"/>
          <w:b/>
          <w:bCs w:val="0"/>
          <w:color w:val="000000"/>
          <w:sz w:val="21"/>
          <w:szCs w:val="21"/>
          <w:highlight w:val="none"/>
        </w:rPr>
        <w:t>消除贫困、社会治理、惩治腐败</w:t>
      </w:r>
      <w:r>
        <w:rPr>
          <w:rFonts w:hint="eastAsia" w:hAnsi="黑体" w:cs="Arial"/>
          <w:bCs/>
          <w:color w:val="000000"/>
          <w:sz w:val="21"/>
          <w:szCs w:val="21"/>
          <w:highlight w:val="none"/>
        </w:rPr>
        <w:t>等经验，</w:t>
      </w:r>
      <w:r>
        <w:rPr>
          <w:rFonts w:hint="eastAsia" w:hAnsi="黑体" w:cs="Arial"/>
          <w:b/>
          <w:bCs w:val="0"/>
          <w:color w:val="000000"/>
          <w:sz w:val="21"/>
          <w:szCs w:val="21"/>
          <w:highlight w:val="none"/>
        </w:rPr>
        <w:t>鼓励政府、立法机构、政党、地方全方位开展交流合作</w:t>
      </w:r>
      <w:r>
        <w:rPr>
          <w:rFonts w:hint="eastAsia" w:hAnsi="黑体" w:cs="Arial"/>
          <w:bCs/>
          <w:color w:val="000000"/>
          <w:sz w:val="21"/>
          <w:szCs w:val="21"/>
          <w:highlight w:val="none"/>
        </w:rPr>
        <w:t>。双方要加强战略对接，搭建两国合作机制的四梁八柱，以共建“一带一路”为统领，促进共同发展。中方将积极推动洪方特色产品早日进入中国市场，愿同洪方尽早开启商谈自由贸易协定进程。双方要促进人文交流，夯实中洪友好民意基础。中方愿同洪方加强多边协作，共同维护国际秩序和国际关系基本准则，加强发展中国家团结合作，维护发展中国家共同利益和国际公平正义。中方愿同包括洪都拉斯在内的拉美和加勒比国家一道，</w:t>
      </w:r>
      <w:r>
        <w:rPr>
          <w:rFonts w:hint="eastAsia" w:hAnsi="黑体" w:cs="Arial"/>
          <w:b/>
          <w:bCs w:val="0"/>
          <w:color w:val="000000"/>
          <w:sz w:val="21"/>
          <w:szCs w:val="21"/>
          <w:highlight w:val="none"/>
        </w:rPr>
        <w:t>推动中国－拉共体论坛建设和中拉整体合作</w:t>
      </w:r>
      <w:r>
        <w:rPr>
          <w:rFonts w:hint="eastAsia" w:hAnsi="黑体" w:cs="Arial"/>
          <w:bCs/>
          <w:color w:val="000000"/>
          <w:sz w:val="21"/>
          <w:szCs w:val="21"/>
          <w:highlight w:val="none"/>
        </w:rPr>
        <w:t>。</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jc w:val="both"/>
        <w:textAlignment w:val="auto"/>
        <w:rPr>
          <w:rFonts w:hint="eastAsia" w:hAnsi="黑体" w:cs="Arial"/>
          <w:bCs/>
          <w:color w:val="000000"/>
          <w:sz w:val="21"/>
          <w:szCs w:val="21"/>
          <w:highlight w:val="none"/>
        </w:rPr>
      </w:pPr>
      <w:r>
        <w:rPr>
          <w:rFonts w:hint="eastAsia" w:hAnsi="黑体" w:cs="Arial"/>
          <w:bCs/>
          <w:color w:val="000000"/>
          <w:sz w:val="21"/>
          <w:szCs w:val="21"/>
          <w:highlight w:val="none"/>
        </w:rPr>
        <w:t>卡斯特罗表示，同中国建交是洪都拉斯政府作出的历史性抉择，必将载入史册。洪方坚定支持并遵守一个中国原则，坚定支持中国政府为实现国家统一所作的努力。在习近平主席坚强有力领导下，中国取得了伟大发展成就，洪方深感钦佩。习近平主席提出的共建“一带一路”倡议和全球发展倡议、全球安全倡议、全球文明倡议，有助于建设一个符合世界人民共同期盼的更加和平、安全的世界，洪方高度评价并将积极参与。洪方坚信，同中国发展友好合作关系，将有助于洪方获得更多、更好的发展机遇。两国建交两个多月来合作的快速进展，使洪方对未来充满信心。</w:t>
      </w:r>
      <w:r>
        <w:rPr>
          <w:rFonts w:hint="eastAsia" w:hAnsi="黑体" w:cs="Arial"/>
          <w:b/>
          <w:bCs w:val="0"/>
          <w:color w:val="000000"/>
          <w:sz w:val="21"/>
          <w:szCs w:val="21"/>
          <w:highlight w:val="none"/>
        </w:rPr>
        <w:t>洪方期待同中方加强贸易、投资、基础设施、电信、能源、科技等领域合作，密切人文交流。</w:t>
      </w:r>
      <w:r>
        <w:rPr>
          <w:rFonts w:hint="eastAsia" w:hAnsi="黑体" w:cs="Arial"/>
          <w:bCs/>
          <w:color w:val="000000"/>
          <w:sz w:val="21"/>
          <w:szCs w:val="21"/>
          <w:highlight w:val="none"/>
        </w:rPr>
        <w:t>洪方愿积极推动拉共体同中国关系发展。相信洪中友谊必将经历时间的考验，不断收获新的成就。</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jc w:val="both"/>
        <w:textAlignment w:val="auto"/>
        <w:rPr>
          <w:rFonts w:hint="eastAsia" w:hAnsi="黑体" w:cs="Arial"/>
          <w:bCs/>
          <w:color w:val="000000"/>
          <w:sz w:val="21"/>
          <w:szCs w:val="21"/>
          <w:highlight w:val="none"/>
        </w:rPr>
      </w:pPr>
      <w:r>
        <w:rPr>
          <w:rFonts w:hint="eastAsia" w:hAnsi="黑体" w:cs="Arial"/>
          <w:bCs/>
          <w:color w:val="000000"/>
          <w:sz w:val="21"/>
          <w:szCs w:val="21"/>
          <w:highlight w:val="none"/>
        </w:rPr>
        <w:t>会谈后，两国元首共同见证签署共建“一带一路”、质检、经贸、农业、科技、文教等领域多项双边合作文件。</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jc w:val="both"/>
        <w:textAlignment w:val="auto"/>
        <w:rPr>
          <w:rFonts w:hint="eastAsia" w:hAnsi="仿宋" w:eastAsia="宋体" w:cs="Arial"/>
          <w:color w:val="000000"/>
          <w:sz w:val="21"/>
          <w:szCs w:val="21"/>
          <w:highlight w:val="none"/>
          <w:lang w:eastAsia="zh-CN"/>
        </w:rPr>
      </w:pPr>
      <w:r>
        <w:rPr>
          <w:rFonts w:hint="eastAsia" w:hAnsi="黑体" w:cs="Arial"/>
          <w:bCs/>
          <w:color w:val="000000"/>
          <w:sz w:val="21"/>
          <w:szCs w:val="21"/>
          <w:highlight w:val="none"/>
        </w:rPr>
        <w:t>双方发表《中华人民共和国和洪都拉斯共和国联合声明》。</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w:t>
      </w:r>
      <w:r>
        <w:rPr>
          <w:rFonts w:ascii="宋体" w:hAnsi="楷体" w:eastAsia="宋体" w:cstheme="majorBidi"/>
          <w:b/>
          <w:bCs/>
          <w:iCs/>
          <w:color w:val="000000" w:themeColor="text1"/>
          <w:szCs w:val="21"/>
          <w:highlight w:val="none"/>
          <w14:textFill>
            <w14:solidFill>
              <w14:schemeClr w14:val="tx1"/>
            </w14:solidFill>
          </w14:textFill>
        </w:rPr>
        <w:t>5</w:t>
      </w:r>
      <w:r>
        <w:rPr>
          <w:rFonts w:hint="eastAsia" w:ascii="宋体" w:hAnsi="楷体" w:eastAsia="宋体" w:cstheme="majorBidi"/>
          <w:b/>
          <w:bCs/>
          <w:iCs/>
          <w:color w:val="000000" w:themeColor="text1"/>
          <w:szCs w:val="21"/>
          <w:highlight w:val="none"/>
          <w14:textFill>
            <w14:solidFill>
              <w14:schemeClr w14:val="tx1"/>
            </w14:solidFill>
          </w14:textFill>
        </w:rPr>
        <w:t>）习近平同巴勒斯坦总统举行会谈</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jc w:val="both"/>
        <w:textAlignment w:val="auto"/>
        <w:rPr>
          <w:rFonts w:hint="eastAsia" w:hAnsi="仿宋" w:cs="Arial"/>
          <w:color w:val="000000"/>
          <w:sz w:val="21"/>
          <w:szCs w:val="21"/>
          <w:highlight w:val="none"/>
        </w:rPr>
      </w:pPr>
      <w:r>
        <w:rPr>
          <w:rFonts w:hint="eastAsia" w:hAnsi="仿宋" w:cs="Arial"/>
          <w:color w:val="000000"/>
          <w:sz w:val="21"/>
          <w:szCs w:val="21"/>
          <w:highlight w:val="none"/>
        </w:rPr>
        <w:t>6月14日下午，国家主席习近平在人民大会堂同来华进行国事访问的</w:t>
      </w:r>
      <w:r>
        <w:rPr>
          <w:rFonts w:hint="eastAsia" w:hAnsi="仿宋" w:cs="Arial"/>
          <w:b/>
          <w:bCs/>
          <w:color w:val="000000"/>
          <w:sz w:val="21"/>
          <w:szCs w:val="21"/>
          <w:highlight w:val="none"/>
        </w:rPr>
        <w:t>巴勒斯坦总统阿巴斯</w:t>
      </w:r>
      <w:r>
        <w:rPr>
          <w:rFonts w:hint="eastAsia" w:hAnsi="仿宋" w:cs="Arial"/>
          <w:color w:val="000000"/>
          <w:sz w:val="21"/>
          <w:szCs w:val="21"/>
          <w:highlight w:val="none"/>
        </w:rPr>
        <w:t>举行会谈。两国元首宣布建立</w:t>
      </w:r>
      <w:r>
        <w:rPr>
          <w:rFonts w:hint="eastAsia" w:hAnsi="仿宋" w:cs="Arial"/>
          <w:b/>
          <w:bCs/>
          <w:color w:val="000000"/>
          <w:sz w:val="21"/>
          <w:szCs w:val="21"/>
          <w:highlight w:val="none"/>
        </w:rPr>
        <w:t>中巴战略伙伴关系</w:t>
      </w:r>
      <w:r>
        <w:rPr>
          <w:rFonts w:hint="eastAsia" w:hAnsi="仿宋" w:cs="Arial"/>
          <w:color w:val="000000"/>
          <w:sz w:val="21"/>
          <w:szCs w:val="21"/>
          <w:highlight w:val="none"/>
        </w:rPr>
        <w:t>。</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jc w:val="both"/>
        <w:textAlignment w:val="auto"/>
        <w:rPr>
          <w:rFonts w:hint="eastAsia" w:hAnsi="仿宋" w:cs="Arial"/>
          <w:color w:val="000000"/>
          <w:sz w:val="21"/>
          <w:szCs w:val="21"/>
          <w:highlight w:val="none"/>
        </w:rPr>
      </w:pPr>
      <w:r>
        <w:rPr>
          <w:rFonts w:hint="eastAsia" w:hAnsi="仿宋" w:cs="Arial"/>
          <w:color w:val="000000"/>
          <w:sz w:val="21"/>
          <w:szCs w:val="21"/>
          <w:highlight w:val="none"/>
        </w:rPr>
        <w:t>习近平指出，中巴两国是相互信任、彼此支持的好朋友、好伙伴。</w:t>
      </w:r>
      <w:r>
        <w:rPr>
          <w:rFonts w:hint="eastAsia" w:hAnsi="仿宋" w:cs="Arial"/>
          <w:b/>
          <w:bCs/>
          <w:color w:val="000000"/>
          <w:sz w:val="21"/>
          <w:szCs w:val="21"/>
          <w:highlight w:val="none"/>
        </w:rPr>
        <w:t>中国是最早承认巴勒斯坦解放组织和巴勒斯坦国的国家之一，</w:t>
      </w:r>
      <w:r>
        <w:rPr>
          <w:rFonts w:hint="eastAsia" w:hAnsi="仿宋" w:cs="Arial"/>
          <w:b w:val="0"/>
          <w:bCs w:val="0"/>
          <w:color w:val="000000"/>
          <w:sz w:val="21"/>
          <w:szCs w:val="21"/>
          <w:highlight w:val="none"/>
        </w:rPr>
        <w:t>始终坚定支持巴勒斯坦人民恢复民族合法权利的正义事业，推动巴勒斯坦问题早日得到全面、公正、持久解决。</w:t>
      </w:r>
      <w:r>
        <w:rPr>
          <w:rFonts w:hint="eastAsia" w:hAnsi="仿宋" w:cs="Arial"/>
          <w:b/>
          <w:bCs/>
          <w:color w:val="000000"/>
          <w:sz w:val="21"/>
          <w:szCs w:val="21"/>
          <w:highlight w:val="none"/>
        </w:rPr>
        <w:t>中方支持巴勒斯坦成为联合国正式会员国</w:t>
      </w:r>
      <w:r>
        <w:rPr>
          <w:rFonts w:hint="eastAsia" w:hAnsi="仿宋" w:cs="Arial"/>
          <w:color w:val="000000"/>
          <w:sz w:val="21"/>
          <w:szCs w:val="21"/>
          <w:highlight w:val="none"/>
        </w:rPr>
        <w:t>，将继续在多边场合为巴方仗义执言、主持公道，愿继续向巴方提供力所能及的援助，帮助巴方缓解人道主义困难、开展重建。中方愿同巴方以建立战略伙伴关系为契机，继续在彼此核心关切问题上坚定相互支持，全面推进各领域友好合作，深化共建“一带一路”合作，加快中巴自由贸易协定谈判，加强治国理政经验交流，赓续传统友好。</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jc w:val="both"/>
        <w:textAlignment w:val="auto"/>
        <w:rPr>
          <w:rFonts w:hint="eastAsia" w:hAnsi="仿宋" w:cs="Arial"/>
          <w:color w:val="000000"/>
          <w:sz w:val="21"/>
          <w:szCs w:val="21"/>
          <w:highlight w:val="none"/>
        </w:rPr>
      </w:pPr>
      <w:r>
        <w:rPr>
          <w:rFonts w:hint="eastAsia" w:hAnsi="仿宋" w:cs="Arial"/>
          <w:color w:val="000000"/>
          <w:sz w:val="21"/>
          <w:szCs w:val="21"/>
          <w:highlight w:val="none"/>
        </w:rPr>
        <w:t>习近平强调，巴勒斯坦问题延宕半个多世纪，给巴勒斯坦人民带来深重苦难，必须尽快还巴勒斯坦以公道。习近平提出三点主张。第一，解决巴勒斯坦问题的</w:t>
      </w:r>
      <w:r>
        <w:rPr>
          <w:rFonts w:hint="eastAsia" w:hAnsi="仿宋" w:cs="Arial"/>
          <w:b/>
          <w:bCs/>
          <w:color w:val="FF0000"/>
          <w:sz w:val="21"/>
          <w:szCs w:val="21"/>
          <w:highlight w:val="none"/>
        </w:rPr>
        <w:t>根本出路</w:t>
      </w:r>
      <w:r>
        <w:rPr>
          <w:rFonts w:hint="eastAsia" w:hAnsi="仿宋" w:cs="Arial"/>
          <w:b/>
          <w:bCs/>
          <w:color w:val="000000"/>
          <w:sz w:val="21"/>
          <w:szCs w:val="21"/>
          <w:highlight w:val="none"/>
        </w:rPr>
        <w:t>在于建立以1967年边界为基础、以东耶路撒冷为首都、享有完全主权的独立的巴勒斯坦国</w:t>
      </w:r>
      <w:r>
        <w:rPr>
          <w:rFonts w:hint="eastAsia" w:hAnsi="仿宋" w:cs="Arial"/>
          <w:color w:val="000000"/>
          <w:sz w:val="21"/>
          <w:szCs w:val="21"/>
          <w:highlight w:val="none"/>
        </w:rPr>
        <w:t>。第二，巴勒斯坦经济民生需求应该得到保障，国际社会应该加大对巴勒斯坦发展援助和人道主义帮扶。第三，</w:t>
      </w:r>
      <w:r>
        <w:rPr>
          <w:rFonts w:hint="eastAsia" w:hAnsi="仿宋" w:cs="Arial"/>
          <w:b/>
          <w:bCs/>
          <w:color w:val="000000"/>
          <w:sz w:val="21"/>
          <w:szCs w:val="21"/>
          <w:highlight w:val="none"/>
        </w:rPr>
        <w:t>要坚持和谈正确方向。</w:t>
      </w:r>
      <w:r>
        <w:rPr>
          <w:rFonts w:hint="eastAsia" w:hAnsi="仿宋" w:cs="Arial"/>
          <w:color w:val="000000"/>
          <w:sz w:val="21"/>
          <w:szCs w:val="21"/>
          <w:highlight w:val="none"/>
        </w:rPr>
        <w:t>尊重耶路撒冷宗教圣地历史上形成的现状，摒弃过激和挑衅言行，推动召开</w:t>
      </w:r>
      <w:r>
        <w:rPr>
          <w:rFonts w:hint="eastAsia" w:hAnsi="仿宋" w:cs="Arial"/>
          <w:b/>
          <w:bCs/>
          <w:color w:val="000000"/>
          <w:sz w:val="21"/>
          <w:szCs w:val="21"/>
          <w:highlight w:val="none"/>
        </w:rPr>
        <w:t>更大规模、更具权威、更有影响</w:t>
      </w:r>
      <w:r>
        <w:rPr>
          <w:rFonts w:hint="eastAsia" w:hAnsi="仿宋" w:cs="Arial"/>
          <w:color w:val="000000"/>
          <w:sz w:val="21"/>
          <w:szCs w:val="21"/>
          <w:highlight w:val="none"/>
        </w:rPr>
        <w:t>的国际和平会议，为重启和谈创造条件，为帮助巴以两国和平共处作出切实努力。</w:t>
      </w:r>
      <w:r>
        <w:rPr>
          <w:rFonts w:hint="eastAsia" w:hAnsi="仿宋" w:cs="Arial"/>
          <w:b/>
          <w:bCs/>
          <w:color w:val="000000"/>
          <w:sz w:val="21"/>
          <w:szCs w:val="21"/>
          <w:highlight w:val="none"/>
        </w:rPr>
        <w:t>中方愿为巴方实现内部和解、推动和谈发挥积极作用。</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jc w:val="both"/>
        <w:textAlignment w:val="auto"/>
        <w:rPr>
          <w:rFonts w:hint="eastAsia" w:hAnsi="仿宋" w:cs="Arial"/>
          <w:color w:val="000000"/>
          <w:sz w:val="21"/>
          <w:szCs w:val="21"/>
          <w:highlight w:val="none"/>
        </w:rPr>
      </w:pPr>
      <w:r>
        <w:rPr>
          <w:rFonts w:hint="eastAsia" w:hAnsi="仿宋" w:cs="Arial"/>
          <w:color w:val="000000"/>
          <w:sz w:val="21"/>
          <w:szCs w:val="21"/>
          <w:highlight w:val="none"/>
        </w:rPr>
        <w:t>习近平强调，面对世界百年变局和中东地区局势新变化，中方愿同巴勒斯坦等发展中国家加强团结合作，在国际和地区事务中加强配合，推进中阿集体合作，维护发展中国家共同利益和国际公平正义。</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jc w:val="both"/>
        <w:textAlignment w:val="auto"/>
        <w:rPr>
          <w:rFonts w:hint="eastAsia" w:hAnsi="仿宋" w:cs="Arial"/>
          <w:color w:val="000000"/>
          <w:sz w:val="21"/>
          <w:szCs w:val="21"/>
          <w:highlight w:val="none"/>
        </w:rPr>
      </w:pPr>
      <w:r>
        <w:rPr>
          <w:rFonts w:hint="eastAsia" w:hAnsi="仿宋" w:cs="Arial"/>
          <w:color w:val="000000"/>
          <w:sz w:val="21"/>
          <w:szCs w:val="21"/>
          <w:highlight w:val="none"/>
        </w:rPr>
        <w:t>阿巴斯表示，我谨代表巴勒斯坦人民衷心感谢中方长期以来为巴勒斯坦人民恢复民族合法权利正义事业提供的大力支持和无私帮助。</w:t>
      </w:r>
      <w:r>
        <w:rPr>
          <w:rFonts w:hint="eastAsia" w:hAnsi="仿宋" w:cs="Arial"/>
          <w:b/>
          <w:bCs/>
          <w:color w:val="000000"/>
          <w:sz w:val="21"/>
          <w:szCs w:val="21"/>
          <w:highlight w:val="none"/>
        </w:rPr>
        <w:t>中国是巴方信赖的朋友和伙伴</w:t>
      </w:r>
      <w:r>
        <w:rPr>
          <w:rFonts w:hint="eastAsia" w:hAnsi="仿宋" w:cs="Arial"/>
          <w:color w:val="000000"/>
          <w:sz w:val="21"/>
          <w:szCs w:val="21"/>
          <w:highlight w:val="none"/>
        </w:rPr>
        <w:t>。巴方坚定支持中方在核心利益问题上的立场，坚定恪守一个中国原则。巴方愿同中方推进共建“一带一路”，加强各领域合作，推动构建人类命运共同体，不断深化巴中战略伙伴关系。巴方支持习近平主席提出的全球安全倡议、全球发展倡议、全球文明倡议，高度赞赏中方成功斡旋沙伊对话，感谢中方就早日公正解决巴勒斯坦问题提出多项倡议，巴方相信中方的智慧和公正立场，期待中方为推动巴内部和解以及实现中东地区和平发挥更大作用。</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jc w:val="both"/>
        <w:textAlignment w:val="auto"/>
        <w:rPr>
          <w:rFonts w:hint="eastAsia" w:hAnsi="仿宋" w:cs="Arial"/>
          <w:color w:val="000000"/>
          <w:sz w:val="21"/>
          <w:szCs w:val="21"/>
          <w:highlight w:val="none"/>
        </w:rPr>
      </w:pPr>
      <w:r>
        <w:rPr>
          <w:rFonts w:hint="eastAsia" w:hAnsi="仿宋" w:cs="Arial"/>
          <w:color w:val="000000"/>
          <w:sz w:val="21"/>
          <w:szCs w:val="21"/>
          <w:highlight w:val="none"/>
        </w:rPr>
        <w:t>会谈后，两国元首共同在</w:t>
      </w:r>
      <w:r>
        <w:rPr>
          <w:rFonts w:hint="eastAsia" w:hAnsi="仿宋" w:cs="Arial"/>
          <w:b/>
          <w:bCs/>
          <w:color w:val="000000"/>
          <w:sz w:val="21"/>
          <w:szCs w:val="21"/>
          <w:highlight w:val="none"/>
        </w:rPr>
        <w:t>中巴建交</w:t>
      </w:r>
      <w:r>
        <w:rPr>
          <w:rFonts w:hint="eastAsia" w:hAnsi="仿宋" w:cs="Arial"/>
          <w:b/>
          <w:bCs/>
          <w:color w:val="FF0000"/>
          <w:sz w:val="21"/>
          <w:szCs w:val="21"/>
          <w:highlight w:val="none"/>
        </w:rPr>
        <w:t>35周年</w:t>
      </w:r>
      <w:r>
        <w:rPr>
          <w:rFonts w:hint="eastAsia" w:hAnsi="仿宋" w:cs="Arial"/>
          <w:b/>
          <w:bCs/>
          <w:color w:val="000000"/>
          <w:sz w:val="21"/>
          <w:szCs w:val="21"/>
          <w:highlight w:val="none"/>
        </w:rPr>
        <w:t>纪念首日封</w:t>
      </w:r>
      <w:r>
        <w:rPr>
          <w:rFonts w:hint="eastAsia" w:hAnsi="仿宋" w:cs="Arial"/>
          <w:color w:val="000000"/>
          <w:sz w:val="21"/>
          <w:szCs w:val="21"/>
          <w:highlight w:val="none"/>
        </w:rPr>
        <w:t>上签字，并见证签署经济技术合作协定等多项双边合作文件。</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jc w:val="both"/>
        <w:textAlignment w:val="auto"/>
        <w:rPr>
          <w:rFonts w:hint="eastAsia" w:hAnsi="仿宋" w:cs="Arial"/>
          <w:color w:val="000000"/>
          <w:sz w:val="21"/>
          <w:szCs w:val="21"/>
          <w:highlight w:val="none"/>
        </w:rPr>
      </w:pPr>
      <w:r>
        <w:rPr>
          <w:rFonts w:hint="eastAsia" w:hAnsi="仿宋" w:cs="Arial"/>
          <w:color w:val="000000"/>
          <w:sz w:val="21"/>
          <w:szCs w:val="21"/>
          <w:highlight w:val="none"/>
        </w:rPr>
        <w:t>双方发表</w:t>
      </w:r>
      <w:r>
        <w:rPr>
          <w:rFonts w:hint="eastAsia" w:hAnsi="仿宋" w:cs="Arial"/>
          <w:b/>
          <w:bCs/>
          <w:color w:val="000000"/>
          <w:sz w:val="21"/>
          <w:szCs w:val="21"/>
          <w:highlight w:val="none"/>
        </w:rPr>
        <w:t>《中华人民共和国和巴勒斯坦国关于建立战略伙伴关系的联合声明》</w:t>
      </w:r>
      <w:r>
        <w:rPr>
          <w:rFonts w:hint="eastAsia" w:hAnsi="仿宋" w:cs="Arial"/>
          <w:color w:val="000000"/>
          <w:sz w:val="21"/>
          <w:szCs w:val="21"/>
          <w:highlight w:val="none"/>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（6）习近平向全球人权治理高端论坛致贺信</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b w:val="0"/>
          <w:bCs w:val="0"/>
          <w:szCs w:val="21"/>
          <w:highlight w:val="none"/>
        </w:rPr>
      </w:pPr>
      <w:r>
        <w:rPr>
          <w:rFonts w:hint="eastAsia" w:ascii="宋体" w:hAnsi="仿宋" w:eastAsia="宋体"/>
          <w:b w:val="0"/>
          <w:bCs w:val="0"/>
          <w:szCs w:val="21"/>
          <w:highlight w:val="none"/>
        </w:rPr>
        <w:t>6月14日，国家主席习近平向全球人权治理高端论坛致贺信。</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b w:val="0"/>
          <w:bCs w:val="0"/>
          <w:szCs w:val="21"/>
          <w:highlight w:val="none"/>
        </w:rPr>
      </w:pPr>
      <w:r>
        <w:rPr>
          <w:rFonts w:hint="eastAsia" w:ascii="宋体" w:hAnsi="仿宋" w:eastAsia="宋体"/>
          <w:b w:val="0"/>
          <w:bCs w:val="0"/>
          <w:szCs w:val="21"/>
          <w:highlight w:val="none"/>
        </w:rPr>
        <w:t>习近平指出，当前，人类又一次站在历史的十字路口，全球人权治理面临严峻挑战。我们主张</w:t>
      </w:r>
      <w:r>
        <w:rPr>
          <w:rFonts w:hint="eastAsia" w:ascii="宋体" w:hAnsi="仿宋" w:eastAsia="宋体"/>
          <w:b/>
          <w:bCs/>
          <w:szCs w:val="21"/>
          <w:highlight w:val="none"/>
        </w:rPr>
        <w:t>以安全守护人权</w:t>
      </w:r>
      <w:r>
        <w:rPr>
          <w:rFonts w:hint="eastAsia" w:ascii="宋体" w:hAnsi="仿宋" w:eastAsia="宋体"/>
          <w:b w:val="0"/>
          <w:bCs w:val="0"/>
          <w:szCs w:val="21"/>
          <w:highlight w:val="none"/>
        </w:rPr>
        <w:t>，尊重各国主权和领土完整，同走和平发展道路，践行全球安全倡议，为实现人权创造安宁的环境；</w:t>
      </w:r>
      <w:r>
        <w:rPr>
          <w:rFonts w:hint="eastAsia" w:ascii="宋体" w:hAnsi="仿宋" w:eastAsia="宋体"/>
          <w:b/>
          <w:bCs/>
          <w:szCs w:val="21"/>
          <w:highlight w:val="none"/>
        </w:rPr>
        <w:t>以发展促进人权</w:t>
      </w:r>
      <w:r>
        <w:rPr>
          <w:rFonts w:hint="eastAsia" w:ascii="宋体" w:hAnsi="仿宋" w:eastAsia="宋体"/>
          <w:b w:val="0"/>
          <w:bCs w:val="0"/>
          <w:szCs w:val="21"/>
          <w:highlight w:val="none"/>
        </w:rPr>
        <w:t>，践行全球发展倡议，提高发展的</w:t>
      </w:r>
      <w:r>
        <w:rPr>
          <w:rFonts w:hint="eastAsia" w:ascii="宋体" w:hAnsi="仿宋" w:eastAsia="宋体"/>
          <w:b/>
          <w:bCs/>
          <w:szCs w:val="21"/>
          <w:highlight w:val="none"/>
        </w:rPr>
        <w:t>包容性、普惠性和可持续性</w:t>
      </w:r>
      <w:r>
        <w:rPr>
          <w:rFonts w:hint="eastAsia" w:ascii="宋体" w:hAnsi="仿宋" w:eastAsia="宋体"/>
          <w:b w:val="0"/>
          <w:bCs w:val="0"/>
          <w:szCs w:val="21"/>
          <w:highlight w:val="none"/>
        </w:rPr>
        <w:t>，以各具特色的现代化之路保障各国人民公平享有人权；</w:t>
      </w:r>
      <w:r>
        <w:rPr>
          <w:rFonts w:hint="eastAsia" w:ascii="宋体" w:hAnsi="仿宋" w:eastAsia="宋体"/>
          <w:b/>
          <w:bCs/>
          <w:szCs w:val="21"/>
          <w:highlight w:val="none"/>
        </w:rPr>
        <w:t>以合作推进人权</w:t>
      </w:r>
      <w:r>
        <w:rPr>
          <w:rFonts w:hint="eastAsia" w:ascii="宋体" w:hAnsi="仿宋" w:eastAsia="宋体"/>
          <w:b w:val="0"/>
          <w:bCs w:val="0"/>
          <w:szCs w:val="21"/>
          <w:highlight w:val="none"/>
        </w:rPr>
        <w:t>，相互尊重，平等相待，践行全球文明倡议，加强文明交流互鉴，通过对话凝聚共识，共同推动人权文明发展进步。</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b w:val="0"/>
          <w:bCs w:val="0"/>
          <w:szCs w:val="21"/>
          <w:highlight w:val="none"/>
        </w:rPr>
      </w:pPr>
      <w:r>
        <w:rPr>
          <w:rFonts w:hint="eastAsia" w:ascii="宋体" w:hAnsi="仿宋" w:eastAsia="宋体"/>
          <w:b w:val="0"/>
          <w:bCs w:val="0"/>
          <w:szCs w:val="21"/>
          <w:highlight w:val="none"/>
        </w:rPr>
        <w:t>习近平强调，</w:t>
      </w:r>
      <w:r>
        <w:rPr>
          <w:rFonts w:hint="eastAsia" w:ascii="宋体" w:hAnsi="仿宋" w:eastAsia="宋体"/>
          <w:b/>
          <w:bCs/>
          <w:szCs w:val="21"/>
          <w:highlight w:val="none"/>
        </w:rPr>
        <w:t>中国坚持人民至上，坚持走顺应时代潮流、适合本国国情的人权发展道路，在推进中国式现代化的进程中不断提升人权保障水平，促进人的自由全面发展。</w:t>
      </w:r>
      <w:r>
        <w:rPr>
          <w:rFonts w:hint="eastAsia" w:ascii="宋体" w:hAnsi="仿宋" w:eastAsia="宋体"/>
          <w:b w:val="0"/>
          <w:bCs w:val="0"/>
          <w:szCs w:val="21"/>
          <w:highlight w:val="none"/>
        </w:rPr>
        <w:t>中国愿同国际社会一道，践行《维也纳宣言和行动纲领》</w:t>
      </w:r>
      <w:r>
        <w:rPr>
          <w:rFonts w:hint="eastAsia" w:ascii="宋体" w:hAnsi="仿宋" w:eastAsia="宋体"/>
          <w:b w:val="0"/>
          <w:bCs w:val="0"/>
          <w:szCs w:val="21"/>
          <w:highlight w:val="none"/>
          <w:lang w:eastAsia="zh-CN"/>
        </w:rPr>
        <w:t>【1993年6月14日，第二次世界人权大会在维也纳召开，包括中国在内的180多个国家的代表出席了会议。会议通过了最后文件《维也纳宣言和行动纲领》。它是西方发达国家与发展中国家相互合作和妥协的产物，在一定程度上反映了占世界人口绝大多数的广大发展中国家的意愿，为各国在此后一个时期开展国际合作、实现《联合国宪章》所规定的保护人权和基本自由的目标奠定了基础】</w:t>
      </w:r>
      <w:r>
        <w:rPr>
          <w:rFonts w:hint="eastAsia" w:ascii="宋体" w:hAnsi="仿宋" w:eastAsia="宋体"/>
          <w:b w:val="0"/>
          <w:bCs w:val="0"/>
          <w:szCs w:val="21"/>
          <w:highlight w:val="none"/>
        </w:rPr>
        <w:t>精神，推动全球人权治理朝着更加公平公正合理包容的方向发展，推动构建人类命运共同体，共建更加美好的世界。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b w:val="0"/>
          <w:bCs w:val="0"/>
          <w:szCs w:val="21"/>
          <w:highlight w:val="none"/>
          <w:lang w:eastAsia="zh-CN"/>
        </w:rPr>
      </w:pPr>
      <w:r>
        <w:rPr>
          <w:rFonts w:hint="eastAsia" w:ascii="宋体" w:hAnsi="仿宋" w:eastAsia="宋体"/>
          <w:b w:val="0"/>
          <w:bCs w:val="0"/>
          <w:szCs w:val="21"/>
          <w:highlight w:val="none"/>
        </w:rPr>
        <w:t>全球人权治理高端论坛由国务院新闻办公室、外交部和国家国际发展合作署共同主办，主题为</w:t>
      </w:r>
      <w:r>
        <w:rPr>
          <w:rFonts w:hint="eastAsia" w:ascii="宋体" w:hAnsi="仿宋" w:eastAsia="宋体"/>
          <w:b/>
          <w:bCs/>
          <w:szCs w:val="21"/>
          <w:highlight w:val="none"/>
        </w:rPr>
        <w:t>“平等、合作、发展：《维也纳宣言和行动纲领》通过30周年与全球人权治理”</w:t>
      </w:r>
      <w:r>
        <w:rPr>
          <w:rFonts w:hint="eastAsia" w:ascii="宋体" w:hAnsi="仿宋" w:eastAsia="宋体"/>
          <w:b w:val="0"/>
          <w:bCs w:val="0"/>
          <w:szCs w:val="21"/>
          <w:highlight w:val="none"/>
        </w:rPr>
        <w:t>，14日在北京开幕</w:t>
      </w:r>
      <w:r>
        <w:rPr>
          <w:rFonts w:hint="eastAsia" w:ascii="宋体" w:hAnsi="仿宋" w:eastAsia="宋体"/>
          <w:b w:val="0"/>
          <w:bCs w:val="0"/>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（7）习近平会见美国比尔及梅琳达·盖茨基金会联席主席</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rPr>
      </w:pPr>
      <w:r>
        <w:rPr>
          <w:rFonts w:hint="eastAsia" w:ascii="宋体" w:hAnsi="仿宋" w:eastAsia="宋体"/>
          <w:szCs w:val="21"/>
          <w:highlight w:val="none"/>
        </w:rPr>
        <w:t>6月16日，国家主席习近平在北京会见美国比尔及梅琳达·盖茨基金会联席主席</w:t>
      </w:r>
      <w:r>
        <w:rPr>
          <w:rFonts w:hint="eastAsia" w:ascii="宋体" w:hAnsi="仿宋" w:eastAsia="宋体"/>
          <w:b/>
          <w:bCs/>
          <w:szCs w:val="21"/>
          <w:highlight w:val="none"/>
        </w:rPr>
        <w:t>比尔·盖茨</w:t>
      </w:r>
      <w:r>
        <w:rPr>
          <w:rFonts w:hint="eastAsia" w:ascii="宋体" w:hAnsi="仿宋" w:eastAsia="宋体"/>
          <w:szCs w:val="21"/>
          <w:highlight w:val="none"/>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rPr>
      </w:pPr>
      <w:r>
        <w:rPr>
          <w:rFonts w:hint="eastAsia" w:ascii="宋体" w:hAnsi="仿宋" w:eastAsia="宋体"/>
          <w:szCs w:val="21"/>
          <w:highlight w:val="none"/>
        </w:rPr>
        <w:t>习近平对盖茨及其基金会长期致力于促进全球减贫、卫生、发展及公益慈善事业表示赞赏。习近平强调，当前，世界百年未有之大变局加速演进，我提出全球发展倡议、全球安全倡议、全球文明倡议，目的是为解决全球性挑战提供中国方案。</w:t>
      </w:r>
      <w:r>
        <w:rPr>
          <w:rFonts w:hint="eastAsia" w:ascii="宋体" w:hAnsi="仿宋" w:eastAsia="宋体"/>
          <w:b/>
          <w:bCs/>
          <w:szCs w:val="21"/>
          <w:highlight w:val="none"/>
        </w:rPr>
        <w:t>中国首先专注于解决好自己的问题。</w:t>
      </w:r>
      <w:r>
        <w:rPr>
          <w:rFonts w:hint="eastAsia" w:ascii="宋体" w:hAnsi="仿宋" w:eastAsia="宋体"/>
          <w:szCs w:val="21"/>
          <w:highlight w:val="none"/>
        </w:rPr>
        <w:t>中国作为一个拥有14亿多人口的大国，</w:t>
      </w:r>
      <w:r>
        <w:rPr>
          <w:rFonts w:hint="eastAsia" w:ascii="宋体" w:hAnsi="仿宋" w:eastAsia="宋体"/>
          <w:b/>
          <w:bCs/>
          <w:szCs w:val="21"/>
          <w:highlight w:val="none"/>
        </w:rPr>
        <w:t>保持长期稳定和持续发展，就是对世界和平、稳定、繁荣的重大贡献。</w:t>
      </w:r>
      <w:r>
        <w:rPr>
          <w:rFonts w:hint="eastAsia" w:ascii="宋体" w:hAnsi="仿宋" w:eastAsia="宋体"/>
          <w:szCs w:val="21"/>
          <w:highlight w:val="none"/>
        </w:rPr>
        <w:t>我们要巩固脱贫攻坚成果，实现乡村振兴，不断提高农村卫生健康水平。</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rPr>
      </w:pPr>
      <w:r>
        <w:rPr>
          <w:rFonts w:hint="eastAsia" w:ascii="宋体" w:hAnsi="仿宋" w:eastAsia="宋体"/>
          <w:szCs w:val="21"/>
          <w:highlight w:val="none"/>
        </w:rPr>
        <w:t>习近平强调，</w:t>
      </w:r>
      <w:r>
        <w:rPr>
          <w:rFonts w:hint="eastAsia" w:ascii="宋体" w:hAnsi="仿宋" w:eastAsia="宋体"/>
          <w:b/>
          <w:bCs/>
          <w:szCs w:val="21"/>
          <w:highlight w:val="none"/>
        </w:rPr>
        <w:t>中国致力于以中国式现代化全面推进中华民族伟大复兴，</w:t>
      </w:r>
      <w:r>
        <w:rPr>
          <w:rFonts w:hint="eastAsia" w:ascii="宋体" w:hAnsi="仿宋" w:eastAsia="宋体"/>
          <w:szCs w:val="21"/>
          <w:highlight w:val="none"/>
        </w:rPr>
        <w:t>我们决不走国强必霸的老路，而是同其他国家一道实现共同发展，推动构建人类命运共同体。中方愿同世界各国开展广泛科技创新合作，积极参与并推动应对气候变化、抗击疫情、公共卫生等全球性挑战。中方愿同比尔及梅琳达·盖茨基金会继续加强相关领域合作，并向其他发展中国家提供力所能及的支持和帮助。</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rPr>
      </w:pPr>
      <w:r>
        <w:rPr>
          <w:rFonts w:hint="eastAsia" w:ascii="宋体" w:hAnsi="仿宋" w:eastAsia="宋体"/>
          <w:szCs w:val="21"/>
          <w:highlight w:val="none"/>
        </w:rPr>
        <w:t>习近平对盖茨说，</w:t>
      </w:r>
      <w:r>
        <w:rPr>
          <w:rFonts w:hint="eastAsia" w:ascii="宋体" w:hAnsi="仿宋" w:eastAsia="宋体"/>
          <w:b/>
          <w:bCs/>
          <w:szCs w:val="21"/>
          <w:highlight w:val="none"/>
        </w:rPr>
        <w:t>你是我今年在北京会见的第一位美国朋友。</w:t>
      </w:r>
      <w:r>
        <w:rPr>
          <w:rFonts w:hint="eastAsia" w:ascii="宋体" w:hAnsi="仿宋" w:eastAsia="宋体"/>
          <w:szCs w:val="21"/>
          <w:highlight w:val="none"/>
        </w:rPr>
        <w:t>世界正在走出新冠疫情，人们应该多走动、多交流，增进了解。我常讲，中美关系的基础在民间，我们始终寄希望于美国人民，希望两国人民友好下去。</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楷体" w:eastAsia="宋体"/>
          <w:color w:val="000000"/>
          <w:szCs w:val="21"/>
          <w:highlight w:val="none"/>
          <w:lang w:eastAsia="zh-CN"/>
        </w:rPr>
      </w:pPr>
      <w:r>
        <w:rPr>
          <w:rFonts w:hint="eastAsia" w:ascii="宋体" w:hAnsi="仿宋" w:eastAsia="宋体"/>
          <w:szCs w:val="21"/>
          <w:highlight w:val="none"/>
        </w:rPr>
        <w:t>盖茨介绍了对华合作进展情况及未来设想，表示，中国在减贫和应对新冠疫情方面取得举世瞩目的巨大成就，为世界树立了很好榜样。近年来，比尔及梅琳达·盖茨基金会和中国开展了良好合作，取得显著进展。</w:t>
      </w:r>
      <w:r>
        <w:rPr>
          <w:rFonts w:hint="eastAsia" w:ascii="宋体" w:hAnsi="仿宋" w:eastAsia="宋体"/>
          <w:b/>
          <w:bCs/>
          <w:szCs w:val="21"/>
          <w:highlight w:val="none"/>
        </w:rPr>
        <w:t>中国加快创新发展，对中国有利、对发展中国家有利、对世界有利。</w:t>
      </w:r>
      <w:r>
        <w:rPr>
          <w:rFonts w:hint="eastAsia" w:ascii="宋体" w:hAnsi="仿宋" w:eastAsia="宋体"/>
          <w:szCs w:val="21"/>
          <w:highlight w:val="none"/>
        </w:rPr>
        <w:t>基金会致力于同中国进一步加强创新、全球减贫、公共卫生、药物研发、农村农业等领域合作，并将成功经验和技术向发展中国家推广</w:t>
      </w:r>
      <w:r>
        <w:rPr>
          <w:rFonts w:hint="eastAsia" w:ascii="宋体" w:hAnsi="仿宋" w:eastAsia="宋体"/>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（8）习近平向第十五届海峡论坛致贺信</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rPr>
      </w:pPr>
      <w:r>
        <w:rPr>
          <w:rFonts w:hint="eastAsia" w:ascii="宋体" w:hAnsi="仿宋" w:eastAsia="宋体"/>
          <w:szCs w:val="21"/>
          <w:highlight w:val="none"/>
        </w:rPr>
        <w:t>6月17日，中共中央总书记、国家主席习近平向第十五届海峡论坛致贺信。</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rPr>
      </w:pPr>
      <w:r>
        <w:rPr>
          <w:rFonts w:hint="eastAsia" w:ascii="宋体" w:hAnsi="仿宋" w:eastAsia="宋体"/>
          <w:szCs w:val="21"/>
          <w:highlight w:val="none"/>
        </w:rPr>
        <w:t>习近平指出，</w:t>
      </w:r>
      <w:r>
        <w:rPr>
          <w:rFonts w:hint="eastAsia" w:ascii="宋体" w:hAnsi="仿宋" w:eastAsia="宋体"/>
          <w:b/>
          <w:bCs/>
          <w:color w:val="FF0000"/>
          <w:szCs w:val="21"/>
          <w:highlight w:val="none"/>
        </w:rPr>
        <w:t>海峡论坛</w:t>
      </w:r>
      <w:r>
        <w:rPr>
          <w:rFonts w:hint="eastAsia" w:ascii="宋体" w:hAnsi="仿宋" w:eastAsia="宋体"/>
          <w:b w:val="0"/>
          <w:bCs w:val="0"/>
          <w:color w:val="auto"/>
          <w:szCs w:val="21"/>
          <w:highlight w:val="none"/>
          <w:lang w:eastAsia="zh-CN"/>
        </w:rPr>
        <w:t>【海峡论坛是在已举办三届的“海西论坛”基础上发展扩大并更名的。为扩大民间交流、加强两岸合作、促进共同发展，首届海峡论坛于2009年5月15日至22日在福建省厦门、福州、泉州、莆田等地隆重举行。论坛是两岸民间交流的大平台，突出民间性、广泛性，强调平等参与和互动性】</w:t>
      </w:r>
      <w:r>
        <w:rPr>
          <w:rFonts w:hint="eastAsia" w:ascii="宋体" w:hAnsi="仿宋" w:eastAsia="宋体"/>
          <w:b/>
          <w:bCs/>
          <w:szCs w:val="21"/>
          <w:highlight w:val="none"/>
        </w:rPr>
        <w:t>是促进两岸各界广泛交往、推动两岸民间交流合作的重要平台。</w:t>
      </w:r>
      <w:r>
        <w:rPr>
          <w:rFonts w:hint="eastAsia" w:ascii="宋体" w:hAnsi="仿宋" w:eastAsia="宋体"/>
          <w:szCs w:val="21"/>
          <w:highlight w:val="none"/>
        </w:rPr>
        <w:t>两岸同胞通过海峡论坛交流交友交心，厚植情谊、增进福祉，越走越近、越走越亲。希望海峡论坛为扩大两岸民间交流、深化两岸融合发展不断增添生机活力。</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rPr>
      </w:pPr>
      <w:r>
        <w:rPr>
          <w:rFonts w:hint="eastAsia" w:ascii="宋体" w:hAnsi="仿宋" w:eastAsia="宋体"/>
          <w:szCs w:val="21"/>
          <w:highlight w:val="none"/>
        </w:rPr>
        <w:t>习近平强调，中国式现代化新征程前景光明，</w:t>
      </w:r>
      <w:r>
        <w:rPr>
          <w:rFonts w:hint="eastAsia" w:ascii="宋体" w:hAnsi="仿宋" w:eastAsia="宋体"/>
          <w:b/>
          <w:bCs/>
          <w:szCs w:val="21"/>
          <w:highlight w:val="none"/>
        </w:rPr>
        <w:t>国家好，民族好，两岸同胞才会好</w:t>
      </w:r>
      <w:r>
        <w:rPr>
          <w:rFonts w:hint="eastAsia" w:ascii="宋体" w:hAnsi="仿宋" w:eastAsia="宋体"/>
          <w:szCs w:val="21"/>
          <w:highlight w:val="none"/>
        </w:rPr>
        <w:t>。我们将一如既往</w:t>
      </w:r>
      <w:r>
        <w:rPr>
          <w:rFonts w:hint="eastAsia" w:ascii="宋体" w:hAnsi="仿宋" w:eastAsia="宋体"/>
          <w:b/>
          <w:bCs/>
          <w:szCs w:val="21"/>
          <w:highlight w:val="none"/>
        </w:rPr>
        <w:t>尊重、关爱、造福</w:t>
      </w:r>
      <w:r>
        <w:rPr>
          <w:rFonts w:hint="eastAsia" w:ascii="宋体" w:hAnsi="仿宋" w:eastAsia="宋体"/>
          <w:szCs w:val="21"/>
          <w:highlight w:val="none"/>
        </w:rPr>
        <w:t>台湾同胞，持续促进两岸经济文化交流合作，深化两岸各领域融合发展，共同弘扬中华文化，促进两岸同胞心灵契合。希望两岸同胞共同把握历史大势，坚守民族大义，为推动两岸关系和平发展、推进祖国统一大业作出贡献，共创中华民族绵长福祉，共享民族复兴伟大荣光！</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lang w:eastAsia="zh-CN"/>
        </w:rPr>
      </w:pPr>
      <w:r>
        <w:rPr>
          <w:rFonts w:hint="eastAsia" w:ascii="宋体" w:hAnsi="仿宋" w:eastAsia="宋体"/>
          <w:szCs w:val="21"/>
          <w:highlight w:val="none"/>
        </w:rPr>
        <w:t>第十五届海峡论坛由国务院台湾事务办公室与福建省人民政府会同两岸82家机构、组织共同主办，主题为</w:t>
      </w:r>
      <w:r>
        <w:rPr>
          <w:rFonts w:hint="eastAsia" w:ascii="宋体" w:hAnsi="仿宋" w:eastAsia="宋体"/>
          <w:b/>
          <w:bCs/>
          <w:color w:val="FF0000"/>
          <w:szCs w:val="21"/>
          <w:highlight w:val="none"/>
        </w:rPr>
        <w:t>“扩大民间交流、深化融合发展”</w:t>
      </w:r>
      <w:r>
        <w:rPr>
          <w:rFonts w:hint="eastAsia" w:ascii="宋体" w:hAnsi="仿宋" w:eastAsia="宋体"/>
          <w:szCs w:val="21"/>
          <w:highlight w:val="none"/>
        </w:rPr>
        <w:t>，17日在</w:t>
      </w:r>
      <w:r>
        <w:rPr>
          <w:rFonts w:hint="eastAsia" w:ascii="宋体" w:hAnsi="仿宋" w:eastAsia="宋体"/>
          <w:b/>
          <w:bCs/>
          <w:szCs w:val="21"/>
          <w:highlight w:val="none"/>
        </w:rPr>
        <w:t>厦门</w:t>
      </w:r>
      <w:r>
        <w:rPr>
          <w:rFonts w:hint="eastAsia" w:ascii="宋体" w:hAnsi="仿宋" w:eastAsia="宋体"/>
          <w:szCs w:val="21"/>
          <w:highlight w:val="none"/>
        </w:rPr>
        <w:t>举办论坛大会</w:t>
      </w:r>
      <w:r>
        <w:rPr>
          <w:rFonts w:hint="eastAsia" w:ascii="宋体" w:hAnsi="仿宋" w:eastAsia="宋体"/>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9</w:t>
      </w:r>
      <w:r>
        <w:rPr>
          <w:rFonts w:hint="eastAsia" w:ascii="宋体" w:hAnsi="楷体" w:eastAsia="宋体" w:cstheme="majorBidi"/>
          <w:b/>
          <w:bCs/>
          <w:iCs/>
          <w:color w:val="000000" w:themeColor="text1"/>
          <w:szCs w:val="21"/>
          <w:highlight w:val="none"/>
          <w:lang w:eastAsia="zh-CN"/>
          <w14:textFill>
            <w14:solidFill>
              <w14:schemeClr w14:val="tx1"/>
            </w14:solidFill>
          </w14:textFill>
        </w:rPr>
        <w:t>）习近平会见美国国务卿</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6月19日下午，国家主席习近平在北京会见美国国务卿</w:t>
      </w:r>
      <w:r>
        <w:rPr>
          <w:rFonts w:hint="eastAsia" w:ascii="宋体" w:hAnsi="仿宋" w:eastAsia="宋体"/>
          <w:b/>
          <w:bCs/>
          <w:szCs w:val="21"/>
          <w:highlight w:val="none"/>
          <w:lang w:eastAsia="zh-CN"/>
        </w:rPr>
        <w:t>布林肯</w:t>
      </w:r>
      <w:r>
        <w:rPr>
          <w:rFonts w:hint="eastAsia" w:ascii="宋体" w:hAnsi="仿宋" w:eastAsia="宋体"/>
          <w:szCs w:val="21"/>
          <w:highlight w:val="none"/>
          <w:lang w:eastAsia="zh-CN"/>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习近平强调，世界在发展，时代在变化。世界需要总体稳定的中美关系，中美两国能否正确相处事关人类前途命运。宽广的地球完全容得下中美各自发展、共同繁荣。中国人民和美国人民一样，都是自尊自信自强的人民，都拥有追求美好生活的权利，两国之间存在的共同利益应该得到重视，各自取得成功对彼此都是机遇而非威胁。当前，国际社会普遍对中美关系现状感到担忧，不希望看到两国冲突对抗，不愿在中美之间选边站队，期盼中美和平共处、友好合作。</w:t>
      </w:r>
      <w:r>
        <w:rPr>
          <w:rFonts w:hint="eastAsia" w:ascii="宋体" w:hAnsi="仿宋" w:eastAsia="宋体"/>
          <w:b/>
          <w:bCs/>
          <w:szCs w:val="21"/>
          <w:highlight w:val="none"/>
          <w:lang w:eastAsia="zh-CN"/>
        </w:rPr>
        <w:t>两国应该本着对历史、对人民、对世界负责的态度，处理好中美关系，为全球和平与发展作出贡献，为变乱交织的世界注入稳定性、确定性、建设性。</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习近平指出，大国竞争不符合时代潮流，更解决不了美国自身的问题和世界面临的挑战。中国尊重美国的利益，不会去挑战和取代美国。同样，美国也要尊重中国，不要损害中国的正当权益。任何一方都不能按照自己的意愿塑造对方，更不能剥夺对方正当发展权利。</w:t>
      </w:r>
      <w:r>
        <w:rPr>
          <w:rFonts w:hint="eastAsia" w:ascii="宋体" w:hAnsi="仿宋" w:eastAsia="宋体"/>
          <w:b/>
          <w:bCs/>
          <w:szCs w:val="21"/>
          <w:highlight w:val="none"/>
          <w:lang w:eastAsia="zh-CN"/>
        </w:rPr>
        <w:t>中方始终希望中美关系能够健康稳定，相信两个大国能够排除万难，找到相互尊重、和平共处、合作共赢的正确相处之道。</w:t>
      </w:r>
      <w:r>
        <w:rPr>
          <w:rFonts w:hint="eastAsia" w:ascii="宋体" w:hAnsi="仿宋" w:eastAsia="宋体"/>
          <w:szCs w:val="21"/>
          <w:highlight w:val="none"/>
          <w:lang w:eastAsia="zh-CN"/>
        </w:rPr>
        <w:t>希望美方采取理性务实态度，同中方相向而行，共同努力，坚持我同拜登总统巴厘岛会晤达成的共识，把有关积极表态落实到行动上，让中美关系稳下来、好起来。</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布林肯转达拜登总统对习近平主席的问候，表示，</w:t>
      </w:r>
      <w:r>
        <w:rPr>
          <w:rFonts w:hint="eastAsia" w:ascii="宋体" w:hAnsi="仿宋" w:eastAsia="宋体"/>
          <w:b w:val="0"/>
          <w:bCs w:val="0"/>
          <w:szCs w:val="21"/>
          <w:highlight w:val="none"/>
          <w:lang w:eastAsia="zh-CN"/>
        </w:rPr>
        <w:t>拜登总统相信美中两国有责任和义务管理好双边关系，这符合美国、中国乃至世界的利益。</w:t>
      </w:r>
      <w:r>
        <w:rPr>
          <w:rFonts w:hint="eastAsia" w:ascii="宋体" w:hAnsi="仿宋" w:eastAsia="宋体"/>
          <w:szCs w:val="21"/>
          <w:highlight w:val="none"/>
          <w:lang w:eastAsia="zh-CN"/>
        </w:rPr>
        <w:t>美方致力于重回两国元首巴厘岛会晤确定的议程。美方遵守拜登总统作出的承诺，</w:t>
      </w:r>
      <w:r>
        <w:rPr>
          <w:rFonts w:hint="eastAsia" w:ascii="宋体" w:hAnsi="仿宋" w:eastAsia="宋体"/>
          <w:b/>
          <w:bCs/>
          <w:szCs w:val="21"/>
          <w:highlight w:val="none"/>
          <w:lang w:eastAsia="zh-CN"/>
        </w:rPr>
        <w:t>不寻求“新冷战”、不寻求改变中国制度、不寻求通过强化盟友关系反对中国、不支持“台湾独立”、无意同中国发生冲突</w:t>
      </w:r>
      <w:r>
        <w:rPr>
          <w:rFonts w:hint="eastAsia" w:ascii="宋体" w:hAnsi="仿宋" w:eastAsia="宋体"/>
          <w:szCs w:val="21"/>
          <w:highlight w:val="none"/>
          <w:lang w:eastAsia="zh-CN"/>
        </w:rPr>
        <w:t>，期待同中方开展高层交往，保持畅通沟通，负责任地管控分歧，寻求对话交流合作。</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习近平请布林肯转达对拜登总统的问候。</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10</w:t>
      </w:r>
      <w:r>
        <w:rPr>
          <w:rFonts w:hint="eastAsia" w:ascii="宋体" w:hAnsi="楷体" w:eastAsia="宋体" w:cstheme="majorBidi"/>
          <w:b/>
          <w:bCs/>
          <w:iCs/>
          <w:color w:val="000000" w:themeColor="text1"/>
          <w:szCs w:val="21"/>
          <w:highlight w:val="none"/>
          <w:lang w:eastAsia="zh-CN"/>
          <w14:textFill>
            <w14:solidFill>
              <w14:schemeClr w14:val="tx1"/>
            </w14:solidFill>
          </w14:textFill>
        </w:rPr>
        <w:t>）习近平复信比利时知名友好人士</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近日，国家主席习近平复信比利时知名友好人士董博，鼓励他继续积极促进中比、中欧友好。</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习近平指出，读到你热情洋溢的来信，我回想起2014年和夫人访问比利时期间，同菲利普国王夫妇一道出席天堂动物园大熊猫园开园仪式的情景。我高兴地得知，当年在天堂动物园栽种的紫玉兰已花开满树，作为中国“友谊使者”的两只大熊猫也在茁壮成长。</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习近平强调，当前，</w:t>
      </w:r>
      <w:r>
        <w:rPr>
          <w:rFonts w:hint="eastAsia" w:ascii="宋体" w:hAnsi="仿宋" w:eastAsia="宋体"/>
          <w:b/>
          <w:bCs/>
          <w:szCs w:val="21"/>
          <w:highlight w:val="none"/>
          <w:lang w:eastAsia="zh-CN"/>
        </w:rPr>
        <w:t>中国正在积极推进人与自然和谐共生的中国式现代化，实施生物多样性保护重大工程，</w:t>
      </w:r>
      <w:r>
        <w:rPr>
          <w:rFonts w:hint="eastAsia" w:ascii="宋体" w:hAnsi="仿宋" w:eastAsia="宋体"/>
          <w:szCs w:val="21"/>
          <w:highlight w:val="none"/>
          <w:lang w:eastAsia="zh-CN"/>
        </w:rPr>
        <w:t>一大批珍稀濒危物种得到有效保护，</w:t>
      </w:r>
      <w:r>
        <w:rPr>
          <w:rFonts w:hint="eastAsia" w:ascii="宋体" w:hAnsi="仿宋" w:eastAsia="宋体"/>
          <w:b/>
          <w:bCs/>
          <w:szCs w:val="21"/>
          <w:highlight w:val="none"/>
          <w:lang w:eastAsia="zh-CN"/>
        </w:rPr>
        <w:t>大熊猫已从“濒危”降为“易危”等级</w:t>
      </w:r>
      <w:r>
        <w:rPr>
          <w:rFonts w:hint="eastAsia" w:ascii="宋体" w:hAnsi="仿宋" w:eastAsia="宋体"/>
          <w:szCs w:val="21"/>
          <w:highlight w:val="none"/>
          <w:lang w:eastAsia="zh-CN"/>
        </w:rPr>
        <w:t>。</w:t>
      </w:r>
      <w:r>
        <w:rPr>
          <w:rFonts w:hint="eastAsia" w:ascii="宋体" w:hAnsi="仿宋" w:eastAsia="宋体"/>
          <w:b/>
          <w:bCs/>
          <w:szCs w:val="21"/>
          <w:highlight w:val="none"/>
          <w:lang w:eastAsia="zh-CN"/>
        </w:rPr>
        <w:t>中国坚定不移走</w:t>
      </w:r>
      <w:r>
        <w:rPr>
          <w:rFonts w:hint="eastAsia" w:ascii="宋体" w:hAnsi="仿宋" w:eastAsia="宋体"/>
          <w:b/>
          <w:bCs/>
          <w:color w:val="FF0000"/>
          <w:szCs w:val="21"/>
          <w:highlight w:val="none"/>
          <w:lang w:eastAsia="zh-CN"/>
        </w:rPr>
        <w:t>生态优先、绿色低碳</w:t>
      </w:r>
      <w:r>
        <w:rPr>
          <w:rFonts w:hint="eastAsia" w:ascii="宋体" w:hAnsi="仿宋" w:eastAsia="宋体"/>
          <w:b/>
          <w:bCs/>
          <w:szCs w:val="21"/>
          <w:highlight w:val="none"/>
          <w:lang w:eastAsia="zh-CN"/>
        </w:rPr>
        <w:t>的高质量发展之路，</w:t>
      </w:r>
      <w:r>
        <w:rPr>
          <w:rFonts w:hint="eastAsia" w:ascii="宋体" w:hAnsi="仿宋" w:eastAsia="宋体"/>
          <w:szCs w:val="21"/>
          <w:highlight w:val="none"/>
          <w:lang w:eastAsia="zh-CN"/>
        </w:rPr>
        <w:t>将为世界提供更多机遇，为全人类进步作出更大贡献。中比关系的发展，离不开两国各界友好人士的长期努力和无私奉献。相信你和其他友好人士将继续撒播友好的种子，吸引更多民众特别是青年一代踊跃投身友好事业，为中比、中欧关系发展作出新的贡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近日，比利时天堂动物园董事长、创始人董博致信习近平主席，回顾习近平主席和夫人彭丽媛2014年3月访比期间出席天堂动物园大熊猫园开园仪式的情景，表示中国园体现人与自然和谐共生理念，中国梦和中国的发展繁荣永远是可共享的机遇。</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11</w:t>
      </w:r>
      <w:r>
        <w:rPr>
          <w:rFonts w:hint="eastAsia" w:ascii="宋体" w:hAnsi="楷体" w:eastAsia="宋体" w:cstheme="majorBidi"/>
          <w:b/>
          <w:bCs/>
          <w:iCs/>
          <w:color w:val="000000" w:themeColor="text1"/>
          <w:szCs w:val="21"/>
          <w:highlight w:val="none"/>
          <w:lang w:eastAsia="zh-CN"/>
          <w14:textFill>
            <w14:solidFill>
              <w14:schemeClr w14:val="tx1"/>
            </w14:solidFill>
          </w14:textFill>
        </w:rPr>
        <w:t>）习近平总书记关于宗教工作的重要论述研讨会举行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b/>
          <w:bCs/>
          <w:szCs w:val="21"/>
          <w:highlight w:val="none"/>
          <w:lang w:eastAsia="zh-CN"/>
        </w:rPr>
      </w:pPr>
      <w:r>
        <w:rPr>
          <w:rFonts w:hint="eastAsia" w:ascii="宋体" w:hAnsi="仿宋" w:eastAsia="宋体"/>
          <w:szCs w:val="21"/>
          <w:highlight w:val="none"/>
          <w:lang w:eastAsia="zh-CN"/>
        </w:rPr>
        <w:t>习近平总书记关于宗教工作的重要论述研讨会21日在京召开，中共中央政治局常委、全国政协主席王沪宁出席并讲话。他表示，要深入学习贯彻习近平新时代中国特色社会主义思想和党的二十大精神，学深悟透习近平总书记关于宗教工作的重要论述，深刻领悟“两个确立”的决定性意义，增强“四个意识”、坚定“四个自信”、做到“两个维护”，</w:t>
      </w:r>
      <w:r>
        <w:rPr>
          <w:rFonts w:hint="eastAsia" w:ascii="宋体" w:hAnsi="仿宋" w:eastAsia="宋体"/>
          <w:b/>
          <w:bCs/>
          <w:szCs w:val="21"/>
          <w:highlight w:val="none"/>
          <w:lang w:eastAsia="zh-CN"/>
        </w:rPr>
        <w:t>坚持党对宗教工作的集中统一领导，坚持党的宗教工作基本方针，以高度责任感使命感做好新时代党的宗教工作。</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王沪宁表示，</w:t>
      </w:r>
      <w:r>
        <w:rPr>
          <w:rFonts w:hint="eastAsia" w:ascii="宋体" w:hAnsi="仿宋" w:eastAsia="宋体"/>
          <w:b/>
          <w:bCs/>
          <w:szCs w:val="21"/>
          <w:highlight w:val="none"/>
          <w:lang w:eastAsia="zh-CN"/>
        </w:rPr>
        <w:t>习近平总书记关于宗教工作的重要论述，深刻回答了新时代怎样认识宗教、怎样处理宗教问题、怎样做好党的宗教工作等重大理论和实践问题，是做好新时代党的宗教工作必须掌握的思想指引和工作遵循。</w:t>
      </w:r>
      <w:r>
        <w:rPr>
          <w:rFonts w:hint="eastAsia" w:ascii="宋体" w:hAnsi="仿宋" w:eastAsia="宋体"/>
          <w:szCs w:val="21"/>
          <w:highlight w:val="none"/>
          <w:lang w:eastAsia="zh-CN"/>
        </w:rPr>
        <w:t>要把学习贯彻习近平总书记关于宗教工作的重要论述，放到习近平新时代中国特色社会主义思想的整个科学体系中来认识和把握，自觉做到“六个必须坚持”。要加强学习宣传，深化研究阐释，坚持学以致用，建好宗教工作“三支队伍”【培养一支精通马克思主义宗教观、熟悉宗教工作、善于做信教群众工作的党政干部队伍；培养一支政治上靠得住、宗教上有造诣、品德上能服众、关键时起作用的宗教界代表人士队伍；培养一支思想政治坚定、坚持马克思主义宗教观、学风优良、善于创新的宗教学研究队伍】，推动新时代党的宗教工作创新发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石泰峰主持会议。会议由中央统战部主办。中央宣传部有关负责同志，浙江省、四川省、宁夏回族自治区、山东省党委统战部主要负责同志作了发言。</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12</w:t>
      </w:r>
      <w:r>
        <w:rPr>
          <w:rFonts w:hint="eastAsia" w:ascii="宋体" w:hAnsi="楷体" w:eastAsia="宋体" w:cstheme="majorBidi"/>
          <w:b/>
          <w:bCs/>
          <w:iCs/>
          <w:color w:val="000000" w:themeColor="text1"/>
          <w:szCs w:val="21"/>
          <w:highlight w:val="none"/>
          <w:lang w:eastAsia="zh-CN"/>
          <w14:textFill>
            <w14:solidFill>
              <w14:schemeClr w14:val="tx1"/>
            </w14:solidFill>
          </w14:textFill>
        </w:rPr>
        <w:t>）习近平对宁夏银川市兴庆区富洋烧烤店燃气爆炸事故作出重要指示 要求全力做好伤员救治 加强重点行业重点领域安全监管 切实保障人民群众生命财产安全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6月21日20时40分许，宁夏银川市兴庆区富洋烧烤店发生燃气爆炸事故。截至目前，事故已造成31人死亡、7人受伤。</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事故发生后，中共中央总书记、国家主席、中央军委主席习近平高度重视并作出重要指示，宁夏银川市兴庆区富洋烧烤店发生燃气爆炸事故，造成多人伤亡，令人痛心，教训深刻。要全力做好伤员救治和伤亡人员家属安抚工作，尽快查明事故原因，依法严肃追究责任。当前正值端午假期，</w:t>
      </w:r>
      <w:r>
        <w:rPr>
          <w:rFonts w:hint="eastAsia" w:ascii="宋体" w:hAnsi="黑体" w:eastAsia="宋体" w:cs="Arial"/>
          <w:b/>
          <w:bCs w:val="0"/>
          <w:iCs/>
          <w:color w:val="auto"/>
          <w:kern w:val="0"/>
          <w:szCs w:val="21"/>
          <w:highlight w:val="none"/>
          <w:lang w:eastAsia="zh-CN"/>
        </w:rPr>
        <w:t>各地区和有关部门要牢固树立安全发展理念，坚持人民至上、生命至上，以“时时放心不下”的责任感，抓实抓细工作落实，盯紧苗头隐患，全面排查风险。</w:t>
      </w:r>
      <w:r>
        <w:rPr>
          <w:rFonts w:hint="eastAsia" w:ascii="宋体" w:hAnsi="黑体" w:eastAsia="宋体" w:cs="Arial"/>
          <w:b w:val="0"/>
          <w:bCs/>
          <w:iCs/>
          <w:color w:val="auto"/>
          <w:kern w:val="0"/>
          <w:szCs w:val="21"/>
          <w:highlight w:val="none"/>
          <w:lang w:eastAsia="zh-CN"/>
        </w:rPr>
        <w:t>近期有关部门要开展一次安全生产风险专项整治，加强重点行业、重点领域安全监管，有效防范重特大生产安全事故发生，切实保障人民群众生命财产安全。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根据习近平指示，应急管理部、住房城乡建设部、国家卫生健康委、市场监管总局等部门已派出工作组赶赴现场指导做好伤员救治和应急处置工作。宁夏回族自治区、银川市已组织力量全力做好善后工作。目前，医疗救治、事故原因调查等工作正在进行中。</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13</w:t>
      </w:r>
      <w:r>
        <w:rPr>
          <w:rFonts w:hint="eastAsia" w:ascii="宋体" w:hAnsi="楷体" w:eastAsia="宋体" w:cstheme="majorBidi"/>
          <w:b/>
          <w:bCs/>
          <w:iCs/>
          <w:color w:val="000000" w:themeColor="text1"/>
          <w:szCs w:val="21"/>
          <w:highlight w:val="none"/>
          <w:lang w:eastAsia="zh-CN"/>
          <w14:textFill>
            <w14:solidFill>
              <w14:schemeClr w14:val="tx1"/>
            </w14:solidFill>
          </w14:textFill>
        </w:rPr>
        <w:t>）习近平会见巴巴多斯总理</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6月27日下午，国家主席习近平在人民大会堂会见来华进行正式访问的</w:t>
      </w:r>
      <w:r>
        <w:rPr>
          <w:rFonts w:hint="eastAsia" w:ascii="宋体" w:hAnsi="黑体" w:eastAsia="宋体" w:cs="Arial"/>
          <w:b/>
          <w:bCs w:val="0"/>
          <w:iCs/>
          <w:color w:val="auto"/>
          <w:kern w:val="0"/>
          <w:szCs w:val="21"/>
          <w:highlight w:val="none"/>
          <w:lang w:eastAsia="zh-CN"/>
        </w:rPr>
        <w:t>巴巴多斯总理莫特利</w:t>
      </w:r>
      <w:r>
        <w:rPr>
          <w:rFonts w:hint="eastAsia" w:ascii="宋体" w:hAnsi="黑体" w:eastAsia="宋体" w:cs="Arial"/>
          <w:b w:val="0"/>
          <w:bCs/>
          <w:iCs/>
          <w:color w:val="auto"/>
          <w:kern w:val="0"/>
          <w:szCs w:val="21"/>
          <w:highlight w:val="none"/>
          <w:lang w:eastAsia="zh-CN"/>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习近平指出，</w:t>
      </w:r>
      <w:r>
        <w:rPr>
          <w:rFonts w:hint="eastAsia" w:ascii="宋体" w:hAnsi="黑体" w:eastAsia="宋体" w:cs="Arial"/>
          <w:b/>
          <w:bCs w:val="0"/>
          <w:iCs/>
          <w:color w:val="auto"/>
          <w:kern w:val="0"/>
          <w:szCs w:val="21"/>
          <w:highlight w:val="none"/>
          <w:lang w:eastAsia="zh-CN"/>
        </w:rPr>
        <w:t>巴巴多斯是东加勒比地区最早同中国建交的国家，也是中国在这一地区的好朋友、好伙伴。</w:t>
      </w:r>
      <w:r>
        <w:rPr>
          <w:rFonts w:hint="eastAsia" w:ascii="宋体" w:hAnsi="黑体" w:eastAsia="宋体" w:cs="Arial"/>
          <w:b w:val="0"/>
          <w:bCs/>
          <w:iCs/>
          <w:color w:val="auto"/>
          <w:kern w:val="0"/>
          <w:szCs w:val="21"/>
          <w:highlight w:val="none"/>
          <w:lang w:eastAsia="zh-CN"/>
        </w:rPr>
        <w:t>中巴两国虽然远隔重洋，但志同道合、携手同行，双边关系不断深化发展。中国正在以高质量发展推进中国式现代化，这将为巴巴多斯发展和中巴合作带来新机遇，欢迎巴方搭乘中国发展“快车”，同中方构建更紧密中巴命运共同体。</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习近平强调，中巴双方要深化政治互信，在涉及彼此核心利益和重大关切问题上继续相互理解和支持。</w:t>
      </w:r>
      <w:r>
        <w:rPr>
          <w:rFonts w:hint="eastAsia" w:ascii="宋体" w:hAnsi="黑体" w:eastAsia="宋体" w:cs="Arial"/>
          <w:b/>
          <w:bCs w:val="0"/>
          <w:i w:val="0"/>
          <w:iCs/>
          <w:color w:val="auto"/>
          <w:kern w:val="0"/>
          <w:szCs w:val="21"/>
          <w:highlight w:val="none"/>
          <w:lang w:eastAsia="zh-CN"/>
        </w:rPr>
        <w:t>中方一如既往支持巴方维护国家主权独立、自主选择发展道路，愿同巴方密切政府、立法机构、政党交往，加强治国理政经验交流。</w:t>
      </w:r>
      <w:r>
        <w:rPr>
          <w:rFonts w:hint="eastAsia" w:ascii="宋体" w:hAnsi="黑体" w:eastAsia="宋体" w:cs="Arial"/>
          <w:b w:val="0"/>
          <w:bCs/>
          <w:iCs/>
          <w:color w:val="auto"/>
          <w:kern w:val="0"/>
          <w:szCs w:val="21"/>
          <w:highlight w:val="none"/>
          <w:lang w:eastAsia="zh-CN"/>
        </w:rPr>
        <w:t>中巴同为发展中国家，在发展领域共同语言多，合作潜力大，双方要扩大务实合作，以共建“一带一路”为契机，拓展基础设施建设、数字经济、气候变化、新能源、农业、医疗卫生等合作。中方支持中国企业赴巴巴多斯开展合作。双方还要密切人文交流，扩大人员往来。</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习近平指出，面对世界百年未有之大变局，广大发展中国家要加强团结合作，践行真正的多边主义，反对冷战思维和阵营对抗，</w:t>
      </w:r>
      <w:r>
        <w:rPr>
          <w:rFonts w:hint="eastAsia" w:ascii="宋体" w:hAnsi="黑体" w:eastAsia="宋体" w:cs="Arial"/>
          <w:b/>
          <w:bCs w:val="0"/>
          <w:iCs/>
          <w:color w:val="auto"/>
          <w:kern w:val="0"/>
          <w:szCs w:val="21"/>
          <w:highlight w:val="none"/>
          <w:lang w:eastAsia="zh-CN"/>
        </w:rPr>
        <w:t>维护国际关系基本准则，维护国际公平正义，</w:t>
      </w:r>
      <w:r>
        <w:rPr>
          <w:rFonts w:hint="eastAsia" w:ascii="宋体" w:hAnsi="黑体" w:eastAsia="宋体" w:cs="Arial"/>
          <w:b w:val="0"/>
          <w:bCs/>
          <w:iCs/>
          <w:color w:val="auto"/>
          <w:kern w:val="0"/>
          <w:szCs w:val="21"/>
          <w:highlight w:val="none"/>
          <w:lang w:eastAsia="zh-CN"/>
        </w:rPr>
        <w:t>推动构建人类命运共同体。中方充分理解巴巴多斯等小岛屿发展中国家在气候变化领域的诉求，</w:t>
      </w:r>
      <w:r>
        <w:rPr>
          <w:rFonts w:hint="eastAsia" w:ascii="宋体" w:hAnsi="黑体" w:eastAsia="宋体" w:cs="Arial"/>
          <w:b/>
          <w:bCs w:val="0"/>
          <w:iCs/>
          <w:color w:val="auto"/>
          <w:kern w:val="0"/>
          <w:szCs w:val="21"/>
          <w:highlight w:val="none"/>
          <w:lang w:eastAsia="zh-CN"/>
        </w:rPr>
        <w:t>愿继续加强应对气候变化南南合作</w:t>
      </w:r>
      <w:r>
        <w:rPr>
          <w:rFonts w:hint="eastAsia" w:ascii="宋体" w:hAnsi="黑体" w:eastAsia="宋体" w:cs="Arial"/>
          <w:b w:val="0"/>
          <w:bCs/>
          <w:iCs/>
          <w:color w:val="auto"/>
          <w:kern w:val="0"/>
          <w:szCs w:val="21"/>
          <w:highlight w:val="none"/>
          <w:lang w:eastAsia="zh-CN"/>
        </w:rPr>
        <w:t>【南南合作，即发展中国家间的经济技术合作（因为发展中国家的地理位置大多位于南半球和北半球的南部分，因而发展中国家间的经济技术合作被称为“南南合作”），是促进发展的国际多边合作不可或缺的重要组成部分】，为包括巴巴多斯在内的发展中国家提供帮助和支持。中方从战略高度和长远角度重视同加勒比关系，将继续为加方经济社会发展提供力所能及帮助。</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莫特利表示，我通过此访深切感受到巴中之间的团结与友好。感谢中方为巴应对新冠疫情和巴经济社会发展提供宝贵帮助。中国政府在摆脱贫困、造福人民方面取得了令世界羡慕的成就，习近平主席提出全球发展倡议，彰显了杰出的全球领导力，有利于帮助世界各国和人民实现共同发展繁荣，更好应对全球性挑战。巴方坚定支持一个中国原则，高度认同中方理念，愿意学习借鉴中方经验，积极参与落实</w:t>
      </w:r>
      <w:r>
        <w:rPr>
          <w:rFonts w:hint="eastAsia" w:ascii="宋体" w:hAnsi="黑体" w:eastAsia="宋体" w:cs="Arial"/>
          <w:b/>
          <w:bCs w:val="0"/>
          <w:iCs/>
          <w:color w:val="auto"/>
          <w:kern w:val="0"/>
          <w:szCs w:val="21"/>
          <w:highlight w:val="none"/>
          <w:lang w:eastAsia="zh-CN"/>
        </w:rPr>
        <w:t>全球发展倡议、全球安全倡议、全球文明倡议</w:t>
      </w:r>
      <w:r>
        <w:rPr>
          <w:rFonts w:hint="eastAsia" w:ascii="宋体" w:hAnsi="黑体" w:eastAsia="宋体" w:cs="Arial"/>
          <w:b w:val="0"/>
          <w:bCs/>
          <w:iCs/>
          <w:color w:val="auto"/>
          <w:kern w:val="0"/>
          <w:szCs w:val="21"/>
          <w:highlight w:val="none"/>
          <w:lang w:eastAsia="zh-CN"/>
        </w:rPr>
        <w:t>。</w:t>
      </w:r>
      <w:r>
        <w:rPr>
          <w:rFonts w:hint="eastAsia" w:ascii="宋体" w:hAnsi="黑体" w:eastAsia="宋体" w:cs="Arial"/>
          <w:b/>
          <w:bCs w:val="0"/>
          <w:iCs/>
          <w:color w:val="auto"/>
          <w:kern w:val="0"/>
          <w:szCs w:val="21"/>
          <w:highlight w:val="none"/>
          <w:lang w:eastAsia="zh-CN"/>
        </w:rPr>
        <w:t>巴方希望同中方加强应对气候变化、水资源、数字鸿沟、卫生医疗等领域合作。</w:t>
      </w:r>
      <w:r>
        <w:rPr>
          <w:rFonts w:hint="eastAsia" w:ascii="宋体" w:hAnsi="黑体" w:eastAsia="宋体" w:cs="Arial"/>
          <w:b w:val="0"/>
          <w:bCs/>
          <w:iCs/>
          <w:color w:val="auto"/>
          <w:kern w:val="0"/>
          <w:szCs w:val="21"/>
          <w:highlight w:val="none"/>
          <w:lang w:eastAsia="zh-CN"/>
        </w:rPr>
        <w:t>巴方坚持多边主义，反对“脱钩断链”，愿继续促进加勒比同中国关系发展。</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14</w:t>
      </w:r>
      <w:r>
        <w:rPr>
          <w:rFonts w:hint="eastAsia" w:ascii="宋体" w:hAnsi="楷体" w:eastAsia="宋体" w:cstheme="majorBidi"/>
          <w:b/>
          <w:bCs/>
          <w:iCs/>
          <w:color w:val="000000" w:themeColor="text1"/>
          <w:szCs w:val="21"/>
          <w:highlight w:val="none"/>
          <w:lang w:eastAsia="zh-CN"/>
          <w14:textFill>
            <w14:solidFill>
              <w14:schemeClr w14:val="tx1"/>
            </w14:solidFill>
          </w14:textFill>
        </w:rPr>
        <w:t>）习近平会见新西兰总理</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6月27日下午，国家主席习近平在人民大会堂会见来华进行正式访问的新西兰总理希普金斯。</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习近平指出，总理先生就任后多次表示重视中新关系，将继续加强同中国合作，我对此十分赞赏。我一直高度重视中国同新西兰的关系</w:t>
      </w:r>
      <w:r>
        <w:rPr>
          <w:rFonts w:hint="eastAsia" w:ascii="宋体" w:hAnsi="黑体" w:eastAsia="宋体" w:cs="Arial"/>
          <w:b/>
          <w:bCs w:val="0"/>
          <w:iCs/>
          <w:color w:val="auto"/>
          <w:kern w:val="0"/>
          <w:szCs w:val="21"/>
          <w:highlight w:val="none"/>
          <w:lang w:eastAsia="zh-CN"/>
        </w:rPr>
        <w:t>。2014年，我访问了新西兰，双方宣布建立全面战略伙伴关系。</w:t>
      </w:r>
      <w:r>
        <w:rPr>
          <w:rFonts w:hint="eastAsia" w:ascii="宋体" w:hAnsi="黑体" w:eastAsia="宋体" w:cs="Arial"/>
          <w:b w:val="0"/>
          <w:bCs/>
          <w:iCs/>
          <w:color w:val="auto"/>
          <w:kern w:val="0"/>
          <w:szCs w:val="21"/>
          <w:highlight w:val="none"/>
          <w:lang w:eastAsia="zh-CN"/>
        </w:rPr>
        <w:t>近10年来，中新关系持续健康稳定发展，给两国人民带来实实在在的好处，也有利于地区和平稳定和发展繁荣。中国一直把新西兰当作朋友和伙伴，愿同新方共同努力，</w:t>
      </w:r>
      <w:r>
        <w:rPr>
          <w:rFonts w:hint="eastAsia" w:ascii="宋体" w:hAnsi="黑体" w:eastAsia="宋体" w:cs="Arial"/>
          <w:b/>
          <w:bCs w:val="0"/>
          <w:iCs/>
          <w:color w:val="auto"/>
          <w:kern w:val="0"/>
          <w:szCs w:val="21"/>
          <w:highlight w:val="none"/>
          <w:lang w:eastAsia="zh-CN"/>
        </w:rPr>
        <w:t>开启两国关系新的</w:t>
      </w:r>
      <w:r>
        <w:rPr>
          <w:rFonts w:hint="eastAsia" w:ascii="宋体" w:hAnsi="黑体" w:eastAsia="宋体" w:cs="Arial"/>
          <w:b/>
          <w:bCs w:val="0"/>
          <w:iCs/>
          <w:color w:val="FF0000"/>
          <w:kern w:val="0"/>
          <w:szCs w:val="21"/>
          <w:highlight w:val="none"/>
          <w:lang w:eastAsia="zh-CN"/>
        </w:rPr>
        <w:t>50年</w:t>
      </w:r>
      <w:r>
        <w:rPr>
          <w:rFonts w:hint="eastAsia" w:ascii="宋体" w:hAnsi="黑体" w:eastAsia="宋体" w:cs="Arial"/>
          <w:b/>
          <w:bCs w:val="0"/>
          <w:iCs/>
          <w:color w:val="auto"/>
          <w:kern w:val="0"/>
          <w:szCs w:val="21"/>
          <w:highlight w:val="none"/>
          <w:lang w:eastAsia="zh-CN"/>
        </w:rPr>
        <w:t>，推动中新全面战略伙伴关系行稳致远</w:t>
      </w:r>
      <w:r>
        <w:rPr>
          <w:rFonts w:hint="eastAsia" w:ascii="宋体" w:hAnsi="黑体" w:eastAsia="宋体" w:cs="Arial"/>
          <w:b w:val="0"/>
          <w:bCs/>
          <w:iCs/>
          <w:color w:val="auto"/>
          <w:kern w:val="0"/>
          <w:szCs w:val="21"/>
          <w:highlight w:val="none"/>
          <w:lang w:eastAsia="zh-CN"/>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习近平强调，</w:t>
      </w:r>
      <w:r>
        <w:rPr>
          <w:rFonts w:hint="eastAsia" w:ascii="宋体" w:hAnsi="黑体" w:eastAsia="宋体" w:cs="Arial"/>
          <w:b/>
          <w:bCs w:val="0"/>
          <w:iCs/>
          <w:color w:val="auto"/>
          <w:kern w:val="0"/>
          <w:szCs w:val="21"/>
          <w:highlight w:val="none"/>
          <w:lang w:eastAsia="zh-CN"/>
        </w:rPr>
        <w:t>当前中国的中心任务是</w:t>
      </w:r>
      <w:r>
        <w:rPr>
          <w:rFonts w:hint="eastAsia" w:ascii="宋体" w:hAnsi="黑体" w:eastAsia="宋体" w:cs="Arial"/>
          <w:b/>
          <w:bCs w:val="0"/>
          <w:iCs/>
          <w:color w:val="FF0000"/>
          <w:kern w:val="0"/>
          <w:szCs w:val="21"/>
          <w:highlight w:val="none"/>
          <w:lang w:eastAsia="zh-CN"/>
        </w:rPr>
        <w:t>以中国式现代化全面推进中华民族伟大复兴</w:t>
      </w:r>
      <w:r>
        <w:rPr>
          <w:rFonts w:hint="eastAsia" w:ascii="宋体" w:hAnsi="黑体" w:eastAsia="宋体" w:cs="Arial"/>
          <w:b/>
          <w:bCs w:val="0"/>
          <w:iCs/>
          <w:color w:val="auto"/>
          <w:kern w:val="0"/>
          <w:szCs w:val="21"/>
          <w:highlight w:val="none"/>
          <w:lang w:eastAsia="zh-CN"/>
        </w:rPr>
        <w:t>，</w:t>
      </w:r>
      <w:r>
        <w:rPr>
          <w:rFonts w:hint="eastAsia" w:ascii="宋体" w:hAnsi="黑体" w:eastAsia="宋体" w:cs="Arial"/>
          <w:b/>
          <w:bCs w:val="0"/>
          <w:iCs/>
          <w:color w:val="FF0000"/>
          <w:kern w:val="0"/>
          <w:szCs w:val="21"/>
          <w:highlight w:val="none"/>
          <w:lang w:eastAsia="zh-CN"/>
        </w:rPr>
        <w:t>实现高质量发展</w:t>
      </w:r>
      <w:r>
        <w:rPr>
          <w:rFonts w:hint="eastAsia" w:ascii="宋体" w:hAnsi="黑体" w:eastAsia="宋体" w:cs="Arial"/>
          <w:b/>
          <w:bCs w:val="0"/>
          <w:iCs/>
          <w:color w:val="auto"/>
          <w:kern w:val="0"/>
          <w:szCs w:val="21"/>
          <w:highlight w:val="none"/>
          <w:lang w:eastAsia="zh-CN"/>
        </w:rPr>
        <w:t>是首要任务，</w:t>
      </w:r>
      <w:r>
        <w:rPr>
          <w:rFonts w:hint="eastAsia" w:ascii="宋体" w:hAnsi="黑体" w:eastAsia="宋体" w:cs="Arial"/>
          <w:b/>
          <w:bCs w:val="0"/>
          <w:iCs/>
          <w:color w:val="FF0000"/>
          <w:kern w:val="0"/>
          <w:szCs w:val="21"/>
          <w:highlight w:val="none"/>
          <w:lang w:eastAsia="zh-CN"/>
        </w:rPr>
        <w:t>全体中国人民共同富裕</w:t>
      </w:r>
      <w:r>
        <w:rPr>
          <w:rFonts w:hint="eastAsia" w:ascii="宋体" w:hAnsi="黑体" w:eastAsia="宋体" w:cs="Arial"/>
          <w:b/>
          <w:bCs w:val="0"/>
          <w:iCs/>
          <w:color w:val="auto"/>
          <w:kern w:val="0"/>
          <w:szCs w:val="21"/>
          <w:highlight w:val="none"/>
          <w:lang w:eastAsia="zh-CN"/>
        </w:rPr>
        <w:t>是本质要求，</w:t>
      </w:r>
      <w:r>
        <w:rPr>
          <w:rFonts w:hint="eastAsia" w:ascii="宋体" w:hAnsi="黑体" w:eastAsia="宋体" w:cs="Arial"/>
          <w:b/>
          <w:bCs w:val="0"/>
          <w:iCs/>
          <w:color w:val="FF0000"/>
          <w:kern w:val="0"/>
          <w:szCs w:val="21"/>
          <w:highlight w:val="none"/>
          <w:lang w:eastAsia="zh-CN"/>
        </w:rPr>
        <w:t>为世界和平与发展作出更大贡献</w:t>
      </w:r>
      <w:r>
        <w:rPr>
          <w:rFonts w:hint="eastAsia" w:ascii="宋体" w:hAnsi="黑体" w:eastAsia="宋体" w:cs="Arial"/>
          <w:b/>
          <w:bCs w:val="0"/>
          <w:iCs/>
          <w:color w:val="auto"/>
          <w:kern w:val="0"/>
          <w:szCs w:val="21"/>
          <w:highlight w:val="none"/>
          <w:lang w:eastAsia="zh-CN"/>
        </w:rPr>
        <w:t>是重要目标。</w:t>
      </w:r>
      <w:r>
        <w:rPr>
          <w:rFonts w:hint="eastAsia" w:ascii="宋体" w:hAnsi="黑体" w:eastAsia="宋体" w:cs="Arial"/>
          <w:b w:val="0"/>
          <w:bCs/>
          <w:iCs/>
          <w:color w:val="auto"/>
          <w:kern w:val="0"/>
          <w:szCs w:val="21"/>
          <w:highlight w:val="none"/>
          <w:lang w:eastAsia="zh-CN"/>
        </w:rPr>
        <w:t>这是一条前无古人的道路，但是我们会持续探索，勇往直前。中国这么大、人口这么多，只能把国家和民族发展放在自己力量的基点上。我们强调自立自强，绝不是闭关锁国，而是更好联通国内市场和国际市场。只有开放的中国，才会成为现代化的中国。</w:t>
      </w:r>
      <w:r>
        <w:rPr>
          <w:rFonts w:hint="eastAsia" w:ascii="宋体" w:hAnsi="黑体" w:eastAsia="宋体" w:cs="Arial"/>
          <w:b/>
          <w:bCs w:val="0"/>
          <w:iCs/>
          <w:color w:val="auto"/>
          <w:kern w:val="0"/>
          <w:szCs w:val="21"/>
          <w:highlight w:val="none"/>
          <w:lang w:eastAsia="zh-CN"/>
        </w:rPr>
        <w:t>发展是中国共产党执政兴国的第一要务。</w:t>
      </w:r>
      <w:r>
        <w:rPr>
          <w:rFonts w:hint="eastAsia" w:ascii="宋体" w:hAnsi="黑体" w:eastAsia="宋体" w:cs="Arial"/>
          <w:b w:val="0"/>
          <w:bCs/>
          <w:iCs/>
          <w:color w:val="auto"/>
          <w:kern w:val="0"/>
          <w:szCs w:val="21"/>
          <w:highlight w:val="none"/>
          <w:lang w:eastAsia="zh-CN"/>
        </w:rPr>
        <w:t>我们将继续大力推进高水平对外开放，更好依法保护外商投资权益。</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习近平指出，</w:t>
      </w:r>
      <w:r>
        <w:rPr>
          <w:rFonts w:hint="eastAsia" w:ascii="宋体" w:hAnsi="黑体" w:eastAsia="宋体" w:cs="Arial"/>
          <w:b/>
          <w:bCs w:val="0"/>
          <w:iCs/>
          <w:color w:val="auto"/>
          <w:kern w:val="0"/>
          <w:szCs w:val="21"/>
          <w:highlight w:val="none"/>
          <w:lang w:eastAsia="zh-CN"/>
        </w:rPr>
        <w:t>中新关系长期“领跑”中国同发达国家关系。</w:t>
      </w:r>
      <w:r>
        <w:rPr>
          <w:rFonts w:hint="eastAsia" w:ascii="宋体" w:hAnsi="黑体" w:eastAsia="宋体" w:cs="Arial"/>
          <w:b w:val="0"/>
          <w:bCs/>
          <w:iCs/>
          <w:color w:val="auto"/>
          <w:kern w:val="0"/>
          <w:szCs w:val="21"/>
          <w:highlight w:val="none"/>
          <w:lang w:eastAsia="zh-CN"/>
        </w:rPr>
        <w:t>双方要继续发扬争先精神，不断巩固和深化中新全面战略伙伴关系。要继续视对方为伙伴而不是对手、是机遇而不是威胁，巩固好中新关系发展基础。</w:t>
      </w:r>
      <w:r>
        <w:rPr>
          <w:rFonts w:hint="eastAsia" w:ascii="宋体" w:hAnsi="黑体" w:eastAsia="宋体" w:cs="Arial"/>
          <w:b/>
          <w:bCs w:val="0"/>
          <w:iCs/>
          <w:color w:val="auto"/>
          <w:kern w:val="0"/>
          <w:szCs w:val="21"/>
          <w:highlight w:val="none"/>
          <w:lang w:eastAsia="zh-CN"/>
        </w:rPr>
        <w:t>要相互尊重、平等相待、开放包容、和而不同，实施好中新自由贸易协定升级版和《区域全面经济伙伴关系协定》</w:t>
      </w:r>
      <w:r>
        <w:rPr>
          <w:rFonts w:hint="eastAsia" w:ascii="宋体" w:hAnsi="黑体" w:eastAsia="宋体" w:cs="Arial"/>
          <w:b w:val="0"/>
          <w:bCs/>
          <w:iCs/>
          <w:color w:val="auto"/>
          <w:kern w:val="0"/>
          <w:szCs w:val="21"/>
          <w:highlight w:val="none"/>
          <w:lang w:eastAsia="zh-CN"/>
        </w:rPr>
        <w:t>【《区域全面经济伙伴关系协定》是2012年由东盟发起，历时八年，由包括中国、日本、韩国、澳大利亚、新西兰和东盟十国共15方成员制定的协定】</w:t>
      </w:r>
      <w:r>
        <w:rPr>
          <w:rFonts w:hint="eastAsia" w:ascii="宋体" w:hAnsi="黑体" w:eastAsia="宋体" w:cs="Arial"/>
          <w:b/>
          <w:bCs w:val="0"/>
          <w:iCs/>
          <w:color w:val="auto"/>
          <w:kern w:val="0"/>
          <w:szCs w:val="21"/>
          <w:highlight w:val="none"/>
          <w:lang w:eastAsia="zh-CN"/>
        </w:rPr>
        <w:t>，推进贸易和投资自由化便利化，为对方企业在本国投资经营提供更好营商环境。</w:t>
      </w:r>
      <w:r>
        <w:rPr>
          <w:rFonts w:hint="eastAsia" w:ascii="宋体" w:hAnsi="黑体" w:eastAsia="宋体" w:cs="Arial"/>
          <w:b w:val="0"/>
          <w:bCs/>
          <w:iCs/>
          <w:color w:val="auto"/>
          <w:kern w:val="0"/>
          <w:szCs w:val="21"/>
          <w:highlight w:val="none"/>
          <w:lang w:eastAsia="zh-CN"/>
        </w:rPr>
        <w:t>要加强教育、文化、旅游、地方、民间等领域交流合作，培养更多新时代的“路易·艾黎”，让中新友谊之树更加枝繁叶茂。要共同倡导真正的多边主义和自由贸易体系，携手应对气候变化等全球性挑战。双方还可以保持沟通，共同帮助太平洋岛国发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希普金斯表示，</w:t>
      </w:r>
      <w:r>
        <w:rPr>
          <w:rFonts w:hint="eastAsia" w:ascii="宋体" w:hAnsi="黑体" w:eastAsia="宋体" w:cs="Arial"/>
          <w:b/>
          <w:bCs w:val="0"/>
          <w:iCs/>
          <w:color w:val="auto"/>
          <w:kern w:val="0"/>
          <w:szCs w:val="21"/>
          <w:highlight w:val="none"/>
          <w:lang w:eastAsia="zh-CN"/>
        </w:rPr>
        <w:t>去年新中共同庆祝了建交50周年，这是两国关系中的重要里程碑。</w:t>
      </w:r>
      <w:r>
        <w:rPr>
          <w:rFonts w:hint="eastAsia" w:ascii="宋体" w:hAnsi="黑体" w:eastAsia="宋体" w:cs="Arial"/>
          <w:b w:val="0"/>
          <w:bCs/>
          <w:iCs/>
          <w:color w:val="auto"/>
          <w:kern w:val="0"/>
          <w:szCs w:val="21"/>
          <w:highlight w:val="none"/>
          <w:lang w:eastAsia="zh-CN"/>
        </w:rPr>
        <w:t>新中人民的友好交往历史悠久，新中关系发展有着深厚扎实基础。新方高度重视发展对华关系，我此次率庞大经贸代表团访华，就是希望通过此访探寻更多合作机遇，推动新中关系达到新的水平。</w:t>
      </w:r>
      <w:r>
        <w:rPr>
          <w:rFonts w:hint="eastAsia" w:ascii="宋体" w:hAnsi="黑体" w:eastAsia="宋体" w:cs="Arial"/>
          <w:b/>
          <w:bCs w:val="0"/>
          <w:iCs/>
          <w:color w:val="auto"/>
          <w:kern w:val="0"/>
          <w:szCs w:val="21"/>
          <w:highlight w:val="none"/>
          <w:lang w:eastAsia="zh-CN"/>
        </w:rPr>
        <w:t>新方愿同中方加强人员交往，持续扩大深化两国经贸、教育、科技、人文等领域合作，共同实施好两国自贸协定升级版。</w:t>
      </w:r>
      <w:r>
        <w:rPr>
          <w:rFonts w:hint="eastAsia" w:ascii="宋体" w:hAnsi="黑体" w:eastAsia="宋体" w:cs="Arial"/>
          <w:b w:val="0"/>
          <w:bCs/>
          <w:iCs/>
          <w:color w:val="auto"/>
          <w:kern w:val="0"/>
          <w:szCs w:val="21"/>
          <w:highlight w:val="none"/>
          <w:lang w:eastAsia="zh-CN"/>
        </w:rPr>
        <w:t>新方认为，分歧不应定义双边关系，重要的是坦诚交流、相互尊重、和而不同。新方愿同中方就帮助岛国发展问题保持沟通。</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15</w:t>
      </w:r>
      <w:r>
        <w:rPr>
          <w:rFonts w:hint="eastAsia" w:ascii="宋体" w:hAnsi="楷体" w:eastAsia="宋体" w:cstheme="majorBidi"/>
          <w:b/>
          <w:bCs/>
          <w:iCs/>
          <w:color w:val="000000" w:themeColor="text1"/>
          <w:szCs w:val="21"/>
          <w:highlight w:val="none"/>
          <w:lang w:eastAsia="zh-CN"/>
          <w14:textFill>
            <w14:solidFill>
              <w14:schemeClr w14:val="tx1"/>
            </w14:solidFill>
          </w14:textFill>
        </w:rPr>
        <w:t>）习近平会见蒙古国总理</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6月27日下午，国家主席习近平在人民大会堂会见来华进行正式访问的蒙古国总理奥云额尔登。</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习近平指出，</w:t>
      </w:r>
      <w:r>
        <w:rPr>
          <w:rFonts w:hint="eastAsia" w:ascii="宋体" w:hAnsi="黑体" w:eastAsia="宋体" w:cs="Arial"/>
          <w:b/>
          <w:bCs w:val="0"/>
          <w:iCs/>
          <w:color w:val="auto"/>
          <w:kern w:val="0"/>
          <w:szCs w:val="21"/>
          <w:highlight w:val="none"/>
          <w:lang w:eastAsia="zh-CN"/>
        </w:rPr>
        <w:t>中蒙山水相连、毗邻而居，发展长期睦邻友好关系是双方一道作出的战略选择，完全符合两国人民根本利益。</w:t>
      </w:r>
      <w:r>
        <w:rPr>
          <w:rFonts w:hint="eastAsia" w:ascii="宋体" w:hAnsi="黑体" w:eastAsia="宋体" w:cs="Arial"/>
          <w:b w:val="0"/>
          <w:bCs/>
          <w:iCs/>
          <w:color w:val="auto"/>
          <w:kern w:val="0"/>
          <w:szCs w:val="21"/>
          <w:highlight w:val="none"/>
          <w:lang w:eastAsia="zh-CN"/>
        </w:rPr>
        <w:t>中方高度重视发展中蒙关系，是蒙古国可以信赖和倚重的伙伴。中方愿同蒙方一道，</w:t>
      </w:r>
      <w:r>
        <w:rPr>
          <w:rFonts w:hint="eastAsia" w:ascii="宋体" w:hAnsi="黑体" w:eastAsia="宋体" w:cs="Arial"/>
          <w:b/>
          <w:bCs w:val="0"/>
          <w:iCs/>
          <w:color w:val="auto"/>
          <w:kern w:val="0"/>
          <w:szCs w:val="21"/>
          <w:highlight w:val="none"/>
          <w:lang w:eastAsia="zh-CN"/>
        </w:rPr>
        <w:t>以构建中蒙命运共同体为引领，不断深化两国友好、互信、合作，推动中蒙全面战略伙伴关系向更高水平迈进，</w:t>
      </w:r>
      <w:r>
        <w:rPr>
          <w:rFonts w:hint="eastAsia" w:ascii="宋体" w:hAnsi="黑体" w:eastAsia="宋体" w:cs="Arial"/>
          <w:b w:val="0"/>
          <w:bCs/>
          <w:iCs/>
          <w:color w:val="auto"/>
          <w:kern w:val="0"/>
          <w:szCs w:val="21"/>
          <w:highlight w:val="none"/>
          <w:lang w:eastAsia="zh-CN"/>
        </w:rPr>
        <w:t>为本地区注入更多稳定性和确定性。</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习近平强调，</w:t>
      </w:r>
      <w:r>
        <w:rPr>
          <w:rFonts w:hint="eastAsia" w:ascii="宋体" w:hAnsi="黑体" w:eastAsia="宋体" w:cs="Arial"/>
          <w:b/>
          <w:bCs w:val="0"/>
          <w:iCs/>
          <w:color w:val="auto"/>
          <w:kern w:val="0"/>
          <w:szCs w:val="21"/>
          <w:highlight w:val="none"/>
          <w:lang w:eastAsia="zh-CN"/>
        </w:rPr>
        <w:t>中蒙要始终坚持相互尊重国家独立、主权、领土完整，尊重两国人民自主选择的发展道路，在涉及彼此核心利益和重大关切问题上相互坚定支持。</w:t>
      </w:r>
      <w:r>
        <w:rPr>
          <w:rFonts w:hint="eastAsia" w:ascii="宋体" w:hAnsi="黑体" w:eastAsia="宋体" w:cs="Arial"/>
          <w:b w:val="0"/>
          <w:bCs/>
          <w:iCs/>
          <w:color w:val="auto"/>
          <w:kern w:val="0"/>
          <w:szCs w:val="21"/>
          <w:highlight w:val="none"/>
          <w:lang w:eastAsia="zh-CN"/>
        </w:rPr>
        <w:t>中国正在以中国式现代化全面推进中华民族伟大复兴，蒙古国也正在致力于国家改革和经济社会发展，双方可以继续深化发展战略对接、携手推进现代化建设。中方将继续秉持亲诚惠容理念同蒙方开展合作，加强两国互联互通，推进中蒙俄经济走廊建设，高质量共建“一带一路”。中方积极推进全球环境治理，</w:t>
      </w:r>
      <w:r>
        <w:rPr>
          <w:rFonts w:hint="eastAsia" w:ascii="宋体" w:hAnsi="黑体" w:eastAsia="宋体" w:cs="Arial"/>
          <w:b/>
          <w:bCs w:val="0"/>
          <w:iCs/>
          <w:color w:val="auto"/>
          <w:kern w:val="0"/>
          <w:szCs w:val="21"/>
          <w:highlight w:val="none"/>
          <w:lang w:eastAsia="zh-CN"/>
        </w:rPr>
        <w:t>愿同蒙方开展防治荒漠化合作</w:t>
      </w:r>
      <w:r>
        <w:rPr>
          <w:rFonts w:hint="eastAsia" w:ascii="宋体" w:hAnsi="黑体" w:eastAsia="宋体" w:cs="Arial"/>
          <w:b w:val="0"/>
          <w:bCs/>
          <w:iCs/>
          <w:color w:val="auto"/>
          <w:kern w:val="0"/>
          <w:szCs w:val="21"/>
          <w:highlight w:val="none"/>
          <w:lang w:eastAsia="zh-CN"/>
        </w:rPr>
        <w:t>，继续支持蒙方“种植十亿棵树”计划。中方愿同蒙方加强党际交往，加强治国理政交流。</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习近平指出，中蒙同为发展中国家，在国际和地区事务中拥有广泛共同利益和相近立场主张，中方支持蒙方在地区和国际事务中发挥积极作用。希望双方秉持人类命运共同体理念，坚定捍卫多边主义，</w:t>
      </w:r>
      <w:r>
        <w:rPr>
          <w:rFonts w:hint="eastAsia" w:ascii="宋体" w:hAnsi="黑体" w:eastAsia="宋体" w:cs="Arial"/>
          <w:b/>
          <w:bCs w:val="0"/>
          <w:iCs/>
          <w:color w:val="auto"/>
          <w:kern w:val="0"/>
          <w:szCs w:val="21"/>
          <w:highlight w:val="none"/>
          <w:lang w:eastAsia="zh-CN"/>
        </w:rPr>
        <w:t>共同构建相互尊重、公平正义、合作共赢的新型国际关系</w:t>
      </w:r>
      <w:r>
        <w:rPr>
          <w:rFonts w:hint="eastAsia" w:ascii="宋体" w:hAnsi="黑体" w:eastAsia="宋体" w:cs="Arial"/>
          <w:b w:val="0"/>
          <w:bCs/>
          <w:iCs/>
          <w:color w:val="auto"/>
          <w:kern w:val="0"/>
          <w:szCs w:val="21"/>
          <w:highlight w:val="none"/>
          <w:lang w:eastAsia="zh-CN"/>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奥云额尔登表示，蒙中山水相连，民心相通，命运与共。蒙方不会忘记，新冠疫情期间北京成功主办北京冬奥会，发出团结与合作的积极信息，极大提振了国际社会信心。蒙方也不会忘记中方提供的宝贵帮助。中国发展取得了举世瞩目的成就，彰显了中国在世界上的领导力。相信在习近平主席领导下，中国式现代化一定能够实现。</w:t>
      </w:r>
      <w:r>
        <w:rPr>
          <w:rFonts w:hint="eastAsia" w:ascii="宋体" w:hAnsi="黑体" w:eastAsia="宋体" w:cs="Arial"/>
          <w:b/>
          <w:bCs w:val="0"/>
          <w:iCs/>
          <w:color w:val="auto"/>
          <w:kern w:val="0"/>
          <w:szCs w:val="21"/>
          <w:highlight w:val="none"/>
          <w:lang w:eastAsia="zh-CN"/>
        </w:rPr>
        <w:t>蒙方愿同中方一道，将蒙中关系打造成国与国关系典范。</w:t>
      </w:r>
      <w:r>
        <w:rPr>
          <w:rFonts w:hint="eastAsia" w:ascii="宋体" w:hAnsi="黑体" w:eastAsia="宋体" w:cs="Arial"/>
          <w:b w:val="0"/>
          <w:bCs/>
          <w:iCs/>
          <w:color w:val="auto"/>
          <w:kern w:val="0"/>
          <w:szCs w:val="21"/>
          <w:highlight w:val="none"/>
          <w:lang w:eastAsia="zh-CN"/>
        </w:rPr>
        <w:t>蒙方坚持一个中国原则，支持中方在涉台、涉藏、涉疆等问题上的立场，支持习近平主席提出的全球发展倡议、全球安全倡议、全球文明倡议，愿同中方密切合作，继续相互尊重并支持彼此选择的发展道路，高质量共建“一带一路”，加强政党和青年交流，</w:t>
      </w:r>
      <w:r>
        <w:rPr>
          <w:rFonts w:hint="eastAsia" w:ascii="宋体" w:hAnsi="黑体" w:eastAsia="宋体" w:cs="Arial"/>
          <w:b/>
          <w:bCs w:val="0"/>
          <w:iCs/>
          <w:color w:val="auto"/>
          <w:kern w:val="0"/>
          <w:szCs w:val="21"/>
          <w:highlight w:val="none"/>
          <w:lang w:eastAsia="zh-CN"/>
        </w:rPr>
        <w:t>推进两国跨境铁路、口岸联通等互联互通</w:t>
      </w:r>
      <w:r>
        <w:rPr>
          <w:rFonts w:hint="eastAsia" w:ascii="宋体" w:hAnsi="黑体" w:eastAsia="宋体" w:cs="Arial"/>
          <w:b w:val="0"/>
          <w:bCs/>
          <w:iCs/>
          <w:color w:val="auto"/>
          <w:kern w:val="0"/>
          <w:szCs w:val="21"/>
          <w:highlight w:val="none"/>
          <w:lang w:eastAsia="zh-CN"/>
        </w:rPr>
        <w:t>，</w:t>
      </w:r>
      <w:r>
        <w:rPr>
          <w:rFonts w:hint="eastAsia" w:ascii="宋体" w:hAnsi="黑体" w:eastAsia="宋体" w:cs="Arial"/>
          <w:b/>
          <w:bCs w:val="0"/>
          <w:iCs/>
          <w:color w:val="auto"/>
          <w:kern w:val="0"/>
          <w:szCs w:val="21"/>
          <w:highlight w:val="none"/>
          <w:lang w:eastAsia="zh-CN"/>
        </w:rPr>
        <w:t>深化经贸、投资、能源、绿色发展、反腐败等领域合作</w:t>
      </w:r>
      <w:r>
        <w:rPr>
          <w:rFonts w:hint="eastAsia" w:ascii="宋体" w:hAnsi="黑体" w:eastAsia="宋体" w:cs="Arial"/>
          <w:b w:val="0"/>
          <w:bCs/>
          <w:iCs/>
          <w:color w:val="auto"/>
          <w:kern w:val="0"/>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16</w:t>
      </w:r>
      <w:r>
        <w:rPr>
          <w:rFonts w:hint="eastAsia" w:ascii="宋体" w:hAnsi="楷体" w:eastAsia="宋体" w:cstheme="majorBidi"/>
          <w:b/>
          <w:bCs/>
          <w:iCs/>
          <w:color w:val="000000" w:themeColor="text1"/>
          <w:szCs w:val="21"/>
          <w:highlight w:val="none"/>
          <w:lang w:eastAsia="zh-CN"/>
          <w14:textFill>
            <w14:solidFill>
              <w14:schemeClr w14:val="tx1"/>
            </w14:solidFill>
          </w14:textFill>
        </w:rPr>
        <w:t>）习近平会见越南总理</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6月27日下午，国家主席习近平在人民大会堂会见来华进行正式访问的越南总理范明政。</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习近平指出，去年中共二十大闭幕后，我邀请阮富仲总书记来访，共同为中越关系发展定向把舵。</w:t>
      </w:r>
      <w:r>
        <w:rPr>
          <w:rFonts w:hint="eastAsia" w:ascii="宋体" w:hAnsi="黑体" w:eastAsia="宋体" w:cs="Arial"/>
          <w:b/>
          <w:bCs w:val="0"/>
          <w:iCs/>
          <w:color w:val="auto"/>
          <w:kern w:val="0"/>
          <w:szCs w:val="21"/>
          <w:highlight w:val="none"/>
          <w:lang w:eastAsia="zh-CN"/>
        </w:rPr>
        <w:t>今年是中越建立全面战略合作伙伴关系</w:t>
      </w:r>
      <w:r>
        <w:rPr>
          <w:rFonts w:hint="eastAsia" w:ascii="宋体" w:hAnsi="黑体" w:eastAsia="宋体" w:cs="Arial"/>
          <w:b/>
          <w:bCs w:val="0"/>
          <w:iCs/>
          <w:color w:val="FF0000"/>
          <w:kern w:val="0"/>
          <w:szCs w:val="21"/>
          <w:highlight w:val="none"/>
          <w:lang w:eastAsia="zh-CN"/>
        </w:rPr>
        <w:t>15周年</w:t>
      </w:r>
      <w:r>
        <w:rPr>
          <w:rFonts w:hint="eastAsia" w:ascii="宋体" w:hAnsi="黑体" w:eastAsia="宋体" w:cs="Arial"/>
          <w:b/>
          <w:bCs w:val="0"/>
          <w:iCs/>
          <w:color w:val="auto"/>
          <w:kern w:val="0"/>
          <w:szCs w:val="21"/>
          <w:highlight w:val="none"/>
          <w:lang w:eastAsia="zh-CN"/>
        </w:rPr>
        <w:t>，</w:t>
      </w:r>
      <w:r>
        <w:rPr>
          <w:rFonts w:hint="eastAsia" w:ascii="宋体" w:hAnsi="黑体" w:eastAsia="宋体" w:cs="Arial"/>
          <w:b w:val="0"/>
          <w:bCs/>
          <w:iCs/>
          <w:color w:val="auto"/>
          <w:kern w:val="0"/>
          <w:szCs w:val="21"/>
          <w:highlight w:val="none"/>
          <w:lang w:eastAsia="zh-CN"/>
        </w:rPr>
        <w:t>两国各层级交往日益密切，我同阮富仲总书记达成的共识正在得到落实。</w:t>
      </w:r>
      <w:r>
        <w:rPr>
          <w:rFonts w:hint="eastAsia" w:ascii="宋体" w:hAnsi="黑体" w:eastAsia="宋体" w:cs="Arial"/>
          <w:b/>
          <w:bCs w:val="0"/>
          <w:iCs/>
          <w:color w:val="auto"/>
          <w:kern w:val="0"/>
          <w:szCs w:val="21"/>
          <w:highlight w:val="none"/>
          <w:lang w:eastAsia="zh-CN"/>
        </w:rPr>
        <w:t>中方视越方为周边外交的优先方向和具有战略意义的命运共同体，这是中方基于两国关系长远发展作出的战略选择。</w:t>
      </w:r>
      <w:r>
        <w:rPr>
          <w:rFonts w:hint="eastAsia" w:ascii="宋体" w:hAnsi="黑体" w:eastAsia="宋体" w:cs="Arial"/>
          <w:b w:val="0"/>
          <w:bCs/>
          <w:iCs/>
          <w:color w:val="auto"/>
          <w:kern w:val="0"/>
          <w:szCs w:val="21"/>
          <w:highlight w:val="none"/>
          <w:lang w:eastAsia="zh-CN"/>
        </w:rPr>
        <w:t>面对日益严峻复杂的国际形势，中越两国要秉持平等互利、团结互信、合作共赢精神，携手合作、共谋发展，更好造福两国人民，为变乱交织的世界注入更多稳定性。</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习近平强调，</w:t>
      </w:r>
      <w:r>
        <w:rPr>
          <w:rFonts w:hint="eastAsia" w:ascii="宋体" w:hAnsi="黑体" w:eastAsia="宋体" w:cs="Arial"/>
          <w:b/>
          <w:bCs w:val="0"/>
          <w:iCs/>
          <w:color w:val="auto"/>
          <w:kern w:val="0"/>
          <w:szCs w:val="21"/>
          <w:highlight w:val="none"/>
          <w:lang w:eastAsia="zh-CN"/>
        </w:rPr>
        <w:t>中越同为社会主义国家，是高度互信的同志、互利共赢的伙伴、相知相亲的朋友。</w:t>
      </w:r>
      <w:r>
        <w:rPr>
          <w:rFonts w:hint="eastAsia" w:ascii="宋体" w:hAnsi="黑体" w:eastAsia="宋体" w:cs="Arial"/>
          <w:b w:val="0"/>
          <w:bCs/>
          <w:iCs/>
          <w:color w:val="auto"/>
          <w:kern w:val="0"/>
          <w:szCs w:val="21"/>
          <w:highlight w:val="none"/>
          <w:lang w:eastAsia="zh-CN"/>
        </w:rPr>
        <w:t>双方要深化治党理政经验交流，坚守人民至上理念，坚定支持对方走好符合本国国情的社会主义道路和各具特色的现代化道路。双方要高质量共建“一带一路”，加强发展战略对接，发挥互补优势，加快推进</w:t>
      </w:r>
      <w:r>
        <w:rPr>
          <w:rFonts w:hint="eastAsia" w:ascii="宋体" w:hAnsi="黑体" w:eastAsia="宋体" w:cs="Arial"/>
          <w:b/>
          <w:bCs w:val="0"/>
          <w:iCs/>
          <w:color w:val="auto"/>
          <w:kern w:val="0"/>
          <w:szCs w:val="21"/>
          <w:highlight w:val="none"/>
          <w:lang w:eastAsia="zh-CN"/>
        </w:rPr>
        <w:t>基础设施、智慧海关、绿色能源</w:t>
      </w:r>
      <w:r>
        <w:rPr>
          <w:rFonts w:hint="eastAsia" w:ascii="宋体" w:hAnsi="黑体" w:eastAsia="宋体" w:cs="Arial"/>
          <w:b w:val="0"/>
          <w:bCs/>
          <w:iCs/>
          <w:color w:val="auto"/>
          <w:kern w:val="0"/>
          <w:szCs w:val="21"/>
          <w:highlight w:val="none"/>
          <w:lang w:eastAsia="zh-CN"/>
        </w:rPr>
        <w:t>等领域务实合作。中方愿进口更多适销对路的越南产品，欢迎越方积极参加今年下半年第三届“一带一路”国际合作高峰论坛、中国国际进口博览会。</w:t>
      </w:r>
      <w:r>
        <w:rPr>
          <w:rFonts w:hint="eastAsia" w:ascii="宋体" w:hAnsi="黑体" w:eastAsia="宋体" w:cs="Arial"/>
          <w:b/>
          <w:bCs w:val="0"/>
          <w:iCs/>
          <w:color w:val="auto"/>
          <w:kern w:val="0"/>
          <w:szCs w:val="21"/>
          <w:highlight w:val="none"/>
          <w:lang w:eastAsia="zh-CN"/>
        </w:rPr>
        <w:t>双方要丰富人文交流，增进两国人民特别是年轻一代相互了解，筑牢两国关系发展的社会根基。</w:t>
      </w:r>
      <w:r>
        <w:rPr>
          <w:rFonts w:hint="eastAsia" w:ascii="宋体" w:hAnsi="黑体" w:eastAsia="宋体" w:cs="Arial"/>
          <w:b w:val="0"/>
          <w:bCs/>
          <w:iCs/>
          <w:color w:val="auto"/>
          <w:kern w:val="0"/>
          <w:szCs w:val="21"/>
          <w:highlight w:val="none"/>
          <w:lang w:eastAsia="zh-CN"/>
        </w:rPr>
        <w:t>双方要共同反对“脱钩断链”，反对把经济和科技问题泛政治化，维护国际公平正义和自身发展权益，推动国际秩序朝着更加公正合理的方向发展，为两国现代化建设营造和平稳定的外部环境。</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范明政表示，</w:t>
      </w:r>
      <w:r>
        <w:rPr>
          <w:rFonts w:hint="eastAsia" w:ascii="宋体" w:hAnsi="黑体" w:eastAsia="宋体" w:cs="Arial"/>
          <w:b/>
          <w:bCs w:val="0"/>
          <w:iCs/>
          <w:color w:val="auto"/>
          <w:kern w:val="0"/>
          <w:szCs w:val="21"/>
          <w:highlight w:val="none"/>
          <w:lang w:eastAsia="zh-CN"/>
        </w:rPr>
        <w:t>中国是世界大国和越南亲密友邻，持续发展长期稳定良好的越中关系，始终是越南党和政府的战略选择和头等优先。</w:t>
      </w:r>
      <w:r>
        <w:rPr>
          <w:rFonts w:hint="eastAsia" w:ascii="宋体" w:hAnsi="黑体" w:eastAsia="宋体" w:cs="Arial"/>
          <w:b w:val="0"/>
          <w:bCs/>
          <w:iCs/>
          <w:color w:val="auto"/>
          <w:kern w:val="0"/>
          <w:szCs w:val="21"/>
          <w:highlight w:val="none"/>
          <w:lang w:eastAsia="zh-CN"/>
        </w:rPr>
        <w:t>越方始终铭记和衷心感谢中方长期以来给予越南的宝贵帮助，珍惜老一辈领导人精心培育的同志加兄弟的关系。越方对中国共产党取得的理论创新和实践创新重大成果感到自豪，相信在习近平总书记坚强领导下，中国必将成功实现中国式现代化，必将建成社会主义现代化强国。越方坚定奉行一个中国政策，支持习近平主席提出的全球发展倡议、全球安全倡议、全球文明倡议，支持中国加入《全面与进步跨太平洋伙伴关系协定》，将继续积极参与共建“一带一路”，深化各领域合作，推动越中关系不断向前发展。越方反对将经济问题政治化，愿同中方密切协作，防范应对各种风险挑战，不让任何势力离间越中关系，</w:t>
      </w:r>
      <w:r>
        <w:rPr>
          <w:rFonts w:hint="eastAsia" w:ascii="宋体" w:hAnsi="黑体" w:eastAsia="宋体" w:cs="Arial"/>
          <w:b/>
          <w:bCs w:val="0"/>
          <w:iCs/>
          <w:color w:val="auto"/>
          <w:kern w:val="0"/>
          <w:szCs w:val="21"/>
          <w:highlight w:val="none"/>
          <w:lang w:eastAsia="zh-CN"/>
        </w:rPr>
        <w:t>构建命运与共的越中全面战略合作伙伴关系</w:t>
      </w:r>
      <w:r>
        <w:rPr>
          <w:rFonts w:hint="eastAsia" w:ascii="宋体" w:hAnsi="黑体" w:eastAsia="宋体" w:cs="Arial"/>
          <w:b w:val="0"/>
          <w:bCs/>
          <w:iCs/>
          <w:color w:val="auto"/>
          <w:kern w:val="0"/>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17</w:t>
      </w:r>
      <w:r>
        <w:rPr>
          <w:rFonts w:hint="eastAsia" w:ascii="宋体" w:hAnsi="楷体" w:eastAsia="宋体" w:cstheme="majorBidi"/>
          <w:b/>
          <w:bCs/>
          <w:iCs/>
          <w:color w:val="000000" w:themeColor="text1"/>
          <w:szCs w:val="21"/>
          <w:highlight w:val="none"/>
          <w:lang w:eastAsia="zh-CN"/>
          <w14:textFill>
            <w14:solidFill>
              <w14:schemeClr w14:val="tx1"/>
            </w14:solidFill>
          </w14:textFill>
        </w:rPr>
        <w:t>）习近平签署国家主席令</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国家主席习近平6月28日签署第六号、第七号主席令。</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第六号主席令说，</w:t>
      </w:r>
      <w:r>
        <w:rPr>
          <w:rFonts w:hint="eastAsia" w:ascii="宋体" w:hAnsi="黑体" w:eastAsia="宋体" w:cs="Arial"/>
          <w:b/>
          <w:bCs w:val="0"/>
          <w:iCs/>
          <w:color w:val="auto"/>
          <w:kern w:val="0"/>
          <w:szCs w:val="21"/>
          <w:highlight w:val="none"/>
          <w:lang w:eastAsia="zh-CN"/>
        </w:rPr>
        <w:t>《中华人民共和国无障碍环境建设法》</w:t>
      </w:r>
      <w:r>
        <w:rPr>
          <w:rFonts w:hint="eastAsia" w:ascii="宋体" w:hAnsi="黑体" w:eastAsia="宋体" w:cs="Arial"/>
          <w:b w:val="0"/>
          <w:bCs/>
          <w:iCs/>
          <w:color w:val="auto"/>
          <w:kern w:val="0"/>
          <w:szCs w:val="21"/>
          <w:highlight w:val="none"/>
          <w:lang w:eastAsia="zh-CN"/>
        </w:rPr>
        <w:t>已由中华人民共和国第十四届全国人民代表大会常务委员会第三次会议于2023年6月28日通过，现予公布，自</w:t>
      </w:r>
      <w:r>
        <w:rPr>
          <w:rFonts w:hint="eastAsia" w:ascii="宋体" w:hAnsi="黑体" w:eastAsia="宋体" w:cs="Arial"/>
          <w:b/>
          <w:bCs w:val="0"/>
          <w:iCs/>
          <w:color w:val="auto"/>
          <w:kern w:val="0"/>
          <w:szCs w:val="21"/>
          <w:highlight w:val="none"/>
          <w:lang w:eastAsia="zh-CN"/>
        </w:rPr>
        <w:t>2023年9月1日</w:t>
      </w:r>
      <w:r>
        <w:rPr>
          <w:rFonts w:hint="eastAsia" w:ascii="宋体" w:hAnsi="黑体" w:eastAsia="宋体" w:cs="Arial"/>
          <w:b w:val="0"/>
          <w:bCs/>
          <w:iCs/>
          <w:color w:val="auto"/>
          <w:kern w:val="0"/>
          <w:szCs w:val="21"/>
          <w:highlight w:val="none"/>
          <w:lang w:eastAsia="zh-CN"/>
        </w:rPr>
        <w:t>起施行。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第七号主席令说，</w:t>
      </w:r>
      <w:r>
        <w:rPr>
          <w:rFonts w:hint="eastAsia" w:ascii="宋体" w:hAnsi="黑体" w:eastAsia="宋体" w:cs="Arial"/>
          <w:b/>
          <w:bCs w:val="0"/>
          <w:iCs/>
          <w:color w:val="auto"/>
          <w:kern w:val="0"/>
          <w:szCs w:val="21"/>
          <w:highlight w:val="none"/>
          <w:lang w:eastAsia="zh-CN"/>
        </w:rPr>
        <w:t>《中华人民共和国对外关系法》</w:t>
      </w:r>
      <w:r>
        <w:rPr>
          <w:rFonts w:hint="eastAsia" w:ascii="宋体" w:hAnsi="黑体" w:eastAsia="宋体" w:cs="Arial"/>
          <w:b w:val="0"/>
          <w:bCs/>
          <w:iCs/>
          <w:color w:val="auto"/>
          <w:kern w:val="0"/>
          <w:szCs w:val="21"/>
          <w:highlight w:val="none"/>
          <w:lang w:eastAsia="zh-CN"/>
        </w:rPr>
        <w:t>已由中华人民共和国第十四届全国人民代表大会常务委员会第三次会议于2023年6月28日通过，现予公布，自</w:t>
      </w:r>
      <w:r>
        <w:rPr>
          <w:rFonts w:hint="eastAsia" w:ascii="宋体" w:hAnsi="黑体" w:eastAsia="宋体" w:cs="Arial"/>
          <w:b/>
          <w:bCs w:val="0"/>
          <w:iCs/>
          <w:color w:val="auto"/>
          <w:kern w:val="0"/>
          <w:szCs w:val="21"/>
          <w:highlight w:val="none"/>
          <w:lang w:eastAsia="zh-CN"/>
        </w:rPr>
        <w:t>2023年7月1日</w:t>
      </w:r>
      <w:r>
        <w:rPr>
          <w:rFonts w:hint="eastAsia" w:ascii="宋体" w:hAnsi="黑体" w:eastAsia="宋体" w:cs="Arial"/>
          <w:b w:val="0"/>
          <w:bCs/>
          <w:iCs/>
          <w:color w:val="auto"/>
          <w:kern w:val="0"/>
          <w:szCs w:val="21"/>
          <w:highlight w:val="none"/>
          <w:lang w:eastAsia="zh-CN"/>
        </w:rPr>
        <w:t>起施行。</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18</w:t>
      </w:r>
      <w:r>
        <w:rPr>
          <w:rFonts w:hint="eastAsia" w:ascii="宋体" w:hAnsi="楷体" w:eastAsia="宋体" w:cstheme="majorBidi"/>
          <w:b/>
          <w:bCs/>
          <w:iCs/>
          <w:color w:val="000000" w:themeColor="text1"/>
          <w:szCs w:val="21"/>
          <w:highlight w:val="none"/>
          <w:lang w:eastAsia="zh-CN"/>
          <w14:textFill>
            <w14:solidFill>
              <w14:schemeClr w14:val="tx1"/>
            </w14:solidFill>
          </w14:textFill>
        </w:rPr>
        <w:t>）习近平向“鼓岭缘”中美民间友好论坛致贺信</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6月28日，国家主席习近平向“鼓岭缘”中美民间友好论坛致贺信。</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指出，1992年，我邀请加德纳夫人访问鼓岭，帮助她完成了丈夫梦回故土的心愿。30多年过去了，“鼓岭之友”和两国各界友好人士深入挖掘鼓岭历史，积极传播鼓岭文化，为加深中美两国人民相互了解和友好交流而不懈努力。</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表示，很高兴收到“鼓岭之友”成员们的来信，从信中了解到大家与鼓岭更多动人的故事。拍摄了众多鼓岭照片、103岁高龄的林恩先生，留下“我热爱中国人民”遗言的福益华医生，把部分骨灰撒在闽江的穆蔼仁先生……“鼓岭之友”的经历再次证明，</w:t>
      </w:r>
      <w:r>
        <w:rPr>
          <w:rFonts w:hint="eastAsia" w:ascii="宋体" w:hAnsi="黑体" w:eastAsia="宋体" w:cs="Arial"/>
          <w:b/>
          <w:bCs w:val="0"/>
          <w:iCs/>
          <w:color w:val="auto"/>
          <w:kern w:val="0"/>
          <w:szCs w:val="21"/>
          <w:highlight w:val="none"/>
          <w:lang w:eastAsia="zh-CN"/>
        </w:rPr>
        <w:t>中美两国人民完全可以跨越制度、文化、语言的差异，建立起深厚的友谊。</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习近平强调，“国之交在于民相亲”。</w:t>
      </w:r>
      <w:r>
        <w:rPr>
          <w:rFonts w:hint="eastAsia" w:ascii="宋体" w:hAnsi="黑体" w:eastAsia="宋体" w:cs="Arial"/>
          <w:b/>
          <w:bCs w:val="0"/>
          <w:iCs/>
          <w:color w:val="auto"/>
          <w:kern w:val="0"/>
          <w:szCs w:val="21"/>
          <w:highlight w:val="none"/>
          <w:lang w:eastAsia="zh-CN"/>
        </w:rPr>
        <w:t>国与国关系发展的根基在于两国人民。</w:t>
      </w:r>
      <w:r>
        <w:rPr>
          <w:rFonts w:hint="eastAsia" w:ascii="宋体" w:hAnsi="黑体" w:eastAsia="宋体" w:cs="Arial"/>
          <w:b w:val="0"/>
          <w:bCs/>
          <w:iCs/>
          <w:color w:val="auto"/>
          <w:kern w:val="0"/>
          <w:szCs w:val="21"/>
          <w:highlight w:val="none"/>
          <w:lang w:eastAsia="zh-CN"/>
        </w:rPr>
        <w:t>希望大家把鼓岭故事和鼓岭情缘传承下去、发扬光大，让中美人民友谊像鼓岭上的千年柳杉一样，茁壮成长，生生不息。</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鼓岭故事是习近平主席亲自推动中美民间友好交流的一段佳话。1901年，在襁褓之中的美国人密尔顿·加德纳随父母来到中国福州生活，1911年全家迁回美国。加德纳先生一直想要再回中国故园看一看，但直到去世也未能如愿。在中国留美学生帮助下，加德纳夫人终于了解到丈夫魂牵梦萦的故园就是福州的鼓岭。1992年，时任福州市委书记习近平了解到这段感人的鼓岭情缘，邀请加德纳夫人访问中国。2012年，时任国家副主席习近平访美时，在美国友好团体举行的欢迎午宴上讲述鼓岭故事，引发两国各界强烈反响。</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“鼓岭缘”中美民间友好论坛28日在</w:t>
      </w:r>
      <w:r>
        <w:rPr>
          <w:rFonts w:hint="eastAsia" w:ascii="宋体" w:hAnsi="黑体" w:eastAsia="宋体" w:cs="Arial"/>
          <w:b/>
          <w:bCs w:val="0"/>
          <w:iCs/>
          <w:color w:val="auto"/>
          <w:kern w:val="0"/>
          <w:szCs w:val="21"/>
          <w:highlight w:val="none"/>
          <w:lang w:eastAsia="zh-CN"/>
        </w:rPr>
        <w:t>福建省福州市</w:t>
      </w:r>
      <w:r>
        <w:rPr>
          <w:rFonts w:hint="eastAsia" w:ascii="宋体" w:hAnsi="黑体" w:eastAsia="宋体" w:cs="Arial"/>
          <w:b w:val="0"/>
          <w:bCs/>
          <w:iCs/>
          <w:color w:val="auto"/>
          <w:kern w:val="0"/>
          <w:szCs w:val="21"/>
          <w:highlight w:val="none"/>
          <w:lang w:eastAsia="zh-CN"/>
        </w:rPr>
        <w:t>举办，主题为“</w:t>
      </w:r>
      <w:r>
        <w:rPr>
          <w:rFonts w:hint="eastAsia" w:ascii="宋体" w:hAnsi="黑体" w:eastAsia="宋体" w:cs="Arial"/>
          <w:b/>
          <w:bCs w:val="0"/>
          <w:iCs/>
          <w:color w:val="auto"/>
          <w:kern w:val="0"/>
          <w:szCs w:val="21"/>
          <w:highlight w:val="none"/>
          <w:lang w:eastAsia="zh-CN"/>
        </w:rPr>
        <w:t>传承友谊薪火</w:t>
      </w:r>
      <w:r>
        <w:rPr>
          <w:rFonts w:hint="eastAsia" w:ascii="宋体" w:hAnsi="黑体" w:eastAsia="宋体" w:cs="Arial"/>
          <w:b/>
          <w:bCs w:val="0"/>
          <w:iCs/>
          <w:color w:val="auto"/>
          <w:kern w:val="0"/>
          <w:szCs w:val="21"/>
          <w:highlight w:val="none"/>
          <w:lang w:val="en-US" w:eastAsia="zh-CN"/>
        </w:rPr>
        <w:t xml:space="preserve"> </w:t>
      </w:r>
      <w:r>
        <w:rPr>
          <w:rFonts w:hint="eastAsia" w:ascii="宋体" w:hAnsi="黑体" w:eastAsia="宋体" w:cs="Arial"/>
          <w:b/>
          <w:bCs w:val="0"/>
          <w:iCs/>
          <w:color w:val="auto"/>
          <w:kern w:val="0"/>
          <w:szCs w:val="21"/>
          <w:highlight w:val="none"/>
          <w:lang w:eastAsia="zh-CN"/>
        </w:rPr>
        <w:t>共创美好未来”</w:t>
      </w:r>
      <w:r>
        <w:rPr>
          <w:rFonts w:hint="eastAsia" w:ascii="宋体" w:hAnsi="黑体" w:eastAsia="宋体" w:cs="Arial"/>
          <w:b w:val="0"/>
          <w:bCs/>
          <w:iCs/>
          <w:color w:val="auto"/>
          <w:kern w:val="0"/>
          <w:szCs w:val="21"/>
          <w:highlight w:val="none"/>
          <w:lang w:eastAsia="zh-CN"/>
        </w:rPr>
        <w:t>，由中国人民对外友好协会和福建省人民政府共同主办，“鼓岭之友”部分成员等中美各界人士参加。</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19</w:t>
      </w:r>
      <w:r>
        <w:rPr>
          <w:rFonts w:hint="eastAsia" w:ascii="宋体" w:hAnsi="楷体" w:eastAsia="宋体" w:cstheme="majorBidi"/>
          <w:b/>
          <w:bCs/>
          <w:iCs/>
          <w:color w:val="000000" w:themeColor="text1"/>
          <w:szCs w:val="21"/>
          <w:highlight w:val="none"/>
          <w:lang w:eastAsia="zh-CN"/>
          <w14:textFill>
            <w14:solidFill>
              <w14:schemeClr w14:val="tx1"/>
            </w14:solidFill>
          </w14:textFill>
        </w:rPr>
        <w:t>）中央军委举行晋升上将军衔仪式 习近平颁发命令状并向晋衔的军官表示祝贺</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中央军委晋升上将军衔仪式28日在</w:t>
      </w:r>
      <w:r>
        <w:rPr>
          <w:rFonts w:hint="eastAsia" w:ascii="宋体" w:hAnsi="黑体" w:eastAsia="宋体" w:cs="Arial"/>
          <w:b/>
          <w:bCs w:val="0"/>
          <w:iCs/>
          <w:color w:val="auto"/>
          <w:kern w:val="0"/>
          <w:szCs w:val="21"/>
          <w:highlight w:val="none"/>
          <w:lang w:eastAsia="zh-CN"/>
        </w:rPr>
        <w:t>北京八一大楼</w:t>
      </w:r>
      <w:r>
        <w:rPr>
          <w:rFonts w:hint="eastAsia" w:ascii="宋体" w:hAnsi="黑体" w:eastAsia="宋体" w:cs="Arial"/>
          <w:b w:val="0"/>
          <w:bCs/>
          <w:iCs/>
          <w:color w:val="auto"/>
          <w:kern w:val="0"/>
          <w:szCs w:val="21"/>
          <w:highlight w:val="none"/>
          <w:lang w:eastAsia="zh-CN"/>
        </w:rPr>
        <w:t>举行。中央军委主席习近平出席晋衔仪式。</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下午4时30分许，晋衔仪式在庄严的国歌声中开始。中央军委副主席张又侠宣读了中央军委主席习近平签署的晋升上将军衔命令。中央军委副主席何卫东主持晋衔仪式。</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这次晋升上将军衔的军官是：</w:t>
      </w:r>
      <w:r>
        <w:rPr>
          <w:rFonts w:hint="eastAsia" w:ascii="宋体" w:hAnsi="黑体" w:eastAsia="宋体" w:cs="Arial"/>
          <w:b/>
          <w:bCs w:val="0"/>
          <w:iCs/>
          <w:color w:val="auto"/>
          <w:kern w:val="0"/>
          <w:szCs w:val="21"/>
          <w:highlight w:val="none"/>
          <w:lang w:eastAsia="zh-CN"/>
        </w:rPr>
        <w:t>北部战区政治委员郑璇、军事科学院政治委员凌焕新</w:t>
      </w:r>
      <w:r>
        <w:rPr>
          <w:rFonts w:hint="eastAsia" w:ascii="宋体" w:hAnsi="黑体" w:eastAsia="宋体" w:cs="Arial"/>
          <w:b w:val="0"/>
          <w:bCs/>
          <w:iCs/>
          <w:color w:val="auto"/>
          <w:kern w:val="0"/>
          <w:szCs w:val="21"/>
          <w:highlight w:val="none"/>
          <w:lang w:eastAsia="zh-CN"/>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晋升上将军衔的2位军官精神抖擞来到主席台前。习近平向他们颁发命令状，表示祝贺。佩戴了上将军衔肩章的2位军官向习近平敬礼，向参加仪式的全体同志敬礼，全场响起热烈掌声。</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晋衔仪式在嘹亮的军歌声中结束。随后，习近平等领导同志同晋升上将军衔的军官合影。</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20</w:t>
      </w:r>
      <w:r>
        <w:rPr>
          <w:rFonts w:hint="eastAsia" w:ascii="宋体" w:hAnsi="楷体" w:eastAsia="宋体" w:cstheme="majorBidi"/>
          <w:b/>
          <w:bCs/>
          <w:iCs/>
          <w:color w:val="000000" w:themeColor="text1"/>
          <w:szCs w:val="21"/>
          <w:highlight w:val="none"/>
          <w:lang w:eastAsia="zh-CN"/>
          <w14:textFill>
            <w14:solidFill>
              <w14:schemeClr w14:val="tx1"/>
            </w14:solidFill>
          </w14:textFill>
        </w:rPr>
        <w:t>）习近平对党的建设和组织工作作出重要指示强调 深刻领会党中央关于党的建设的重要思想 不断提高组织工作质量 代表党中央向全国广大共产党员致以节日问候 全国组织工作会议在京召开</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中共中央总书记、国家主席、中央军委主席习近平近日对党的建设和组织工作作出重要指示指出，全面建设社会主义现代化国家，全面推进中华民族伟大复兴，</w:t>
      </w:r>
      <w:r>
        <w:rPr>
          <w:rFonts w:hint="eastAsia" w:ascii="宋体" w:hAnsi="黑体" w:eastAsia="宋体" w:cs="Arial"/>
          <w:b/>
          <w:bCs w:val="0"/>
          <w:iCs/>
          <w:color w:val="auto"/>
          <w:kern w:val="0"/>
          <w:szCs w:val="21"/>
          <w:highlight w:val="none"/>
          <w:lang w:eastAsia="zh-CN"/>
        </w:rPr>
        <w:t>关键在党，关键在人</w:t>
      </w:r>
      <w:r>
        <w:rPr>
          <w:rFonts w:hint="eastAsia" w:ascii="宋体" w:hAnsi="黑体" w:eastAsia="宋体" w:cs="Arial"/>
          <w:b w:val="0"/>
          <w:bCs/>
          <w:iCs/>
          <w:color w:val="auto"/>
          <w:kern w:val="0"/>
          <w:szCs w:val="21"/>
          <w:highlight w:val="none"/>
          <w:lang w:eastAsia="zh-CN"/>
        </w:rPr>
        <w:t>。党的十八大以来，</w:t>
      </w:r>
      <w:r>
        <w:rPr>
          <w:rFonts w:hint="eastAsia" w:ascii="宋体" w:hAnsi="黑体" w:eastAsia="宋体" w:cs="Arial"/>
          <w:b/>
          <w:bCs w:val="0"/>
          <w:iCs/>
          <w:color w:val="auto"/>
          <w:kern w:val="0"/>
          <w:szCs w:val="21"/>
          <w:highlight w:val="none"/>
          <w:lang w:eastAsia="zh-CN"/>
        </w:rPr>
        <w:t>党中央坚持和加强党的全面领导，坚持党要管党、全面从严治党，</w:t>
      </w:r>
      <w:r>
        <w:rPr>
          <w:rFonts w:hint="eastAsia" w:ascii="宋体" w:hAnsi="黑体" w:eastAsia="宋体" w:cs="Arial"/>
          <w:b w:val="0"/>
          <w:bCs/>
          <w:iCs/>
          <w:color w:val="auto"/>
          <w:kern w:val="0"/>
          <w:szCs w:val="21"/>
          <w:highlight w:val="none"/>
          <w:lang w:eastAsia="zh-CN"/>
        </w:rPr>
        <w:t>提出并实施一系列新理念新思想新战略，开辟了百年大党自我革命新境界。各级党委及其组织部门深入贯彻落实党中央决策部署，</w:t>
      </w:r>
      <w:r>
        <w:rPr>
          <w:rFonts w:hint="eastAsia" w:ascii="宋体" w:hAnsi="黑体" w:eastAsia="宋体" w:cs="Arial"/>
          <w:b/>
          <w:bCs w:val="0"/>
          <w:iCs/>
          <w:color w:val="auto"/>
          <w:kern w:val="0"/>
          <w:szCs w:val="21"/>
          <w:highlight w:val="none"/>
          <w:lang w:eastAsia="zh-CN"/>
        </w:rPr>
        <w:t>紧紧围绕</w:t>
      </w:r>
      <w:r>
        <w:rPr>
          <w:rFonts w:hint="eastAsia" w:ascii="宋体" w:hAnsi="黑体" w:eastAsia="宋体" w:cs="Arial"/>
          <w:b/>
          <w:bCs w:val="0"/>
          <w:iCs/>
          <w:color w:val="FF0000"/>
          <w:kern w:val="0"/>
          <w:szCs w:val="21"/>
          <w:highlight w:val="none"/>
          <w:lang w:eastAsia="zh-CN"/>
        </w:rPr>
        <w:t>全面从严治党</w:t>
      </w:r>
      <w:r>
        <w:rPr>
          <w:rFonts w:hint="eastAsia" w:ascii="宋体" w:hAnsi="黑体" w:eastAsia="宋体" w:cs="Arial"/>
          <w:b/>
          <w:bCs w:val="0"/>
          <w:iCs/>
          <w:color w:val="auto"/>
          <w:kern w:val="0"/>
          <w:szCs w:val="21"/>
          <w:highlight w:val="none"/>
          <w:lang w:eastAsia="zh-CN"/>
        </w:rPr>
        <w:t>主题主线，以党的政治建设为统领，扎实做好</w:t>
      </w:r>
      <w:r>
        <w:rPr>
          <w:rFonts w:hint="eastAsia" w:ascii="宋体" w:hAnsi="黑体" w:eastAsia="宋体" w:cs="Arial"/>
          <w:b/>
          <w:bCs w:val="0"/>
          <w:iCs/>
          <w:color w:val="FF0000"/>
          <w:kern w:val="0"/>
          <w:szCs w:val="21"/>
          <w:highlight w:val="none"/>
          <w:lang w:eastAsia="zh-CN"/>
        </w:rPr>
        <w:t>理论武装、选贤任能、强基固本、育才聚才</w:t>
      </w:r>
      <w:r>
        <w:rPr>
          <w:rFonts w:hint="eastAsia" w:ascii="宋体" w:hAnsi="黑体" w:eastAsia="宋体" w:cs="Arial"/>
          <w:b/>
          <w:bCs w:val="0"/>
          <w:iCs/>
          <w:color w:val="auto"/>
          <w:kern w:val="0"/>
          <w:szCs w:val="21"/>
          <w:highlight w:val="none"/>
          <w:lang w:eastAsia="zh-CN"/>
        </w:rPr>
        <w:t>各项工作，</w:t>
      </w:r>
      <w:r>
        <w:rPr>
          <w:rFonts w:hint="eastAsia" w:ascii="宋体" w:hAnsi="黑体" w:eastAsia="宋体" w:cs="Arial"/>
          <w:b w:val="0"/>
          <w:bCs/>
          <w:iCs/>
          <w:color w:val="auto"/>
          <w:kern w:val="0"/>
          <w:szCs w:val="21"/>
          <w:highlight w:val="none"/>
          <w:lang w:eastAsia="zh-CN"/>
        </w:rPr>
        <w:t>为全面建成小康社会、开启全面建设社会主义现代化国家新征程作出了积极贡献。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习近平强调，</w:t>
      </w:r>
      <w:r>
        <w:rPr>
          <w:rFonts w:hint="eastAsia" w:ascii="宋体" w:hAnsi="黑体" w:eastAsia="宋体" w:cs="Arial"/>
          <w:b/>
          <w:bCs w:val="0"/>
          <w:iCs/>
          <w:color w:val="auto"/>
          <w:kern w:val="0"/>
          <w:szCs w:val="21"/>
          <w:highlight w:val="none"/>
          <w:lang w:eastAsia="zh-CN"/>
        </w:rPr>
        <w:t>实现党在新时代新征程的使命任务，党的建设和组织工作要有新担当新作为。</w:t>
      </w:r>
      <w:r>
        <w:rPr>
          <w:rFonts w:hint="eastAsia" w:ascii="宋体" w:hAnsi="黑体" w:eastAsia="宋体" w:cs="Arial"/>
          <w:b w:val="0"/>
          <w:bCs/>
          <w:iCs/>
          <w:color w:val="auto"/>
          <w:kern w:val="0"/>
          <w:szCs w:val="21"/>
          <w:highlight w:val="none"/>
          <w:lang w:eastAsia="zh-CN"/>
        </w:rPr>
        <w:t>要坚持以新时代中国特色社会主义思想为指导，全面贯彻党的二十大精神，深刻领会党中央关于党的建设的重要思想，深入落实新时代党的建设总要求和新时代党的组织路线，深入推进新时代党的建设新的伟大工程，</w:t>
      </w:r>
      <w:r>
        <w:rPr>
          <w:rFonts w:hint="eastAsia" w:ascii="宋体" w:hAnsi="黑体" w:eastAsia="宋体" w:cs="Arial"/>
          <w:b/>
          <w:bCs w:val="0"/>
          <w:iCs/>
          <w:color w:val="auto"/>
          <w:kern w:val="0"/>
          <w:szCs w:val="21"/>
          <w:highlight w:val="none"/>
          <w:lang w:eastAsia="zh-CN"/>
        </w:rPr>
        <w:t>以坚持和加强党中央集中统一领导为</w:t>
      </w:r>
      <w:r>
        <w:rPr>
          <w:rFonts w:hint="eastAsia" w:ascii="宋体" w:hAnsi="黑体" w:eastAsia="宋体" w:cs="Arial"/>
          <w:b/>
          <w:bCs w:val="0"/>
          <w:iCs/>
          <w:color w:val="FF0000"/>
          <w:kern w:val="0"/>
          <w:szCs w:val="21"/>
          <w:highlight w:val="none"/>
          <w:lang w:eastAsia="zh-CN"/>
        </w:rPr>
        <w:t>最高原则</w:t>
      </w:r>
      <w:r>
        <w:rPr>
          <w:rFonts w:hint="eastAsia" w:ascii="宋体" w:hAnsi="黑体" w:eastAsia="宋体" w:cs="Arial"/>
          <w:b w:val="0"/>
          <w:bCs/>
          <w:iCs/>
          <w:color w:val="auto"/>
          <w:kern w:val="0"/>
          <w:szCs w:val="21"/>
          <w:highlight w:val="none"/>
          <w:lang w:eastAsia="zh-CN"/>
        </w:rPr>
        <w:t>，</w:t>
      </w:r>
      <w:r>
        <w:rPr>
          <w:rFonts w:hint="eastAsia" w:ascii="宋体" w:hAnsi="黑体" w:eastAsia="宋体" w:cs="Arial"/>
          <w:b/>
          <w:bCs w:val="0"/>
          <w:iCs/>
          <w:color w:val="auto"/>
          <w:kern w:val="0"/>
          <w:szCs w:val="21"/>
          <w:highlight w:val="none"/>
          <w:lang w:eastAsia="zh-CN"/>
        </w:rPr>
        <w:t>以忠诚为党护党、全力兴党强党为</w:t>
      </w:r>
      <w:r>
        <w:rPr>
          <w:rFonts w:hint="eastAsia" w:ascii="宋体" w:hAnsi="黑体" w:eastAsia="宋体" w:cs="Arial"/>
          <w:b/>
          <w:bCs w:val="0"/>
          <w:iCs/>
          <w:color w:val="FF0000"/>
          <w:kern w:val="0"/>
          <w:szCs w:val="21"/>
          <w:highlight w:val="none"/>
          <w:lang w:eastAsia="zh-CN"/>
        </w:rPr>
        <w:t>根本使命</w:t>
      </w:r>
      <w:r>
        <w:rPr>
          <w:rFonts w:hint="eastAsia" w:ascii="宋体" w:hAnsi="黑体" w:eastAsia="宋体" w:cs="Arial"/>
          <w:b/>
          <w:bCs w:val="0"/>
          <w:iCs/>
          <w:color w:val="auto"/>
          <w:kern w:val="0"/>
          <w:szCs w:val="21"/>
          <w:highlight w:val="none"/>
          <w:lang w:eastAsia="zh-CN"/>
        </w:rPr>
        <w:t>，以解决大党独有难题、健全全面从严治党体系为</w:t>
      </w:r>
      <w:r>
        <w:rPr>
          <w:rFonts w:hint="eastAsia" w:ascii="宋体" w:hAnsi="黑体" w:eastAsia="宋体" w:cs="Arial"/>
          <w:b/>
          <w:bCs w:val="0"/>
          <w:iCs/>
          <w:color w:val="FF0000"/>
          <w:kern w:val="0"/>
          <w:szCs w:val="21"/>
          <w:highlight w:val="none"/>
          <w:lang w:eastAsia="zh-CN"/>
        </w:rPr>
        <w:t>重大任务</w:t>
      </w:r>
      <w:r>
        <w:rPr>
          <w:rFonts w:hint="eastAsia" w:ascii="宋体" w:hAnsi="黑体" w:eastAsia="宋体" w:cs="Arial"/>
          <w:b/>
          <w:bCs w:val="0"/>
          <w:iCs/>
          <w:color w:val="auto"/>
          <w:kern w:val="0"/>
          <w:szCs w:val="21"/>
          <w:highlight w:val="none"/>
          <w:lang w:eastAsia="zh-CN"/>
        </w:rPr>
        <w:t>，</w:t>
      </w:r>
      <w:r>
        <w:rPr>
          <w:rFonts w:hint="eastAsia" w:ascii="宋体" w:hAnsi="黑体" w:eastAsia="宋体" w:cs="Arial"/>
          <w:b w:val="0"/>
          <w:bCs/>
          <w:iCs/>
          <w:color w:val="auto"/>
          <w:kern w:val="0"/>
          <w:szCs w:val="21"/>
          <w:highlight w:val="none"/>
          <w:lang w:eastAsia="zh-CN"/>
        </w:rPr>
        <w:t>坚持不懈用党的创新理论统一全党思想意志行动，不断严密上下贯通、执行有力的组织体系，着力建强堪当民族复兴重任的高素质执政骨干队伍，</w:t>
      </w:r>
      <w:r>
        <w:rPr>
          <w:rFonts w:hint="eastAsia" w:ascii="宋体" w:hAnsi="黑体" w:eastAsia="宋体" w:cs="Arial"/>
          <w:b/>
          <w:bCs w:val="0"/>
          <w:iCs/>
          <w:color w:val="auto"/>
          <w:kern w:val="0"/>
          <w:szCs w:val="21"/>
          <w:highlight w:val="none"/>
          <w:lang w:eastAsia="zh-CN"/>
        </w:rPr>
        <w:t>加快建设世界重要人才中心和创新高地，持续深化模范部门和过硬队伍建设</w:t>
      </w:r>
      <w:r>
        <w:rPr>
          <w:rFonts w:hint="eastAsia" w:ascii="宋体" w:hAnsi="黑体" w:eastAsia="宋体" w:cs="Arial"/>
          <w:b w:val="0"/>
          <w:bCs/>
          <w:iCs/>
          <w:color w:val="auto"/>
          <w:kern w:val="0"/>
          <w:szCs w:val="21"/>
          <w:highlight w:val="none"/>
          <w:lang w:eastAsia="zh-CN"/>
        </w:rPr>
        <w:t>，不断提高组织工作质量，为更好地以党的伟大自我革命引领伟大社会革命，推进强国建设、民族复兴伟业提供坚强组织保证。</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在即将迎来</w:t>
      </w:r>
      <w:r>
        <w:rPr>
          <w:rFonts w:hint="eastAsia" w:ascii="宋体" w:hAnsi="黑体" w:eastAsia="宋体" w:cs="Arial"/>
          <w:b/>
          <w:bCs w:val="0"/>
          <w:iCs/>
          <w:color w:val="auto"/>
          <w:kern w:val="0"/>
          <w:szCs w:val="21"/>
          <w:highlight w:val="none"/>
          <w:lang w:eastAsia="zh-CN"/>
        </w:rPr>
        <w:t>中国共产党成立102周年</w:t>
      </w:r>
      <w:r>
        <w:rPr>
          <w:rFonts w:hint="eastAsia" w:ascii="宋体" w:hAnsi="黑体" w:eastAsia="宋体" w:cs="Arial"/>
          <w:b w:val="0"/>
          <w:bCs/>
          <w:iCs/>
          <w:color w:val="auto"/>
          <w:kern w:val="0"/>
          <w:szCs w:val="21"/>
          <w:highlight w:val="none"/>
          <w:lang w:eastAsia="zh-CN"/>
        </w:rPr>
        <w:t>之际，习近平代表党中央，向全国广大共产党员致以节日的问候。</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全国组织工作会议6月28日至29日在京召开。会上传达了习近平重要指示。中共中央政治局常委、中央书记处书记蔡奇出席会议并讲话，中共中央政治局常委、中央纪委书记李希出席会议。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蔡奇在讲话中指出，习近平总书记重要指示高屋建瓴、立意深远，具有很强的政治性、思想性、指导性，为做好党的建设和组织工作指明了前进方向。我们要深入学习领会、认真贯彻落实。</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蔡奇强调，新时代十年党的建设和组织工作取得突破性进展、发生格局性变化，根本在于有习近平总书记领航掌舵、有习近平新时代中国特色社会主义思想科学指引，充分彰显了“两个确立”的决定性意义。</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蔡奇指出，习近平总书记关于党的建设的重要思想，</w:t>
      </w:r>
      <w:r>
        <w:rPr>
          <w:rFonts w:hint="eastAsia" w:ascii="宋体" w:hAnsi="黑体" w:eastAsia="宋体" w:cs="Arial"/>
          <w:b/>
          <w:bCs w:val="0"/>
          <w:iCs/>
          <w:color w:val="auto"/>
          <w:kern w:val="0"/>
          <w:szCs w:val="21"/>
          <w:highlight w:val="none"/>
          <w:lang w:eastAsia="zh-CN"/>
        </w:rPr>
        <w:t>突出全面从严治党这个主题主线，</w:t>
      </w:r>
      <w:r>
        <w:rPr>
          <w:rFonts w:hint="eastAsia" w:ascii="宋体" w:hAnsi="黑体" w:eastAsia="宋体" w:cs="Arial"/>
          <w:b w:val="0"/>
          <w:bCs/>
          <w:iCs/>
          <w:color w:val="auto"/>
          <w:kern w:val="0"/>
          <w:szCs w:val="21"/>
          <w:highlight w:val="none"/>
          <w:lang w:eastAsia="zh-CN"/>
        </w:rPr>
        <w:t>以一系列原创性成果极大丰富和发展了马克思主义建党学说，标志着我们党对马克思主义执政党建设规律的认识达到了新高度，</w:t>
      </w:r>
      <w:r>
        <w:rPr>
          <w:rFonts w:hint="eastAsia" w:ascii="宋体" w:hAnsi="黑体" w:eastAsia="宋体" w:cs="Arial"/>
          <w:b/>
          <w:bCs w:val="0"/>
          <w:iCs/>
          <w:color w:val="auto"/>
          <w:kern w:val="0"/>
          <w:szCs w:val="21"/>
          <w:highlight w:val="none"/>
          <w:lang w:eastAsia="zh-CN"/>
        </w:rPr>
        <w:t>为深入推进新时代党的建设新的伟大工程、做好新时代组织工作提供了根本遵循，</w:t>
      </w:r>
      <w:r>
        <w:rPr>
          <w:rFonts w:hint="eastAsia" w:ascii="宋体" w:hAnsi="黑体" w:eastAsia="宋体" w:cs="Arial"/>
          <w:b w:val="0"/>
          <w:bCs/>
          <w:iCs/>
          <w:color w:val="auto"/>
          <w:kern w:val="0"/>
          <w:szCs w:val="21"/>
          <w:highlight w:val="none"/>
          <w:lang w:eastAsia="zh-CN"/>
        </w:rPr>
        <w:t>必须长期坚持、全面落实。</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蔡奇强调，要在贯彻落实党的二十大战略部署中把准组织工作定位，在</w:t>
      </w:r>
      <w:r>
        <w:rPr>
          <w:rFonts w:hint="eastAsia" w:ascii="宋体" w:hAnsi="黑体" w:eastAsia="宋体" w:cs="Arial"/>
          <w:b/>
          <w:bCs w:val="0"/>
          <w:iCs/>
          <w:color w:val="auto"/>
          <w:kern w:val="0"/>
          <w:szCs w:val="21"/>
          <w:highlight w:val="none"/>
          <w:lang w:eastAsia="zh-CN"/>
        </w:rPr>
        <w:t>加强党的领导、推进党的事业、全面从严治党</w:t>
      </w:r>
      <w:r>
        <w:rPr>
          <w:rFonts w:hint="eastAsia" w:ascii="宋体" w:hAnsi="黑体" w:eastAsia="宋体" w:cs="Arial"/>
          <w:b w:val="0"/>
          <w:bCs/>
          <w:iCs/>
          <w:color w:val="auto"/>
          <w:kern w:val="0"/>
          <w:szCs w:val="21"/>
          <w:highlight w:val="none"/>
          <w:lang w:eastAsia="zh-CN"/>
        </w:rPr>
        <w:t>中充分发挥职能作用。完善党员、干部理论教育培训长效机制，坚持不懈用习近平新时代中国特色社会主义思想凝心铸魂。适应党和国家事业发展需要，建设堪当民族复兴重任的高素质干部队伍。着眼实现高水平科技自立自强，强化现代化建设人才支撑。</w:t>
      </w:r>
      <w:r>
        <w:rPr>
          <w:rFonts w:hint="eastAsia" w:ascii="宋体" w:hAnsi="黑体" w:eastAsia="宋体" w:cs="Arial"/>
          <w:b/>
          <w:bCs w:val="0"/>
          <w:iCs/>
          <w:color w:val="auto"/>
          <w:kern w:val="0"/>
          <w:szCs w:val="21"/>
          <w:highlight w:val="none"/>
          <w:lang w:eastAsia="zh-CN"/>
        </w:rPr>
        <w:t>围绕推动高质量发展、创新社会治理，增强基层党组织政治功能和组织功能。</w:t>
      </w:r>
      <w:r>
        <w:rPr>
          <w:rFonts w:hint="eastAsia" w:ascii="宋体" w:hAnsi="黑体" w:eastAsia="宋体" w:cs="Arial"/>
          <w:b w:val="0"/>
          <w:bCs/>
          <w:iCs/>
          <w:color w:val="auto"/>
          <w:kern w:val="0"/>
          <w:szCs w:val="21"/>
          <w:highlight w:val="none"/>
          <w:lang w:eastAsia="zh-CN"/>
        </w:rPr>
        <w:t>坚持从严管理党员，全面提高党员队伍素质。各级组织部门要努力建设</w:t>
      </w:r>
      <w:r>
        <w:rPr>
          <w:rFonts w:hint="eastAsia" w:ascii="宋体" w:hAnsi="黑体" w:eastAsia="宋体" w:cs="Arial"/>
          <w:b/>
          <w:bCs w:val="0"/>
          <w:iCs/>
          <w:color w:val="auto"/>
          <w:kern w:val="0"/>
          <w:szCs w:val="21"/>
          <w:highlight w:val="none"/>
          <w:lang w:eastAsia="zh-CN"/>
        </w:rPr>
        <w:t>讲政治、重公道、业务精、作风好的</w:t>
      </w:r>
      <w:r>
        <w:rPr>
          <w:rFonts w:hint="eastAsia" w:ascii="宋体" w:hAnsi="黑体" w:eastAsia="宋体" w:cs="Arial"/>
          <w:b w:val="0"/>
          <w:bCs/>
          <w:iCs/>
          <w:color w:val="auto"/>
          <w:kern w:val="0"/>
          <w:szCs w:val="21"/>
          <w:highlight w:val="none"/>
          <w:lang w:eastAsia="zh-CN"/>
        </w:rPr>
        <w:t>模范部门。各级党委（党组）要加强对组织工作的领导，为组织部门开展工作创造条件。</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中共中央政治局委员、中央组织部部长李干杰作总结讲话，表示要深入学习贯彻习近平新时代中国特色社会主义思想特别是关于党的建设的重要思想，认真落实习近平总书记重要指示，坚定拥护“两个确立”【“两个确立”是指：确立习近平同志党中央的核心、全党的核心地位，确立习近平新时代中国特色社会主义思想的指导地位】、坚决做到“两个维护”【“两个维护”是指坚决维护习近平总书记党中央的核心、全党的核心地位，坚决维护党中央权威和集中统一领导】，</w:t>
      </w:r>
      <w:r>
        <w:rPr>
          <w:rFonts w:hint="eastAsia" w:ascii="宋体" w:hAnsi="黑体" w:eastAsia="宋体" w:cs="Arial"/>
          <w:b/>
          <w:bCs w:val="0"/>
          <w:iCs/>
          <w:color w:val="auto"/>
          <w:kern w:val="0"/>
          <w:szCs w:val="21"/>
          <w:highlight w:val="none"/>
          <w:lang w:eastAsia="zh-CN"/>
        </w:rPr>
        <w:t>持续加强党的创新理论武装，优化干部选育管用工作，全方位培养引进用好人才，</w:t>
      </w:r>
      <w:r>
        <w:rPr>
          <w:rFonts w:hint="eastAsia" w:ascii="宋体" w:hAnsi="黑体" w:eastAsia="宋体" w:cs="Arial"/>
          <w:b w:val="0"/>
          <w:bCs/>
          <w:iCs/>
          <w:color w:val="auto"/>
          <w:kern w:val="0"/>
          <w:szCs w:val="21"/>
          <w:highlight w:val="none"/>
          <w:lang w:eastAsia="zh-CN"/>
        </w:rPr>
        <w:t>从严从实抓好党员队伍建设，提升党的组织体系建设整体效能，为强国建设、民族复兴伟业提供坚强组织保证。</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北京市、浙江省、四川省、商务部、中国国家铁路集团有限公司、天津大学负责同志作交流发言。</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李书磊、刘金国、穆虹、姜信治出席会议。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中央党的建设工作领导小组成员，各省、自治区、直辖市和计划单列市、新疆生产建设兵团，中央和国家机关有关部门、有关人民团体，中央管理的金融机构、部分企业、高校，军队有关单位负责同志等参加会议。</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2</w:t>
      </w:r>
      <w:r>
        <w:rPr>
          <w:rFonts w:hint="eastAsia" w:ascii="宋体" w:hAnsi="楷体" w:eastAsia="宋体" w:cstheme="majorBidi"/>
          <w:b/>
          <w:bCs/>
          <w:iCs/>
          <w:color w:val="000000" w:themeColor="text1"/>
          <w:szCs w:val="21"/>
          <w:highlight w:val="none"/>
          <w14:textFill>
            <w14:solidFill>
              <w14:schemeClr w14:val="tx1"/>
            </w14:solidFill>
          </w14:textFill>
        </w:rPr>
        <w:t>.李强总理系列讲话</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（1）</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6月2日</w:t>
      </w:r>
      <w:r>
        <w:rPr>
          <w:rFonts w:hint="eastAsia" w:ascii="宋体" w:hAnsi="楷体" w:eastAsia="宋体" w:cstheme="majorBidi"/>
          <w:b/>
          <w:bCs/>
          <w:iCs/>
          <w:color w:val="000000" w:themeColor="text1"/>
          <w:szCs w:val="21"/>
          <w:highlight w:val="none"/>
          <w14:textFill>
            <w14:solidFill>
              <w14:schemeClr w14:val="tx1"/>
            </w14:solidFill>
          </w14:textFill>
        </w:rPr>
        <w:t>李强主持召开国务院常务会议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黑体" w:eastAsia="宋体" w:cs="Arial"/>
          <w:b w:val="0"/>
          <w:bCs/>
          <w:iCs/>
          <w:color w:val="auto"/>
          <w:kern w:val="0"/>
          <w:szCs w:val="21"/>
          <w:highlight w:val="none"/>
        </w:rPr>
      </w:pPr>
      <w:r>
        <w:rPr>
          <w:rFonts w:hint="eastAsia" w:ascii="宋体" w:hAnsi="黑体" w:eastAsia="宋体" w:cs="Arial"/>
          <w:b w:val="0"/>
          <w:bCs/>
          <w:iCs/>
          <w:color w:val="auto"/>
          <w:kern w:val="0"/>
          <w:szCs w:val="21"/>
          <w:highlight w:val="none"/>
        </w:rPr>
        <w:t>国务院总理李强6月2日主持召开国务院常务会议，听取优化营商环境工作进展及下一步重点举措汇报，研究促进新能源汽车产业高质量发展的政策措施，讨论并原则通过</w:t>
      </w:r>
      <w:r>
        <w:rPr>
          <w:rFonts w:hint="eastAsia" w:ascii="宋体" w:hAnsi="黑体" w:eastAsia="宋体" w:cs="Arial"/>
          <w:b/>
          <w:bCs w:val="0"/>
          <w:iCs/>
          <w:color w:val="auto"/>
          <w:kern w:val="0"/>
          <w:szCs w:val="21"/>
          <w:highlight w:val="none"/>
        </w:rPr>
        <w:t>《中华人民共和国学前教育法（草案）》</w:t>
      </w:r>
      <w:r>
        <w:rPr>
          <w:rFonts w:hint="eastAsia" w:ascii="宋体" w:hAnsi="黑体" w:eastAsia="宋体" w:cs="Arial"/>
          <w:b w:val="0"/>
          <w:bCs/>
          <w:iCs/>
          <w:color w:val="auto"/>
          <w:kern w:val="0"/>
          <w:szCs w:val="21"/>
          <w:highlight w:val="none"/>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黑体" w:eastAsia="宋体" w:cs="Arial"/>
          <w:b w:val="0"/>
          <w:bCs/>
          <w:iCs/>
          <w:color w:val="auto"/>
          <w:kern w:val="0"/>
          <w:szCs w:val="21"/>
          <w:highlight w:val="none"/>
        </w:rPr>
      </w:pPr>
      <w:r>
        <w:rPr>
          <w:rFonts w:hint="eastAsia" w:ascii="宋体" w:hAnsi="黑体" w:eastAsia="宋体" w:cs="Arial"/>
          <w:b w:val="0"/>
          <w:bCs/>
          <w:iCs/>
          <w:color w:val="auto"/>
          <w:kern w:val="0"/>
          <w:szCs w:val="21"/>
          <w:highlight w:val="none"/>
        </w:rPr>
        <w:t>会议指出，今年以来我国经济运行实现良好开局，但经济恢复的基础尚不稳固，</w:t>
      </w:r>
      <w:r>
        <w:rPr>
          <w:rFonts w:hint="eastAsia" w:ascii="宋体" w:hAnsi="黑体" w:eastAsia="宋体" w:cs="Arial"/>
          <w:b/>
          <w:bCs w:val="0"/>
          <w:iCs/>
          <w:color w:val="auto"/>
          <w:kern w:val="0"/>
          <w:szCs w:val="21"/>
          <w:highlight w:val="none"/>
        </w:rPr>
        <w:t>要把打造</w:t>
      </w:r>
      <w:r>
        <w:rPr>
          <w:rFonts w:hint="eastAsia" w:ascii="宋体" w:hAnsi="黑体" w:eastAsia="宋体" w:cs="Arial"/>
          <w:b/>
          <w:bCs w:val="0"/>
          <w:iCs/>
          <w:color w:val="FF0000"/>
          <w:kern w:val="0"/>
          <w:szCs w:val="21"/>
          <w:highlight w:val="none"/>
        </w:rPr>
        <w:t>市场化、法治化、国际化</w:t>
      </w:r>
      <w:r>
        <w:rPr>
          <w:rFonts w:hint="eastAsia" w:ascii="宋体" w:hAnsi="黑体" w:eastAsia="宋体" w:cs="Arial"/>
          <w:b/>
          <w:bCs w:val="0"/>
          <w:iCs/>
          <w:color w:val="auto"/>
          <w:kern w:val="0"/>
          <w:szCs w:val="21"/>
          <w:highlight w:val="none"/>
        </w:rPr>
        <w:t>营商环境摆在重要位置</w:t>
      </w:r>
      <w:r>
        <w:rPr>
          <w:rFonts w:hint="eastAsia" w:ascii="宋体" w:hAnsi="黑体" w:eastAsia="宋体" w:cs="Arial"/>
          <w:b w:val="0"/>
          <w:bCs/>
          <w:iCs/>
          <w:color w:val="auto"/>
          <w:kern w:val="0"/>
          <w:szCs w:val="21"/>
          <w:highlight w:val="none"/>
        </w:rPr>
        <w:t>，进一步稳定社会预期，提振发展信心，激发市场活力，推动经济运行持续回升向好。要坚持问题导向，聚焦企业反映的突出问题，从企业实际需求出发，在</w:t>
      </w:r>
      <w:r>
        <w:rPr>
          <w:rFonts w:hint="eastAsia" w:ascii="宋体" w:hAnsi="黑体" w:eastAsia="宋体" w:cs="Arial"/>
          <w:b/>
          <w:bCs w:val="0"/>
          <w:iCs/>
          <w:color w:val="auto"/>
          <w:kern w:val="0"/>
          <w:szCs w:val="21"/>
          <w:highlight w:val="none"/>
        </w:rPr>
        <w:t>放宽市场准入、促进公平竞争、保护知识产权、建设统一大市场</w:t>
      </w:r>
      <w:r>
        <w:rPr>
          <w:rFonts w:hint="eastAsia" w:ascii="宋体" w:hAnsi="黑体" w:eastAsia="宋体" w:cs="Arial"/>
          <w:b w:val="0"/>
          <w:bCs/>
          <w:iCs/>
          <w:color w:val="auto"/>
          <w:kern w:val="0"/>
          <w:szCs w:val="21"/>
          <w:highlight w:val="none"/>
        </w:rPr>
        <w:t>等方面，分批次加快推出</w:t>
      </w:r>
      <w:r>
        <w:rPr>
          <w:rFonts w:hint="eastAsia" w:ascii="宋体" w:hAnsi="黑体" w:eastAsia="宋体" w:cs="Arial"/>
          <w:b/>
          <w:bCs w:val="0"/>
          <w:iCs/>
          <w:color w:val="auto"/>
          <w:kern w:val="0"/>
          <w:szCs w:val="21"/>
          <w:highlight w:val="none"/>
        </w:rPr>
        <w:t>针对性强、含金量高</w:t>
      </w:r>
      <w:r>
        <w:rPr>
          <w:rFonts w:hint="eastAsia" w:ascii="宋体" w:hAnsi="黑体" w:eastAsia="宋体" w:cs="Arial"/>
          <w:b w:val="0"/>
          <w:bCs/>
          <w:iCs/>
          <w:color w:val="auto"/>
          <w:kern w:val="0"/>
          <w:szCs w:val="21"/>
          <w:highlight w:val="none"/>
        </w:rPr>
        <w:t>的政策措施，并通过深化营商环境重点领域改革，切实增强政策有效性。要着力强化服务意识，加大政策落实力度，打通政策落实堵点，确保政策落到实处，让企业有更多实实在在的获得感。</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黑体" w:eastAsia="宋体" w:cs="Arial"/>
          <w:b w:val="0"/>
          <w:bCs/>
          <w:iCs/>
          <w:color w:val="auto"/>
          <w:kern w:val="0"/>
          <w:szCs w:val="21"/>
          <w:highlight w:val="none"/>
        </w:rPr>
      </w:pPr>
      <w:r>
        <w:rPr>
          <w:rFonts w:hint="eastAsia" w:ascii="宋体" w:hAnsi="黑体" w:eastAsia="宋体" w:cs="Arial"/>
          <w:b w:val="0"/>
          <w:bCs/>
          <w:iCs/>
          <w:color w:val="auto"/>
          <w:kern w:val="0"/>
          <w:szCs w:val="21"/>
          <w:highlight w:val="none"/>
        </w:rPr>
        <w:t>会议指出，</w:t>
      </w:r>
      <w:r>
        <w:rPr>
          <w:rFonts w:hint="eastAsia" w:ascii="宋体" w:hAnsi="黑体" w:eastAsia="宋体" w:cs="Arial"/>
          <w:b/>
          <w:bCs w:val="0"/>
          <w:iCs/>
          <w:color w:val="FF0000"/>
          <w:kern w:val="0"/>
          <w:szCs w:val="21"/>
          <w:highlight w:val="none"/>
        </w:rPr>
        <w:t>新能源汽车</w:t>
      </w:r>
      <w:r>
        <w:rPr>
          <w:rFonts w:hint="eastAsia" w:ascii="宋体" w:hAnsi="黑体" w:eastAsia="宋体" w:cs="Arial"/>
          <w:b/>
          <w:bCs w:val="0"/>
          <w:iCs/>
          <w:color w:val="auto"/>
          <w:kern w:val="0"/>
          <w:szCs w:val="21"/>
          <w:highlight w:val="none"/>
        </w:rPr>
        <w:t>是汽车产业转型升级的主要方向</w:t>
      </w:r>
      <w:r>
        <w:rPr>
          <w:rFonts w:hint="eastAsia" w:ascii="宋体" w:hAnsi="黑体" w:eastAsia="宋体" w:cs="Arial"/>
          <w:b w:val="0"/>
          <w:bCs/>
          <w:iCs/>
          <w:color w:val="auto"/>
          <w:kern w:val="0"/>
          <w:szCs w:val="21"/>
          <w:highlight w:val="none"/>
        </w:rPr>
        <w:t>，发展空间十分广阔。要巩固和扩大新能源汽车发展优势，进一步优化产业布局，加强</w:t>
      </w:r>
      <w:r>
        <w:rPr>
          <w:rFonts w:hint="eastAsia" w:ascii="宋体" w:hAnsi="黑体" w:eastAsia="宋体" w:cs="Arial"/>
          <w:b/>
          <w:bCs w:val="0"/>
          <w:iCs/>
          <w:color w:val="auto"/>
          <w:kern w:val="0"/>
          <w:szCs w:val="21"/>
          <w:highlight w:val="none"/>
        </w:rPr>
        <w:t>动力电池系统、新型底盘架构、智能驾驶体系</w:t>
      </w:r>
      <w:r>
        <w:rPr>
          <w:rFonts w:hint="eastAsia" w:ascii="宋体" w:hAnsi="黑体" w:eastAsia="宋体" w:cs="Arial"/>
          <w:b w:val="0"/>
          <w:bCs/>
          <w:iCs/>
          <w:color w:val="auto"/>
          <w:kern w:val="0"/>
          <w:szCs w:val="21"/>
          <w:highlight w:val="none"/>
        </w:rPr>
        <w:t>等重点领域关键核心技术攻关，统筹国内国际资源开发利用，健全动力电池回收利用体系，</w:t>
      </w:r>
      <w:r>
        <w:rPr>
          <w:rFonts w:hint="eastAsia" w:ascii="宋体" w:hAnsi="黑体" w:eastAsia="宋体" w:cs="Arial"/>
          <w:b/>
          <w:bCs w:val="0"/>
          <w:iCs/>
          <w:color w:val="auto"/>
          <w:kern w:val="0"/>
          <w:szCs w:val="21"/>
          <w:highlight w:val="none"/>
        </w:rPr>
        <w:t>构建“车能路云”融合发展的产业生态，提升全产业链自主可控能力和绿色发展水平。</w:t>
      </w:r>
      <w:r>
        <w:rPr>
          <w:rFonts w:hint="eastAsia" w:ascii="宋体" w:hAnsi="黑体" w:eastAsia="宋体" w:cs="Arial"/>
          <w:b w:val="0"/>
          <w:bCs/>
          <w:iCs/>
          <w:color w:val="auto"/>
          <w:kern w:val="0"/>
          <w:szCs w:val="21"/>
          <w:highlight w:val="none"/>
        </w:rPr>
        <w:t>要延续和优化新能源汽车车辆购置税减免政策，构建高质量充电基础设施体系，进一步稳定市场预期、优化消费环境，更大释放新能源汽车消费潜力。</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rPr>
        <w:t>会议讨论并原则通过</w:t>
      </w:r>
      <w:r>
        <w:rPr>
          <w:rFonts w:hint="eastAsia" w:ascii="宋体" w:hAnsi="黑体" w:eastAsia="宋体" w:cs="Arial"/>
          <w:b/>
          <w:bCs w:val="0"/>
          <w:iCs/>
          <w:color w:val="auto"/>
          <w:kern w:val="0"/>
          <w:szCs w:val="21"/>
          <w:highlight w:val="none"/>
        </w:rPr>
        <w:t>《中华人民共和国学前教育法（草案）》</w:t>
      </w:r>
      <w:r>
        <w:rPr>
          <w:rFonts w:hint="eastAsia" w:ascii="宋体" w:hAnsi="黑体" w:eastAsia="宋体" w:cs="Arial"/>
          <w:b w:val="0"/>
          <w:bCs/>
          <w:iCs/>
          <w:color w:val="auto"/>
          <w:kern w:val="0"/>
          <w:szCs w:val="21"/>
          <w:highlight w:val="none"/>
        </w:rPr>
        <w:t>，决定将草案提请全国人大常委会审议。会议指出，</w:t>
      </w:r>
      <w:r>
        <w:rPr>
          <w:rFonts w:hint="eastAsia" w:ascii="宋体" w:hAnsi="黑体" w:eastAsia="宋体" w:cs="Arial"/>
          <w:b/>
          <w:bCs w:val="0"/>
          <w:iCs/>
          <w:color w:val="FF0000"/>
          <w:kern w:val="0"/>
          <w:szCs w:val="21"/>
          <w:highlight w:val="none"/>
        </w:rPr>
        <w:t>学前教育</w:t>
      </w:r>
      <w:r>
        <w:rPr>
          <w:rFonts w:hint="eastAsia" w:ascii="宋体" w:hAnsi="黑体" w:eastAsia="宋体" w:cs="Arial"/>
          <w:b/>
          <w:bCs w:val="0"/>
          <w:iCs/>
          <w:color w:val="auto"/>
          <w:kern w:val="0"/>
          <w:szCs w:val="21"/>
          <w:highlight w:val="none"/>
        </w:rPr>
        <w:t>是终身教育的起点，是重要的社会公益事业，关系亿万儿童健康成长，强化法治保障十分重要。</w:t>
      </w:r>
      <w:r>
        <w:rPr>
          <w:rFonts w:hint="eastAsia" w:ascii="宋体" w:hAnsi="黑体" w:eastAsia="宋体" w:cs="Arial"/>
          <w:b w:val="0"/>
          <w:bCs/>
          <w:iCs/>
          <w:color w:val="auto"/>
          <w:kern w:val="0"/>
          <w:szCs w:val="21"/>
          <w:highlight w:val="none"/>
        </w:rPr>
        <w:t>要统筹当前和长远，根据新型城镇化进程和学龄人口变动趋势，科学规划学前教育资源配置，既有效满足需求，也避免造成资源浪费。要加强财政投入保障，提高对学前教育投入比重，加大对农村地区、民族地区倾斜力度，增加学前学位供给，促进学前教育事业普及普惠、安全优质发展</w:t>
      </w:r>
      <w:r>
        <w:rPr>
          <w:rFonts w:hint="eastAsia" w:ascii="宋体" w:hAnsi="黑体" w:eastAsia="宋体" w:cs="Arial"/>
          <w:b w:val="0"/>
          <w:bCs/>
          <w:iCs/>
          <w:color w:val="auto"/>
          <w:kern w:val="0"/>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（2）李强在辽宁调研</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中共中央政治局常委、国务院总理李强6月7日至8日在辽宁调研。他强调，要深入贯彻落实习近平总书记关于东北振兴重要论述，完整、准确、全面贯彻新发展理念，大力优化营商环境，全面增强经济发展动力和活力，推动东北全面振兴取得新突破。</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7日，李强首先来到中科院大连化学物理研究所，了解科研攻关等情况，希望他们深化体制机制改革，</w:t>
      </w:r>
      <w:r>
        <w:rPr>
          <w:rFonts w:hint="eastAsia" w:ascii="宋体" w:hAnsi="仿宋" w:eastAsia="宋体" w:cs="仿宋"/>
          <w:b/>
          <w:bCs/>
          <w:iCs/>
          <w:color w:val="000000"/>
          <w:szCs w:val="21"/>
          <w:highlight w:val="none"/>
          <w:shd w:val="clear" w:color="auto" w:fill="FFFFFF"/>
        </w:rPr>
        <w:t>发挥创新引领作用</w:t>
      </w:r>
      <w:r>
        <w:rPr>
          <w:rFonts w:hint="eastAsia" w:ascii="宋体" w:hAnsi="仿宋" w:eastAsia="宋体" w:cs="仿宋"/>
          <w:iCs/>
          <w:color w:val="000000"/>
          <w:szCs w:val="21"/>
          <w:highlight w:val="none"/>
          <w:shd w:val="clear" w:color="auto" w:fill="FFFFFF"/>
        </w:rPr>
        <w:t>，为服务高水平科技自立自强再立新功。在RCEP（大连）国际商务区，李强对他们推出公共服务平台的做法予以肯定。在大连融科公司和冰山集团，李强详细询问研发、生产和销售情况，鼓励他们继续深耕专业领域，积极开发面向更多应用场景的优质产品。</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8日上午，李强来到沈阳拓荆科技公司和芯源微公司，得知两家企业一些关键技术和重要产品实现了突破，李强非常高兴。他说，</w:t>
      </w:r>
      <w:r>
        <w:rPr>
          <w:rFonts w:hint="eastAsia" w:ascii="宋体" w:hAnsi="仿宋" w:eastAsia="宋体" w:cs="仿宋"/>
          <w:b/>
          <w:bCs/>
          <w:iCs/>
          <w:color w:val="000000"/>
          <w:szCs w:val="21"/>
          <w:highlight w:val="none"/>
          <w:shd w:val="clear" w:color="auto" w:fill="FFFFFF"/>
        </w:rPr>
        <w:t>推进科技创新，</w:t>
      </w:r>
      <w:r>
        <w:rPr>
          <w:rFonts w:hint="eastAsia" w:ascii="宋体" w:hAnsi="仿宋" w:eastAsia="宋体" w:cs="仿宋"/>
          <w:b/>
          <w:bCs/>
          <w:iCs/>
          <w:color w:val="FF0000"/>
          <w:szCs w:val="21"/>
          <w:highlight w:val="none"/>
          <w:shd w:val="clear" w:color="auto" w:fill="FFFFFF"/>
        </w:rPr>
        <w:t>主体是企业、关键在人才</w:t>
      </w:r>
      <w:r>
        <w:rPr>
          <w:rFonts w:hint="eastAsia" w:ascii="宋体" w:hAnsi="仿宋" w:eastAsia="宋体" w:cs="仿宋"/>
          <w:b/>
          <w:bCs/>
          <w:iCs/>
          <w:color w:val="000000"/>
          <w:szCs w:val="21"/>
          <w:highlight w:val="none"/>
          <w:shd w:val="clear" w:color="auto" w:fill="FFFFFF"/>
        </w:rPr>
        <w:t>，</w:t>
      </w:r>
      <w:r>
        <w:rPr>
          <w:rFonts w:hint="eastAsia" w:ascii="宋体" w:hAnsi="仿宋" w:eastAsia="宋体" w:cs="仿宋"/>
          <w:iCs/>
          <w:color w:val="000000"/>
          <w:szCs w:val="21"/>
          <w:highlight w:val="none"/>
          <w:shd w:val="clear" w:color="auto" w:fill="FFFFFF"/>
        </w:rPr>
        <w:t>要围绕产业发展需求，聚天下英才而用之，积极培育良好创新生态，促进产学研深度融合，让更多科技型企业茁壮成长。在沈阳航空动力产业园，李强勉励大家瞄准产业发展制高点，集中力量突破一批关键核心技术。</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调研中，李强主持召开座谈会。在听取辽宁省有关部门、部分市县和企业负责人发言后，李强指出，推动东北全面振兴，必须深入贯彻习近平总书记关于东北振兴重要论述，把握新机遇，找准发力点，把长板拉长、短板补齐。他强调，要在全面优化营商环境上下功夫，</w:t>
      </w:r>
      <w:r>
        <w:rPr>
          <w:rFonts w:hint="eastAsia" w:ascii="宋体" w:hAnsi="仿宋" w:eastAsia="宋体" w:cs="仿宋"/>
          <w:b/>
          <w:bCs/>
          <w:iCs/>
          <w:color w:val="000000"/>
          <w:szCs w:val="21"/>
          <w:highlight w:val="none"/>
          <w:shd w:val="clear" w:color="auto" w:fill="FFFFFF"/>
        </w:rPr>
        <w:t>坚持问题导向、需求导向，构建亲清政商关系</w:t>
      </w:r>
      <w:r>
        <w:rPr>
          <w:rFonts w:hint="eastAsia" w:ascii="宋体" w:hAnsi="仿宋" w:eastAsia="宋体" w:cs="仿宋"/>
          <w:iCs/>
          <w:color w:val="000000"/>
          <w:szCs w:val="21"/>
          <w:highlight w:val="none"/>
          <w:shd w:val="clear" w:color="auto" w:fill="FFFFFF"/>
        </w:rPr>
        <w:t>，心底坦荡为企业排忧解难，让企业有更多获得感。要在推进产业科技创新上下功夫，</w:t>
      </w:r>
      <w:r>
        <w:rPr>
          <w:rFonts w:hint="eastAsia" w:ascii="宋体" w:hAnsi="仿宋" w:eastAsia="宋体" w:cs="仿宋"/>
          <w:b/>
          <w:bCs/>
          <w:iCs/>
          <w:color w:val="000000"/>
          <w:szCs w:val="21"/>
          <w:highlight w:val="none"/>
          <w:shd w:val="clear" w:color="auto" w:fill="FFFFFF"/>
        </w:rPr>
        <w:t>着力打造一批高能级创新平台，培育一批先进制造业集群</w:t>
      </w:r>
      <w:r>
        <w:rPr>
          <w:rFonts w:hint="eastAsia" w:ascii="宋体" w:hAnsi="仿宋" w:eastAsia="宋体" w:cs="仿宋"/>
          <w:iCs/>
          <w:color w:val="000000"/>
          <w:szCs w:val="21"/>
          <w:highlight w:val="none"/>
          <w:shd w:val="clear" w:color="auto" w:fill="FFFFFF"/>
        </w:rPr>
        <w:t>，提高农业科技和机械化水平，加快建设现代化产业体系。要在深化改革开放上下功夫，积极推动构建全国统一大市场，进一步深化国资国企改革，采取更有力举措提振民企发展信心，积极招引外资龙头企业和关键企业，形成国企民企外企竞相发展的生动局面。</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李强充分肯定辽宁经济社会发展成就，希望辽宁以深入开展主题教育为契机，担当作为、创新实干，努力在推动高质量发展上创造新业绩，为实现东北振兴作出新贡献。</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（3）李强主持国务院第二次专题学习</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6月9日，国务院进行第二次专题学习，深入学习贯彻习近平总书记关于主题教育的重要讲话和指示批示精神，结合履职3个月来的工作和调研情况，深入交流学习体会，研究谋划进一步做好工作的思路举措。国务院总理李强主持学习，国务院副总理和国务委员作交流发言。</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李强在听取交流发言后指出，新一届政府要在既有工作基础上，把党中央决策部署贯彻得更加有力有效，</w:t>
      </w:r>
      <w:r>
        <w:rPr>
          <w:rFonts w:hint="eastAsia" w:ascii="宋体" w:hAnsi="仿宋" w:eastAsia="宋体" w:cs="仿宋"/>
          <w:b/>
          <w:bCs/>
          <w:iCs/>
          <w:color w:val="000000"/>
          <w:szCs w:val="21"/>
          <w:highlight w:val="none"/>
          <w:shd w:val="clear" w:color="auto" w:fill="FFFFFF"/>
        </w:rPr>
        <w:t>最根本的是要自觉用习近平新时代中国特色社会主义思想武装头脑、指导实践、推动工作，坚持问题导向，用更高标准审视各方面工作，并自觉加以改进和优化。</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color w:val="000000"/>
          <w:szCs w:val="21"/>
          <w:highlight w:val="none"/>
          <w:shd w:val="clear" w:color="auto" w:fill="FFFFFF"/>
          <w:lang w:eastAsia="zh-CN"/>
        </w:rPr>
      </w:pPr>
      <w:r>
        <w:rPr>
          <w:rFonts w:hint="eastAsia" w:ascii="宋体" w:hAnsi="仿宋" w:eastAsia="宋体" w:cs="仿宋"/>
          <w:iCs/>
          <w:color w:val="000000"/>
          <w:szCs w:val="21"/>
          <w:highlight w:val="none"/>
          <w:shd w:val="clear" w:color="auto" w:fill="FFFFFF"/>
        </w:rPr>
        <w:t>李强强调，要坚定不移当好贯彻党中央决策部署的</w:t>
      </w:r>
      <w:r>
        <w:rPr>
          <w:rFonts w:hint="eastAsia" w:ascii="宋体" w:hAnsi="仿宋" w:eastAsia="宋体" w:cs="仿宋"/>
          <w:b/>
          <w:bCs/>
          <w:iCs/>
          <w:color w:val="000000"/>
          <w:szCs w:val="21"/>
          <w:highlight w:val="none"/>
          <w:shd w:val="clear" w:color="auto" w:fill="FFFFFF"/>
        </w:rPr>
        <w:t>执行者、行动派、实干家</w:t>
      </w:r>
      <w:r>
        <w:rPr>
          <w:rFonts w:hint="eastAsia" w:ascii="宋体" w:hAnsi="仿宋" w:eastAsia="宋体" w:cs="仿宋"/>
          <w:iCs/>
          <w:color w:val="000000"/>
          <w:szCs w:val="21"/>
          <w:highlight w:val="none"/>
          <w:shd w:val="clear" w:color="auto" w:fill="FFFFFF"/>
        </w:rPr>
        <w:t>，进一步</w:t>
      </w:r>
      <w:r>
        <w:rPr>
          <w:rFonts w:hint="eastAsia" w:ascii="宋体" w:hAnsi="仿宋" w:eastAsia="宋体" w:cs="仿宋"/>
          <w:b/>
          <w:bCs/>
          <w:iCs/>
          <w:color w:val="000000"/>
          <w:szCs w:val="21"/>
          <w:highlight w:val="none"/>
          <w:shd w:val="clear" w:color="auto" w:fill="FFFFFF"/>
        </w:rPr>
        <w:t>强化对标对表意识，强化紧张快干作风</w:t>
      </w:r>
      <w:r>
        <w:rPr>
          <w:rFonts w:hint="eastAsia" w:ascii="宋体" w:hAnsi="仿宋" w:eastAsia="宋体" w:cs="仿宋"/>
          <w:iCs/>
          <w:color w:val="000000"/>
          <w:szCs w:val="21"/>
          <w:highlight w:val="none"/>
          <w:shd w:val="clear" w:color="auto" w:fill="FFFFFF"/>
        </w:rPr>
        <w:t>，进一步</w:t>
      </w:r>
      <w:r>
        <w:rPr>
          <w:rFonts w:hint="eastAsia" w:ascii="宋体" w:hAnsi="仿宋" w:eastAsia="宋体" w:cs="仿宋"/>
          <w:b/>
          <w:bCs/>
          <w:iCs/>
          <w:color w:val="000000"/>
          <w:szCs w:val="21"/>
          <w:highlight w:val="none"/>
          <w:shd w:val="clear" w:color="auto" w:fill="FFFFFF"/>
        </w:rPr>
        <w:t>提升执行的创造性、行动的力度和实干的效果。</w:t>
      </w:r>
      <w:r>
        <w:rPr>
          <w:rFonts w:hint="eastAsia" w:ascii="宋体" w:hAnsi="仿宋" w:eastAsia="宋体" w:cs="仿宋"/>
          <w:iCs/>
          <w:color w:val="000000"/>
          <w:szCs w:val="21"/>
          <w:highlight w:val="none"/>
          <w:shd w:val="clear" w:color="auto" w:fill="FFFFFF"/>
        </w:rPr>
        <w:t>要增强政策的组合性、协同性、有效性，着眼全局思考，加强统筹协调，完善最优政策组合，形成最大整体效果。要打破思维定势和行为惯性，对现实情况保持敏锐察觉，因时因势完善工作方式方法。要注重统筹兼顾，把握轻重缓急，精心谋划一些撬动性强的工作抓手。要提高抓落实的穿透力，坚持领导带头抓落实，切实抓细抓具体，着力形成完整工作闭环。要充分调动和激发各方面积极性，努力营造既充满活力又和谐稳定的干事创业良好氛围。</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w:t>
      </w:r>
      <w:r>
        <w:rPr>
          <w:rFonts w:hint="eastAsia" w:ascii="宋体" w:hAnsi="楷体" w:eastAsia="宋体" w:cstheme="majorBidi"/>
          <w:b/>
          <w:bCs/>
          <w:iCs/>
          <w:color w:val="000000" w:themeColor="text1"/>
          <w:szCs w:val="21"/>
          <w:highlight w:val="none"/>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6月16日</w:t>
      </w:r>
      <w:r>
        <w:rPr>
          <w:rFonts w:hint="eastAsia" w:ascii="宋体" w:hAnsi="楷体" w:eastAsia="宋体" w:cstheme="majorBidi"/>
          <w:b/>
          <w:bCs/>
          <w:iCs/>
          <w:color w:val="000000" w:themeColor="text1"/>
          <w:szCs w:val="21"/>
          <w:highlight w:val="none"/>
          <w14:textFill>
            <w14:solidFill>
              <w14:schemeClr w14:val="tx1"/>
            </w14:solidFill>
          </w14:textFill>
        </w:rPr>
        <w:t>李强主持召开国务院常务会议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rPr>
      </w:pPr>
      <w:r>
        <w:rPr>
          <w:rFonts w:hint="eastAsia" w:ascii="宋体" w:hAnsi="仿宋" w:eastAsia="宋体"/>
          <w:szCs w:val="21"/>
          <w:highlight w:val="none"/>
        </w:rPr>
        <w:t>国务院总理李强6月16日主持召开国务院常务会议，研究推动经济持续回升向好的一批政策措施，审议通过《加大力度支持科技型企业融资行动方案》《私募投资基金监督管理条例（草案）》，讨论《中华人民共和国学位法（草案）》。</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rPr>
      </w:pPr>
      <w:r>
        <w:rPr>
          <w:rFonts w:hint="eastAsia" w:ascii="宋体" w:hAnsi="仿宋" w:eastAsia="宋体"/>
          <w:szCs w:val="21"/>
          <w:highlight w:val="none"/>
        </w:rPr>
        <w:t>会议指出，当前我国经济运行整体回升向好，随着前期政策措施的出台实施，市场需求逐步恢复，生产供给持续增加，物价就业总体平稳，高质量发展稳步推进。同时，外部环境更趋复杂严峻，全球贸易投资放缓等，直接影响我国经济恢复进程。针对经济形势的变化，必须采取更加有力的措施，增强发展动能，优化经济结构，推动经济持续回升向好。会议围绕</w:t>
      </w:r>
      <w:r>
        <w:rPr>
          <w:rFonts w:hint="eastAsia" w:ascii="宋体" w:hAnsi="仿宋" w:eastAsia="宋体"/>
          <w:b/>
          <w:bCs/>
          <w:szCs w:val="21"/>
          <w:highlight w:val="none"/>
        </w:rPr>
        <w:t>加大宏观政策调控力度、着力扩大有效需求、做强做优实体经济、防范化解重点领域风险</w:t>
      </w:r>
      <w:r>
        <w:rPr>
          <w:rFonts w:hint="eastAsia" w:ascii="宋体" w:hAnsi="仿宋" w:eastAsia="宋体"/>
          <w:szCs w:val="21"/>
          <w:highlight w:val="none"/>
        </w:rPr>
        <w:t>等四个方面，研究提出了一批政策措施。会议强调，具备条件的政策措施要及时出台、抓紧实施，同时加强政策措施的储备，最大限度发挥政策综合效应。</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rPr>
      </w:pPr>
      <w:r>
        <w:rPr>
          <w:rFonts w:hint="eastAsia" w:ascii="宋体" w:hAnsi="仿宋" w:eastAsia="宋体"/>
          <w:szCs w:val="21"/>
          <w:highlight w:val="none"/>
        </w:rPr>
        <w:t>会议强调，要引导金融机构根据不同发展阶段的科技型企业的不同需求，进一步优化产品、市场和服务体系，为科技型企业提供全生命周期的多元化接力式金融服务。</w:t>
      </w:r>
      <w:r>
        <w:rPr>
          <w:rFonts w:hint="eastAsia" w:ascii="宋体" w:hAnsi="仿宋" w:eastAsia="宋体"/>
          <w:b/>
          <w:bCs/>
          <w:szCs w:val="21"/>
          <w:highlight w:val="none"/>
        </w:rPr>
        <w:t>要把支持初创期科技型企业作为重中之重，加快形成以股权投资为主、“股贷债保”联动的金融服务支撑体系。</w:t>
      </w:r>
      <w:r>
        <w:rPr>
          <w:rFonts w:hint="eastAsia" w:ascii="宋体" w:hAnsi="仿宋" w:eastAsia="宋体"/>
          <w:szCs w:val="21"/>
          <w:highlight w:val="none"/>
        </w:rPr>
        <w:t>要加强</w:t>
      </w:r>
      <w:r>
        <w:rPr>
          <w:rFonts w:hint="eastAsia" w:ascii="宋体" w:hAnsi="仿宋" w:eastAsia="宋体"/>
          <w:b/>
          <w:bCs/>
          <w:szCs w:val="21"/>
          <w:highlight w:val="none"/>
        </w:rPr>
        <w:t>科技创新评价标准、知识产权交易、信用信息系统等基础设施</w:t>
      </w:r>
      <w:r>
        <w:rPr>
          <w:rFonts w:hint="eastAsia" w:ascii="宋体" w:hAnsi="仿宋" w:eastAsia="宋体"/>
          <w:szCs w:val="21"/>
          <w:highlight w:val="none"/>
        </w:rPr>
        <w:t>建设。要统筹做好融资支持与风险防范，有效维护金融稳定。</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rPr>
      </w:pPr>
      <w:r>
        <w:rPr>
          <w:rFonts w:hint="eastAsia" w:ascii="宋体" w:hAnsi="仿宋" w:eastAsia="宋体"/>
          <w:szCs w:val="21"/>
          <w:highlight w:val="none"/>
        </w:rPr>
        <w:t>会议指出，近年来，</w:t>
      </w:r>
      <w:r>
        <w:rPr>
          <w:rFonts w:hint="eastAsia" w:ascii="宋体" w:hAnsi="仿宋" w:eastAsia="宋体"/>
          <w:b/>
          <w:bCs/>
          <w:szCs w:val="21"/>
          <w:highlight w:val="none"/>
        </w:rPr>
        <w:t>我国私募投资基金行业发展较快</w:t>
      </w:r>
      <w:r>
        <w:rPr>
          <w:rFonts w:hint="eastAsia" w:ascii="宋体" w:hAnsi="仿宋" w:eastAsia="宋体"/>
          <w:szCs w:val="21"/>
          <w:highlight w:val="none"/>
        </w:rPr>
        <w:t>，在服务实体经济、支持创业创新等方面发挥了积极作用。制定专门行政法规，将私募投资基金业务活动纳入法治化、规范化轨道进行监管，有利于更好保护投资者合法权益，促进行业规范健康发展。要针对行业突出问题强化源头管控，划定监管底线，严厉打击以“私募基金”之名行非法集资之实等非法金融活动。要加强监督管理和发展政策的协同配合，对不同类别私募投资基金特别是创业投资基金实施差异化监管，抓紧出台促进创业投资基金发展的具体政策。</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lang w:eastAsia="zh-CN"/>
        </w:rPr>
      </w:pPr>
      <w:r>
        <w:rPr>
          <w:rFonts w:hint="eastAsia" w:ascii="宋体" w:hAnsi="仿宋" w:eastAsia="宋体"/>
          <w:szCs w:val="21"/>
          <w:highlight w:val="none"/>
        </w:rPr>
        <w:t>会议讨论并原则通过</w:t>
      </w:r>
      <w:r>
        <w:rPr>
          <w:rFonts w:hint="eastAsia" w:ascii="宋体" w:hAnsi="仿宋" w:eastAsia="宋体"/>
          <w:b/>
          <w:bCs/>
          <w:szCs w:val="21"/>
          <w:highlight w:val="none"/>
        </w:rPr>
        <w:t>《中华人民共和国学位法（草案）》</w:t>
      </w:r>
      <w:r>
        <w:rPr>
          <w:rFonts w:hint="eastAsia" w:ascii="宋体" w:hAnsi="仿宋" w:eastAsia="宋体"/>
          <w:szCs w:val="21"/>
          <w:highlight w:val="none"/>
        </w:rPr>
        <w:t>，决定将草案提请全国人大常委会审议</w:t>
      </w:r>
      <w:r>
        <w:rPr>
          <w:rFonts w:hint="eastAsia" w:ascii="宋体" w:hAnsi="仿宋" w:eastAsia="宋体"/>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w:t>
      </w:r>
      <w:r>
        <w:rPr>
          <w:rFonts w:hint="eastAsia" w:ascii="宋体" w:hAnsi="楷体" w:eastAsia="宋体" w:cstheme="majorBidi"/>
          <w:b/>
          <w:bCs/>
          <w:iCs/>
          <w:color w:val="000000" w:themeColor="text1"/>
          <w:szCs w:val="21"/>
          <w:highlight w:val="none"/>
          <w:lang w:eastAsia="zh-CN"/>
          <w14:textFill>
            <w14:solidFill>
              <w14:schemeClr w14:val="tx1"/>
            </w14:solidFill>
          </w14:textFill>
        </w:rPr>
        <w:t>）李强同德国总理举行会谈</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eastAsia" w:hAnsi="仿宋" w:cs="Arial"/>
          <w:color w:val="000000"/>
          <w:spacing w:val="8"/>
          <w:sz w:val="21"/>
          <w:szCs w:val="21"/>
          <w:highlight w:val="none"/>
          <w:lang w:eastAsia="zh-CN"/>
        </w:rPr>
      </w:pPr>
      <w:r>
        <w:rPr>
          <w:rFonts w:hint="eastAsia" w:hAnsi="仿宋" w:cs="Arial"/>
          <w:color w:val="000000"/>
          <w:spacing w:val="8"/>
          <w:sz w:val="21"/>
          <w:szCs w:val="21"/>
          <w:highlight w:val="none"/>
          <w:lang w:eastAsia="zh-CN"/>
        </w:rPr>
        <w:t>李强同</w:t>
      </w:r>
      <w:r>
        <w:rPr>
          <w:rFonts w:hint="eastAsia" w:hAnsi="仿宋" w:cs="Arial"/>
          <w:b/>
          <w:bCs/>
          <w:color w:val="000000"/>
          <w:spacing w:val="8"/>
          <w:sz w:val="21"/>
          <w:szCs w:val="21"/>
          <w:highlight w:val="none"/>
          <w:lang w:eastAsia="zh-CN"/>
        </w:rPr>
        <w:t>朔尔茨</w:t>
      </w:r>
      <w:r>
        <w:rPr>
          <w:rFonts w:hint="eastAsia" w:hAnsi="仿宋" w:cs="Arial"/>
          <w:color w:val="000000"/>
          <w:spacing w:val="8"/>
          <w:sz w:val="21"/>
          <w:szCs w:val="21"/>
          <w:highlight w:val="none"/>
          <w:lang w:eastAsia="zh-CN"/>
        </w:rPr>
        <w:t>举行会谈。</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eastAsia" w:hAnsi="仿宋" w:cs="Arial"/>
          <w:color w:val="000000"/>
          <w:spacing w:val="8"/>
          <w:sz w:val="21"/>
          <w:szCs w:val="21"/>
          <w:highlight w:val="none"/>
          <w:lang w:eastAsia="zh-CN"/>
        </w:rPr>
      </w:pPr>
      <w:r>
        <w:rPr>
          <w:rFonts w:hint="eastAsia" w:hAnsi="仿宋" w:cs="Arial"/>
          <w:color w:val="000000"/>
          <w:spacing w:val="8"/>
          <w:sz w:val="21"/>
          <w:szCs w:val="21"/>
          <w:highlight w:val="none"/>
          <w:lang w:eastAsia="zh-CN"/>
        </w:rPr>
        <w:t>李强表示，去年11月总理先生访华时，习近平主席同你深入交流，为中德关系未来发展指明方向。</w:t>
      </w:r>
      <w:r>
        <w:rPr>
          <w:rFonts w:hint="eastAsia" w:hAnsi="仿宋" w:cs="Arial"/>
          <w:b/>
          <w:bCs/>
          <w:color w:val="000000"/>
          <w:spacing w:val="8"/>
          <w:sz w:val="21"/>
          <w:szCs w:val="21"/>
          <w:highlight w:val="none"/>
          <w:lang w:eastAsia="zh-CN"/>
        </w:rPr>
        <w:t>中国和德国是现代化道路上的可信、可靠合作伙伴。</w:t>
      </w:r>
      <w:r>
        <w:rPr>
          <w:rFonts w:hint="eastAsia" w:hAnsi="仿宋" w:cs="Arial"/>
          <w:color w:val="000000"/>
          <w:spacing w:val="8"/>
          <w:sz w:val="21"/>
          <w:szCs w:val="21"/>
          <w:highlight w:val="none"/>
          <w:lang w:eastAsia="zh-CN"/>
        </w:rPr>
        <w:t>中德</w:t>
      </w:r>
      <w:r>
        <w:rPr>
          <w:rFonts w:hint="eastAsia" w:hAnsi="仿宋" w:cs="Arial"/>
          <w:b/>
          <w:bCs/>
          <w:color w:val="000000"/>
          <w:spacing w:val="8"/>
          <w:sz w:val="21"/>
          <w:szCs w:val="21"/>
          <w:highlight w:val="none"/>
          <w:lang w:eastAsia="zh-CN"/>
        </w:rPr>
        <w:t>建交51年</w:t>
      </w:r>
      <w:r>
        <w:rPr>
          <w:rFonts w:hint="eastAsia" w:hAnsi="仿宋" w:cs="Arial"/>
          <w:color w:val="000000"/>
          <w:spacing w:val="8"/>
          <w:sz w:val="21"/>
          <w:szCs w:val="21"/>
          <w:highlight w:val="none"/>
          <w:lang w:eastAsia="zh-CN"/>
        </w:rPr>
        <w:t>来，双方本着相互尊重、互利共赢的精神，持续深化对话合作，</w:t>
      </w:r>
      <w:r>
        <w:rPr>
          <w:rFonts w:hint="eastAsia" w:hAnsi="仿宋" w:cs="Arial"/>
          <w:b/>
          <w:bCs/>
          <w:color w:val="000000"/>
          <w:spacing w:val="8"/>
          <w:sz w:val="21"/>
          <w:szCs w:val="21"/>
          <w:highlight w:val="none"/>
          <w:lang w:eastAsia="zh-CN"/>
        </w:rPr>
        <w:t>打造全方位战略伙伴关系</w:t>
      </w:r>
      <w:r>
        <w:rPr>
          <w:rFonts w:hint="eastAsia" w:hAnsi="仿宋" w:cs="Arial"/>
          <w:color w:val="000000"/>
          <w:spacing w:val="8"/>
          <w:sz w:val="21"/>
          <w:szCs w:val="21"/>
          <w:highlight w:val="none"/>
          <w:lang w:eastAsia="zh-CN"/>
        </w:rPr>
        <w:t>，共同推动中欧关系健康稳定发展。作为有影响力的大国，中德应该更加紧密携手合作。中方愿同德方一道努力，推动中德关系迈上新台阶，更好服务两国发展，并为世界注入更多正能量和稳定性。</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eastAsia" w:hAnsi="仿宋" w:cs="Arial"/>
          <w:color w:val="000000"/>
          <w:spacing w:val="8"/>
          <w:sz w:val="21"/>
          <w:szCs w:val="21"/>
          <w:highlight w:val="none"/>
          <w:lang w:eastAsia="zh-CN"/>
        </w:rPr>
      </w:pPr>
      <w:r>
        <w:rPr>
          <w:rFonts w:hint="eastAsia" w:hAnsi="仿宋" w:cs="Arial"/>
          <w:color w:val="000000"/>
          <w:spacing w:val="8"/>
          <w:sz w:val="21"/>
          <w:szCs w:val="21"/>
          <w:highlight w:val="none"/>
          <w:lang w:eastAsia="zh-CN"/>
        </w:rPr>
        <w:t>李强指出，中德经贸合作历经半个多世纪发展，取得今天的成绩实属不易，为两国人民带来了实实在在的利益。希望德方继续保持开放心态，坚持独立自主，</w:t>
      </w:r>
      <w:r>
        <w:rPr>
          <w:rFonts w:hint="eastAsia" w:hAnsi="仿宋" w:cs="Arial"/>
          <w:b/>
          <w:bCs/>
          <w:color w:val="000000"/>
          <w:spacing w:val="8"/>
          <w:sz w:val="21"/>
          <w:szCs w:val="21"/>
          <w:highlight w:val="none"/>
          <w:lang w:eastAsia="zh-CN"/>
        </w:rPr>
        <w:t>以国际规则为基础、以契约精神为原则</w:t>
      </w:r>
      <w:r>
        <w:rPr>
          <w:rFonts w:hint="eastAsia" w:hAnsi="仿宋" w:cs="Arial"/>
          <w:color w:val="000000"/>
          <w:spacing w:val="8"/>
          <w:sz w:val="21"/>
          <w:szCs w:val="21"/>
          <w:highlight w:val="none"/>
          <w:lang w:eastAsia="zh-CN"/>
        </w:rPr>
        <w:t>妥善处理有关问题。双方应大力提升人员往来便利化水平，加强两国人文交流。</w:t>
      </w:r>
      <w:r>
        <w:rPr>
          <w:rFonts w:hint="eastAsia" w:hAnsi="仿宋" w:cs="Arial"/>
          <w:b/>
          <w:bCs/>
          <w:color w:val="000000"/>
          <w:spacing w:val="8"/>
          <w:sz w:val="21"/>
          <w:szCs w:val="21"/>
          <w:highlight w:val="none"/>
          <w:lang w:eastAsia="zh-CN"/>
        </w:rPr>
        <w:t>中方倡议把应对气候变化作为今后中德合作的指导理念之一，推动绿色科技、产业合作，探讨建立绿色能源产业链合理有序的分工格局。</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eastAsia" w:hAnsi="仿宋" w:cs="Arial"/>
          <w:color w:val="000000"/>
          <w:spacing w:val="8"/>
          <w:sz w:val="21"/>
          <w:szCs w:val="21"/>
          <w:highlight w:val="none"/>
          <w:lang w:eastAsia="zh-CN"/>
        </w:rPr>
      </w:pPr>
      <w:r>
        <w:rPr>
          <w:rFonts w:hint="eastAsia" w:hAnsi="仿宋" w:cs="Arial"/>
          <w:color w:val="000000"/>
          <w:spacing w:val="8"/>
          <w:sz w:val="21"/>
          <w:szCs w:val="21"/>
          <w:highlight w:val="none"/>
          <w:lang w:eastAsia="zh-CN"/>
        </w:rPr>
        <w:t>朔尔茨表示，德方欢迎中国实现发展繁荣，这有助于世界和平稳定。德方反对任何形式的脱钩，去风险不是“去中国化”。德方致力于同中方发展稳定的关系，愿进一步加强双方交往，深化互利合作，在应对气候变化、绿色发展等领域达成更多合作共识。德方支持双向投资，将为中国企业赴德投资提供良好营商环境。</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w:t>
      </w:r>
      <w:r>
        <w:rPr>
          <w:rFonts w:hint="eastAsia" w:ascii="宋体" w:hAnsi="楷体" w:eastAsia="宋体" w:cstheme="majorBidi"/>
          <w:b/>
          <w:bCs/>
          <w:iCs/>
          <w:color w:val="000000" w:themeColor="text1"/>
          <w:szCs w:val="21"/>
          <w:highlight w:val="none"/>
          <w:lang w:eastAsia="zh-CN"/>
          <w14:textFill>
            <w14:solidFill>
              <w14:schemeClr w14:val="tx1"/>
            </w14:solidFill>
          </w14:textFill>
        </w:rPr>
        <w:t>）李强同德国总理共同主持第七轮中德政府磋商</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eastAsia" w:hAnsi="仿宋" w:cs="Arial"/>
          <w:color w:val="000000"/>
          <w:spacing w:val="8"/>
          <w:sz w:val="21"/>
          <w:szCs w:val="21"/>
          <w:highlight w:val="none"/>
          <w:lang w:eastAsia="zh-CN"/>
        </w:rPr>
      </w:pPr>
      <w:r>
        <w:rPr>
          <w:rFonts w:hint="eastAsia" w:hAnsi="仿宋" w:cs="Arial"/>
          <w:color w:val="000000"/>
          <w:spacing w:val="8"/>
          <w:sz w:val="21"/>
          <w:szCs w:val="21"/>
          <w:highlight w:val="none"/>
          <w:lang w:eastAsia="zh-CN"/>
        </w:rPr>
        <w:t>当地时间20日上午，国务院总理李强在柏林同德国总理朔尔茨共同主持第七轮中德政府磋商。</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eastAsia" w:hAnsi="仿宋" w:cs="Arial"/>
          <w:color w:val="000000"/>
          <w:spacing w:val="8"/>
          <w:sz w:val="21"/>
          <w:szCs w:val="21"/>
          <w:highlight w:val="none"/>
          <w:lang w:eastAsia="zh-CN"/>
        </w:rPr>
      </w:pPr>
      <w:r>
        <w:rPr>
          <w:rFonts w:hint="eastAsia" w:hAnsi="仿宋" w:cs="Arial"/>
          <w:color w:val="000000"/>
          <w:spacing w:val="8"/>
          <w:sz w:val="21"/>
          <w:szCs w:val="21"/>
          <w:highlight w:val="none"/>
          <w:lang w:eastAsia="zh-CN"/>
        </w:rPr>
        <w:t>两国总理听取了双方外交、经贸、工业、财金、司法、交通、教育、科技、卫生、环保、发展等22个部门负责人关于推动中德在有关领域合作进展情况的汇报。</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eastAsia" w:hAnsi="仿宋" w:cs="Arial"/>
          <w:color w:val="000000"/>
          <w:spacing w:val="8"/>
          <w:sz w:val="21"/>
          <w:szCs w:val="21"/>
          <w:highlight w:val="none"/>
          <w:lang w:eastAsia="zh-CN"/>
        </w:rPr>
      </w:pPr>
      <w:r>
        <w:rPr>
          <w:rFonts w:hint="eastAsia" w:hAnsi="仿宋" w:cs="Arial"/>
          <w:color w:val="000000"/>
          <w:spacing w:val="8"/>
          <w:sz w:val="21"/>
          <w:szCs w:val="21"/>
          <w:highlight w:val="none"/>
          <w:lang w:eastAsia="zh-CN"/>
        </w:rPr>
        <w:t>李强表示，此次磋商高效务实，取得丰硕成果。当前形势下，中德两国应当更加紧密地携手合作，为世界和平与发展作出更多贡献，在变局中发挥</w:t>
      </w:r>
      <w:r>
        <w:rPr>
          <w:rFonts w:hint="eastAsia" w:hAnsi="仿宋" w:cs="Arial"/>
          <w:b/>
          <w:bCs/>
          <w:color w:val="000000"/>
          <w:spacing w:val="8"/>
          <w:sz w:val="21"/>
          <w:szCs w:val="21"/>
          <w:highlight w:val="none"/>
          <w:lang w:eastAsia="zh-CN"/>
        </w:rPr>
        <w:t>“稳定器”</w:t>
      </w:r>
      <w:r>
        <w:rPr>
          <w:rFonts w:hint="eastAsia" w:hAnsi="仿宋" w:cs="Arial"/>
          <w:color w:val="000000"/>
          <w:spacing w:val="8"/>
          <w:sz w:val="21"/>
          <w:szCs w:val="21"/>
          <w:highlight w:val="none"/>
          <w:lang w:eastAsia="zh-CN"/>
        </w:rPr>
        <w:t>作用，加快构建人类命运共同体。</w:t>
      </w:r>
      <w:r>
        <w:rPr>
          <w:rFonts w:hint="eastAsia" w:hAnsi="仿宋" w:cs="Arial"/>
          <w:b/>
          <w:bCs/>
          <w:color w:val="000000"/>
          <w:spacing w:val="8"/>
          <w:sz w:val="21"/>
          <w:szCs w:val="21"/>
          <w:highlight w:val="none"/>
          <w:lang w:eastAsia="zh-CN"/>
        </w:rPr>
        <w:t>双方要抓住绿色转型机遇，推动合作提质升级</w:t>
      </w:r>
      <w:r>
        <w:rPr>
          <w:rFonts w:hint="eastAsia" w:hAnsi="仿宋" w:cs="Arial"/>
          <w:color w:val="000000"/>
          <w:spacing w:val="8"/>
          <w:sz w:val="21"/>
          <w:szCs w:val="21"/>
          <w:highlight w:val="none"/>
          <w:lang w:eastAsia="zh-CN"/>
        </w:rPr>
        <w:t>。中方倡议中德成为</w:t>
      </w:r>
      <w:r>
        <w:rPr>
          <w:rFonts w:hint="eastAsia" w:hAnsi="仿宋" w:cs="Arial"/>
          <w:b/>
          <w:bCs/>
          <w:color w:val="000000"/>
          <w:spacing w:val="8"/>
          <w:sz w:val="21"/>
          <w:szCs w:val="21"/>
          <w:highlight w:val="none"/>
          <w:lang w:eastAsia="zh-CN"/>
        </w:rPr>
        <w:t>“绿色同行”</w:t>
      </w:r>
      <w:r>
        <w:rPr>
          <w:rFonts w:hint="eastAsia" w:hAnsi="仿宋" w:cs="Arial"/>
          <w:color w:val="000000"/>
          <w:spacing w:val="8"/>
          <w:sz w:val="21"/>
          <w:szCs w:val="21"/>
          <w:highlight w:val="none"/>
          <w:lang w:eastAsia="zh-CN"/>
        </w:rPr>
        <w:t>伙伴。要坚持务实开放态度，更好实现互利共赢。要加强全球经济治理合作，保障国际产业链供应链稳定，推动世界经济早日复苏。</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eastAsia" w:hAnsi="仿宋" w:cs="Arial"/>
          <w:color w:val="000000"/>
          <w:spacing w:val="8"/>
          <w:sz w:val="21"/>
          <w:szCs w:val="21"/>
          <w:highlight w:val="none"/>
          <w:lang w:eastAsia="zh-CN"/>
        </w:rPr>
      </w:pPr>
      <w:r>
        <w:rPr>
          <w:rFonts w:hint="eastAsia" w:hAnsi="仿宋" w:cs="Arial"/>
          <w:color w:val="000000"/>
          <w:spacing w:val="8"/>
          <w:sz w:val="21"/>
          <w:szCs w:val="21"/>
          <w:highlight w:val="none"/>
          <w:lang w:eastAsia="zh-CN"/>
        </w:rPr>
        <w:t>朔尔茨表示，政府磋商机制体现了德中关系的特殊重要性。德方愿同中方就两国间所有议题保持密切沟通，共同应对气候变化、粮食安全、债务问题等全球性挑战。德中经贸和双向投资联系紧密，德方无意对华脱钩，愿同中方加强双多边合作，促进世界发展繁荣。</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eastAsia" w:hAnsi="仿宋" w:cs="Arial"/>
          <w:color w:val="000000"/>
          <w:spacing w:val="8"/>
          <w:sz w:val="21"/>
          <w:szCs w:val="21"/>
          <w:highlight w:val="none"/>
          <w:lang w:eastAsia="zh-CN"/>
        </w:rPr>
      </w:pPr>
      <w:r>
        <w:rPr>
          <w:rFonts w:hint="eastAsia" w:hAnsi="仿宋" w:cs="Arial"/>
          <w:color w:val="000000"/>
          <w:spacing w:val="8"/>
          <w:sz w:val="21"/>
          <w:szCs w:val="21"/>
          <w:highlight w:val="none"/>
          <w:lang w:eastAsia="zh-CN"/>
        </w:rPr>
        <w:t>双方一致认为，中德合作基础扎实、充满活力。双方在更高水平、以更高标准和更高质量深化合作，共同维护全球产供链稳定，符合两国利益，也具有重要世界意义。双方一致同意</w:t>
      </w:r>
      <w:r>
        <w:rPr>
          <w:rFonts w:hint="eastAsia" w:hAnsi="仿宋" w:cs="Arial"/>
          <w:b/>
          <w:bCs/>
          <w:color w:val="000000"/>
          <w:spacing w:val="8"/>
          <w:sz w:val="21"/>
          <w:szCs w:val="21"/>
          <w:highlight w:val="none"/>
          <w:lang w:eastAsia="zh-CN"/>
        </w:rPr>
        <w:t>建立气候变化和绿色转型对话合作机制</w:t>
      </w:r>
      <w:r>
        <w:rPr>
          <w:rFonts w:hint="eastAsia" w:hAnsi="仿宋" w:cs="Arial"/>
          <w:color w:val="000000"/>
          <w:spacing w:val="8"/>
          <w:sz w:val="21"/>
          <w:szCs w:val="21"/>
          <w:highlight w:val="none"/>
          <w:lang w:eastAsia="zh-CN"/>
        </w:rPr>
        <w:t>，举行第三次中德高级别财金对话以及新一届中德环境论坛、卫生对话，继续深化经贸、投资、汽车制造、高科技、新能源、数字经济、人文等领域合作。</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eastAsia" w:hAnsi="仿宋" w:cs="Arial"/>
          <w:color w:val="000000"/>
          <w:spacing w:val="8"/>
          <w:sz w:val="21"/>
          <w:szCs w:val="21"/>
          <w:highlight w:val="none"/>
          <w:lang w:eastAsia="zh-CN"/>
        </w:rPr>
      </w:pPr>
      <w:r>
        <w:rPr>
          <w:rFonts w:hint="eastAsia" w:hAnsi="仿宋" w:cs="Arial"/>
          <w:color w:val="000000"/>
          <w:spacing w:val="8"/>
          <w:sz w:val="21"/>
          <w:szCs w:val="21"/>
          <w:highlight w:val="none"/>
          <w:lang w:eastAsia="zh-CN"/>
        </w:rPr>
        <w:t>磋商后，两国总理共同见证签署应对气候变化、创新、先进制造、职业教育等领域多项双边合作文件，并共同会见记者。</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（7）李强同法国总理举行会谈</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default" w:hAnsi="仿宋" w:cs="Arial"/>
          <w:color w:val="000000"/>
          <w:spacing w:val="8"/>
          <w:sz w:val="21"/>
          <w:szCs w:val="21"/>
          <w:highlight w:val="none"/>
          <w:lang w:val="en-US" w:eastAsia="zh-CN"/>
        </w:rPr>
      </w:pPr>
      <w:r>
        <w:rPr>
          <w:rFonts w:hint="default" w:hAnsi="仿宋" w:cs="Arial"/>
          <w:color w:val="000000"/>
          <w:spacing w:val="8"/>
          <w:sz w:val="21"/>
          <w:szCs w:val="21"/>
          <w:highlight w:val="none"/>
          <w:lang w:val="en-US" w:eastAsia="zh-CN"/>
        </w:rPr>
        <w:t>李强在总理府同博尔内总理举行会谈。</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default" w:hAnsi="仿宋" w:cs="Arial"/>
          <w:color w:val="000000"/>
          <w:spacing w:val="8"/>
          <w:sz w:val="21"/>
          <w:szCs w:val="21"/>
          <w:highlight w:val="none"/>
          <w:lang w:val="en-US" w:eastAsia="zh-CN"/>
        </w:rPr>
      </w:pPr>
      <w:r>
        <w:rPr>
          <w:rFonts w:hint="default" w:hAnsi="仿宋" w:cs="Arial"/>
          <w:color w:val="000000"/>
          <w:spacing w:val="8"/>
          <w:sz w:val="21"/>
          <w:szCs w:val="21"/>
          <w:highlight w:val="none"/>
          <w:lang w:val="en-US" w:eastAsia="zh-CN"/>
        </w:rPr>
        <w:t>李强表示，中法都坚持独立自主。前不久，习近平主席同马克龙总统深入交流，为中法关系发展提供了战略引领。我此次访法，就是要与法方一道落实好两国元首重要共识，推动中法关系高水平发展。</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default" w:hAnsi="仿宋" w:cs="Arial"/>
          <w:color w:val="000000"/>
          <w:spacing w:val="8"/>
          <w:sz w:val="21"/>
          <w:szCs w:val="21"/>
          <w:highlight w:val="none"/>
          <w:lang w:val="en-US" w:eastAsia="zh-CN"/>
        </w:rPr>
      </w:pPr>
      <w:r>
        <w:rPr>
          <w:rFonts w:hint="default" w:hAnsi="仿宋" w:cs="Arial"/>
          <w:color w:val="000000"/>
          <w:spacing w:val="8"/>
          <w:sz w:val="21"/>
          <w:szCs w:val="21"/>
          <w:highlight w:val="none"/>
          <w:lang w:val="en-US" w:eastAsia="zh-CN"/>
        </w:rPr>
        <w:t>李强指出，中方愿同法方推动双边贸易平衡发展，相互扩大市场准入，不断优化营商环境，挖掘绿色发展等方面合作潜力，推动两国务实合作再上新台阶。</w:t>
      </w:r>
      <w:r>
        <w:rPr>
          <w:rFonts w:hint="default" w:hAnsi="仿宋" w:cs="Arial"/>
          <w:b/>
          <w:bCs/>
          <w:color w:val="000000"/>
          <w:spacing w:val="8"/>
          <w:sz w:val="21"/>
          <w:szCs w:val="21"/>
          <w:highlight w:val="none"/>
          <w:lang w:val="en-US" w:eastAsia="zh-CN"/>
        </w:rPr>
        <w:t>明年中法将迎来建交60周年、文化旅游年和巴黎奥运年“三年合一”。</w:t>
      </w:r>
      <w:r>
        <w:rPr>
          <w:rFonts w:hint="default" w:hAnsi="仿宋" w:cs="Arial"/>
          <w:color w:val="000000"/>
          <w:spacing w:val="8"/>
          <w:sz w:val="21"/>
          <w:szCs w:val="21"/>
          <w:highlight w:val="none"/>
          <w:lang w:val="en-US" w:eastAsia="zh-CN"/>
        </w:rPr>
        <w:t>要以此为契机，打造中法人文交流新高潮。中方愿同法方共同落实好全球发展倡议、全球安全倡议、全球文明倡议，为世界长治久安、稳定繁荣贡献力量。</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default" w:hAnsi="仿宋" w:cs="Arial"/>
          <w:color w:val="000000"/>
          <w:spacing w:val="8"/>
          <w:sz w:val="21"/>
          <w:szCs w:val="21"/>
          <w:highlight w:val="none"/>
          <w:lang w:val="en-US" w:eastAsia="zh-CN"/>
        </w:rPr>
      </w:pPr>
      <w:r>
        <w:rPr>
          <w:rFonts w:hint="default" w:hAnsi="仿宋" w:cs="Arial"/>
          <w:color w:val="000000"/>
          <w:spacing w:val="8"/>
          <w:sz w:val="21"/>
          <w:szCs w:val="21"/>
          <w:highlight w:val="none"/>
          <w:lang w:val="en-US" w:eastAsia="zh-CN"/>
        </w:rPr>
        <w:t>李强强调，中方始终视欧盟为多极世界中的重要一极，</w:t>
      </w:r>
      <w:r>
        <w:rPr>
          <w:rFonts w:hint="default" w:hAnsi="仿宋" w:cs="Arial"/>
          <w:b/>
          <w:bCs/>
          <w:color w:val="000000"/>
          <w:spacing w:val="8"/>
          <w:sz w:val="21"/>
          <w:szCs w:val="21"/>
          <w:highlight w:val="none"/>
          <w:lang w:val="en-US" w:eastAsia="zh-CN"/>
        </w:rPr>
        <w:t>愿同欧方加强宏观政策协调，</w:t>
      </w:r>
      <w:r>
        <w:rPr>
          <w:rFonts w:hint="default" w:hAnsi="仿宋" w:cs="Arial"/>
          <w:color w:val="000000"/>
          <w:spacing w:val="8"/>
          <w:sz w:val="21"/>
          <w:szCs w:val="21"/>
          <w:highlight w:val="none"/>
          <w:lang w:val="en-US" w:eastAsia="zh-CN"/>
        </w:rPr>
        <w:t>为双方开展长期稳定合作创造条件。希望法方继续发挥积极影响，推动欧洲形成更加客观、理性的对华认知和政策，唱响中欧“合作共赢”主旋律。</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default" w:hAnsi="仿宋" w:cs="Arial"/>
          <w:color w:val="000000"/>
          <w:spacing w:val="8"/>
          <w:sz w:val="21"/>
          <w:szCs w:val="21"/>
          <w:highlight w:val="none"/>
          <w:lang w:val="en-US" w:eastAsia="zh-CN"/>
        </w:rPr>
      </w:pPr>
      <w:r>
        <w:rPr>
          <w:rFonts w:hint="default" w:hAnsi="仿宋" w:cs="Arial"/>
          <w:color w:val="000000"/>
          <w:spacing w:val="8"/>
          <w:sz w:val="21"/>
          <w:szCs w:val="21"/>
          <w:highlight w:val="none"/>
          <w:lang w:val="en-US" w:eastAsia="zh-CN"/>
        </w:rPr>
        <w:t>博尔内表示，法中交流频繁，合作紧密。法方致力于同中方一道，切实落实两国元首重要共识，</w:t>
      </w:r>
      <w:r>
        <w:rPr>
          <w:rFonts w:hint="default" w:hAnsi="仿宋" w:cs="Arial"/>
          <w:b/>
          <w:bCs/>
          <w:color w:val="000000"/>
          <w:spacing w:val="8"/>
          <w:sz w:val="21"/>
          <w:szCs w:val="21"/>
          <w:highlight w:val="none"/>
          <w:lang w:val="en-US" w:eastAsia="zh-CN"/>
        </w:rPr>
        <w:t>办好法中战略对话、高级别财金对话、高级别人文交流机制会议</w:t>
      </w:r>
      <w:r>
        <w:rPr>
          <w:rFonts w:hint="default" w:hAnsi="仿宋" w:cs="Arial"/>
          <w:color w:val="000000"/>
          <w:spacing w:val="8"/>
          <w:sz w:val="21"/>
          <w:szCs w:val="21"/>
          <w:highlight w:val="none"/>
          <w:lang w:val="en-US" w:eastAsia="zh-CN"/>
        </w:rPr>
        <w:t>，深化双边贸易、投资、人文等领域合作，法方赞赏中方持续传递扩大开放的积极信号，不会采取针对中国企业的歧视性措施。欧盟坚持战略自主，不支持“脱钩断链”。</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default" w:hAnsi="仿宋" w:cs="Arial"/>
          <w:color w:val="000000"/>
          <w:spacing w:val="8"/>
          <w:sz w:val="21"/>
          <w:szCs w:val="21"/>
          <w:highlight w:val="none"/>
          <w:lang w:val="en-US" w:eastAsia="zh-CN"/>
        </w:rPr>
      </w:pPr>
      <w:r>
        <w:rPr>
          <w:rFonts w:hint="default" w:hAnsi="仿宋" w:cs="Arial"/>
          <w:color w:val="000000"/>
          <w:spacing w:val="8"/>
          <w:sz w:val="21"/>
          <w:szCs w:val="21"/>
          <w:highlight w:val="none"/>
          <w:lang w:val="en-US" w:eastAsia="zh-CN"/>
        </w:rPr>
        <w:t>会谈后，两国总理共同见证了航空等领域多项双边合作文件的签署。</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（8）李强出席新全球融资契约峰会并发表讲话</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default" w:hAnsi="仿宋" w:cs="Arial"/>
          <w:color w:val="000000"/>
          <w:spacing w:val="8"/>
          <w:sz w:val="21"/>
          <w:szCs w:val="21"/>
          <w:highlight w:val="none"/>
          <w:lang w:val="en-US" w:eastAsia="zh-CN"/>
        </w:rPr>
      </w:pPr>
      <w:r>
        <w:rPr>
          <w:rFonts w:hint="default" w:hAnsi="仿宋" w:cs="Arial"/>
          <w:color w:val="000000"/>
          <w:spacing w:val="8"/>
          <w:sz w:val="21"/>
          <w:szCs w:val="21"/>
          <w:highlight w:val="none"/>
          <w:lang w:val="en-US" w:eastAsia="zh-CN"/>
        </w:rPr>
        <w:t>当地时间23日上午，国务院总理李强在巴黎出席新全球融资契约峰会闭幕式并发表讲话。法国总统马克龙主持会议，60多位国家元首、政府首脑和主要国际组织负责人出席。</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default" w:hAnsi="仿宋" w:cs="Arial"/>
          <w:b/>
          <w:bCs/>
          <w:color w:val="000000"/>
          <w:spacing w:val="8"/>
          <w:sz w:val="21"/>
          <w:szCs w:val="21"/>
          <w:highlight w:val="none"/>
          <w:lang w:val="en-US" w:eastAsia="zh-CN"/>
        </w:rPr>
      </w:pPr>
      <w:r>
        <w:rPr>
          <w:rFonts w:hint="default" w:hAnsi="仿宋" w:cs="Arial"/>
          <w:color w:val="000000"/>
          <w:spacing w:val="8"/>
          <w:sz w:val="21"/>
          <w:szCs w:val="21"/>
          <w:highlight w:val="none"/>
          <w:lang w:val="en-US" w:eastAsia="zh-CN"/>
        </w:rPr>
        <w:t>李强表示，</w:t>
      </w:r>
      <w:r>
        <w:rPr>
          <w:rFonts w:hint="default" w:hAnsi="仿宋" w:cs="Arial"/>
          <w:b/>
          <w:bCs/>
          <w:color w:val="000000"/>
          <w:spacing w:val="8"/>
          <w:sz w:val="21"/>
          <w:szCs w:val="21"/>
          <w:highlight w:val="none"/>
          <w:lang w:val="en-US" w:eastAsia="zh-CN"/>
        </w:rPr>
        <w:t>中方历来高度重视全球发展和治理问题</w:t>
      </w:r>
      <w:r>
        <w:rPr>
          <w:rFonts w:hint="default" w:hAnsi="仿宋" w:cs="Arial"/>
          <w:color w:val="000000"/>
          <w:spacing w:val="8"/>
          <w:sz w:val="21"/>
          <w:szCs w:val="21"/>
          <w:highlight w:val="none"/>
          <w:lang w:val="en-US" w:eastAsia="zh-CN"/>
        </w:rPr>
        <w:t>。近年来，习近平主席先后提出全球发展倡议、全球安全倡议、全球文明倡议，得到国际社会广泛响应。</w:t>
      </w:r>
      <w:r>
        <w:rPr>
          <w:rFonts w:hint="default" w:hAnsi="仿宋" w:cs="Arial"/>
          <w:b/>
          <w:bCs/>
          <w:color w:val="000000"/>
          <w:spacing w:val="8"/>
          <w:sz w:val="21"/>
          <w:szCs w:val="21"/>
          <w:highlight w:val="none"/>
          <w:lang w:val="en-US" w:eastAsia="zh-CN"/>
        </w:rPr>
        <w:t>作为全球经济的重要引擎，中国为世界经济发展注入持续动力。作为全球负责任大国，中国为应对气候变化作出巨大努力。作为全球发展的贡献者，中国为国际减贫和发展事业提供强劲推力。</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default" w:hAnsi="仿宋" w:cs="Arial"/>
          <w:color w:val="000000"/>
          <w:spacing w:val="8"/>
          <w:sz w:val="21"/>
          <w:szCs w:val="21"/>
          <w:highlight w:val="none"/>
          <w:lang w:val="en-US" w:eastAsia="zh-CN"/>
        </w:rPr>
      </w:pPr>
      <w:r>
        <w:rPr>
          <w:rFonts w:hint="default" w:hAnsi="仿宋" w:cs="Arial"/>
          <w:color w:val="000000"/>
          <w:spacing w:val="8"/>
          <w:sz w:val="21"/>
          <w:szCs w:val="21"/>
          <w:highlight w:val="none"/>
          <w:lang w:val="en-US" w:eastAsia="zh-CN"/>
        </w:rPr>
        <w:t>李强就国际社会加强合作、共同破解发展中国家特别是脆弱国家面临的发展融资难题提出三点倡议：</w:t>
      </w:r>
      <w:r>
        <w:rPr>
          <w:rFonts w:hint="default" w:hAnsi="仿宋" w:cs="Arial"/>
          <w:b/>
          <w:bCs/>
          <w:color w:val="000000"/>
          <w:spacing w:val="8"/>
          <w:sz w:val="21"/>
          <w:szCs w:val="21"/>
          <w:highlight w:val="none"/>
          <w:lang w:val="en-US" w:eastAsia="zh-CN"/>
        </w:rPr>
        <w:t>第一，</w:t>
      </w:r>
      <w:r>
        <w:rPr>
          <w:rFonts w:hint="default" w:hAnsi="仿宋" w:cs="Arial"/>
          <w:b/>
          <w:bCs/>
          <w:color w:val="FF0000"/>
          <w:spacing w:val="8"/>
          <w:sz w:val="21"/>
          <w:szCs w:val="21"/>
          <w:highlight w:val="none"/>
          <w:lang w:val="en-US" w:eastAsia="zh-CN"/>
        </w:rPr>
        <w:t>坚定推进全球金融治理改革</w:t>
      </w:r>
      <w:r>
        <w:rPr>
          <w:rFonts w:hint="default" w:hAnsi="仿宋" w:cs="Arial"/>
          <w:b/>
          <w:bCs/>
          <w:color w:val="000000"/>
          <w:spacing w:val="8"/>
          <w:sz w:val="21"/>
          <w:szCs w:val="21"/>
          <w:highlight w:val="none"/>
          <w:lang w:val="en-US" w:eastAsia="zh-CN"/>
        </w:rPr>
        <w:t>，携手构建公正高效的全球金融治理格局，为发展中国家创造稳定的融资环境。第二，</w:t>
      </w:r>
      <w:r>
        <w:rPr>
          <w:rFonts w:hint="default" w:hAnsi="仿宋" w:cs="Arial"/>
          <w:b/>
          <w:bCs/>
          <w:color w:val="FF0000"/>
          <w:spacing w:val="8"/>
          <w:sz w:val="21"/>
          <w:szCs w:val="21"/>
          <w:highlight w:val="none"/>
          <w:lang w:val="en-US" w:eastAsia="zh-CN"/>
        </w:rPr>
        <w:t>坚定构建全球发展伙伴关系</w:t>
      </w:r>
      <w:r>
        <w:rPr>
          <w:rFonts w:hint="default" w:hAnsi="仿宋" w:cs="Arial"/>
          <w:b/>
          <w:bCs/>
          <w:color w:val="000000"/>
          <w:spacing w:val="8"/>
          <w:sz w:val="21"/>
          <w:szCs w:val="21"/>
          <w:highlight w:val="none"/>
          <w:lang w:val="en-US" w:eastAsia="zh-CN"/>
        </w:rPr>
        <w:t>，为发展中国家提供更多发展资源。第三，</w:t>
      </w:r>
      <w:r>
        <w:rPr>
          <w:rFonts w:hint="default" w:hAnsi="仿宋" w:cs="Arial"/>
          <w:b/>
          <w:bCs/>
          <w:color w:val="FF0000"/>
          <w:spacing w:val="8"/>
          <w:sz w:val="21"/>
          <w:szCs w:val="21"/>
          <w:highlight w:val="none"/>
          <w:lang w:val="en-US" w:eastAsia="zh-CN"/>
        </w:rPr>
        <w:t>坚定推进经济全球化和自由贸易</w:t>
      </w:r>
      <w:r>
        <w:rPr>
          <w:rFonts w:hint="default" w:hAnsi="仿宋" w:cs="Arial"/>
          <w:b/>
          <w:bCs/>
          <w:color w:val="000000"/>
          <w:spacing w:val="8"/>
          <w:sz w:val="21"/>
          <w:szCs w:val="21"/>
          <w:highlight w:val="none"/>
          <w:lang w:val="en-US" w:eastAsia="zh-CN"/>
        </w:rPr>
        <w:t>，为发展中国家注入新的增长动力。</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default" w:hAnsi="仿宋" w:cs="Arial"/>
          <w:color w:val="000000"/>
          <w:spacing w:val="8"/>
          <w:sz w:val="21"/>
          <w:szCs w:val="21"/>
          <w:highlight w:val="none"/>
          <w:lang w:val="en-US" w:eastAsia="zh-CN"/>
        </w:rPr>
      </w:pPr>
      <w:r>
        <w:rPr>
          <w:rFonts w:hint="default" w:hAnsi="仿宋" w:cs="Arial"/>
          <w:color w:val="000000"/>
          <w:spacing w:val="8"/>
          <w:sz w:val="21"/>
          <w:szCs w:val="21"/>
          <w:highlight w:val="none"/>
          <w:lang w:val="en-US" w:eastAsia="zh-CN"/>
        </w:rPr>
        <w:t>李强强调，中欧双方应当求同存异，聚同化异，推动更富创造性的合作，</w:t>
      </w:r>
      <w:r>
        <w:rPr>
          <w:rFonts w:hint="default" w:hAnsi="仿宋" w:cs="Arial"/>
          <w:b/>
          <w:bCs/>
          <w:color w:val="000000"/>
          <w:spacing w:val="8"/>
          <w:sz w:val="21"/>
          <w:szCs w:val="21"/>
          <w:highlight w:val="none"/>
          <w:lang w:val="en-US" w:eastAsia="zh-CN"/>
        </w:rPr>
        <w:t>以中欧关系的稳定性应对国际形势的不确定性，</w:t>
      </w:r>
      <w:r>
        <w:rPr>
          <w:rFonts w:hint="default" w:hAnsi="仿宋" w:cs="Arial"/>
          <w:color w:val="000000"/>
          <w:spacing w:val="8"/>
          <w:sz w:val="21"/>
          <w:szCs w:val="21"/>
          <w:highlight w:val="none"/>
          <w:lang w:val="en-US" w:eastAsia="zh-CN"/>
        </w:rPr>
        <w:t>共同推动人类可持续发展。</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default" w:hAnsi="仿宋" w:cs="Arial"/>
          <w:color w:val="000000"/>
          <w:spacing w:val="8"/>
          <w:sz w:val="21"/>
          <w:szCs w:val="21"/>
          <w:highlight w:val="none"/>
          <w:lang w:val="en-US" w:eastAsia="zh-CN"/>
        </w:rPr>
      </w:pPr>
      <w:r>
        <w:rPr>
          <w:rFonts w:hint="default" w:hAnsi="仿宋" w:cs="Arial"/>
          <w:color w:val="000000"/>
          <w:spacing w:val="8"/>
          <w:sz w:val="21"/>
          <w:szCs w:val="21"/>
          <w:highlight w:val="none"/>
          <w:lang w:val="en-US" w:eastAsia="zh-CN"/>
        </w:rPr>
        <w:t>与会领导人表示，各方应该携手合作，坚持多边主义，充分尊重各国国情，完善全球经济治理，减少全球范围内的不平等和贫困现象，共同应对气候变化，保护生物多样性，解决发展中国家债务问题，推动世界可持续发展。</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default" w:hAnsi="仿宋" w:cs="Arial"/>
          <w:color w:val="000000"/>
          <w:spacing w:val="8"/>
          <w:sz w:val="21"/>
          <w:szCs w:val="21"/>
          <w:highlight w:val="none"/>
          <w:lang w:val="en-US" w:eastAsia="zh-CN"/>
        </w:rPr>
      </w:pPr>
      <w:r>
        <w:rPr>
          <w:rFonts w:hint="default" w:hAnsi="仿宋" w:cs="Arial"/>
          <w:color w:val="000000"/>
          <w:spacing w:val="8"/>
          <w:sz w:val="21"/>
          <w:szCs w:val="21"/>
          <w:highlight w:val="none"/>
          <w:lang w:val="en-US" w:eastAsia="zh-CN"/>
        </w:rPr>
        <w:t>当地时间22日晚，李强出席新全球融资契约峰会工作晚宴并就能源转型作引导发言。</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（9）李强出席2023年夏季达沃斯论坛开幕式并致辞</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default" w:hAnsi="仿宋" w:cs="Arial"/>
          <w:color w:val="000000"/>
          <w:spacing w:val="8"/>
          <w:sz w:val="21"/>
          <w:szCs w:val="21"/>
          <w:highlight w:val="none"/>
          <w:lang w:val="en-US" w:eastAsia="zh-CN"/>
        </w:rPr>
      </w:pPr>
      <w:r>
        <w:rPr>
          <w:rFonts w:hint="default" w:hAnsi="仿宋" w:cs="Arial"/>
          <w:color w:val="000000"/>
          <w:spacing w:val="8"/>
          <w:sz w:val="21"/>
          <w:szCs w:val="21"/>
          <w:highlight w:val="none"/>
          <w:lang w:val="en-US" w:eastAsia="zh-CN"/>
        </w:rPr>
        <w:t>国务院总理李强27日上午</w:t>
      </w:r>
      <w:r>
        <w:rPr>
          <w:rFonts w:hint="default" w:hAnsi="仿宋" w:cs="Arial"/>
          <w:b/>
          <w:bCs/>
          <w:color w:val="000000"/>
          <w:spacing w:val="8"/>
          <w:sz w:val="21"/>
          <w:szCs w:val="21"/>
          <w:highlight w:val="none"/>
          <w:lang w:val="en-US" w:eastAsia="zh-CN"/>
        </w:rPr>
        <w:t>在天津出席2023年夏季达沃斯论坛</w:t>
      </w:r>
      <w:r>
        <w:rPr>
          <w:rFonts w:hint="default" w:hAnsi="仿宋" w:cs="Arial"/>
          <w:color w:val="000000"/>
          <w:spacing w:val="8"/>
          <w:sz w:val="21"/>
          <w:szCs w:val="21"/>
          <w:highlight w:val="none"/>
          <w:lang w:val="en-US" w:eastAsia="zh-CN"/>
        </w:rPr>
        <w:t>开幕式并致辞。世界经济论坛主席施瓦布和巴巴多斯总理莫特利、蒙古国总理奥云额尔登、新西兰总理希普金斯、越南总理范明政、世界贸易组织总干事伊维拉，以及来自90多个国家和地区的约1500名各界代表出席。</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default" w:hAnsi="仿宋" w:cs="Arial"/>
          <w:color w:val="000000"/>
          <w:spacing w:val="8"/>
          <w:sz w:val="21"/>
          <w:szCs w:val="21"/>
          <w:highlight w:val="none"/>
          <w:lang w:val="en-US" w:eastAsia="zh-CN"/>
        </w:rPr>
      </w:pPr>
      <w:r>
        <w:rPr>
          <w:rFonts w:hint="default" w:hAnsi="仿宋" w:cs="Arial"/>
          <w:color w:val="000000"/>
          <w:spacing w:val="8"/>
          <w:sz w:val="21"/>
          <w:szCs w:val="21"/>
          <w:highlight w:val="none"/>
          <w:lang w:val="en-US" w:eastAsia="zh-CN"/>
        </w:rPr>
        <w:t>李强表示，过去几年，世纪疫情和百年变局交织叠加，我们身处的世界发生了很大变化。经历过有形无形的阻隔，我们应当更加珍视沟通与交流，</w:t>
      </w:r>
      <w:r>
        <w:rPr>
          <w:rFonts w:hint="default" w:hAnsi="仿宋" w:cs="Arial"/>
          <w:b/>
          <w:bCs/>
          <w:color w:val="000000"/>
          <w:spacing w:val="8"/>
          <w:sz w:val="21"/>
          <w:szCs w:val="21"/>
          <w:highlight w:val="none"/>
          <w:lang w:val="en-US" w:eastAsia="zh-CN"/>
        </w:rPr>
        <w:t>推动不同国家、不同民族、不同文明加深对彼此的了解，进一步加强对话、弥合分歧、增进共识。</w:t>
      </w:r>
      <w:r>
        <w:rPr>
          <w:rFonts w:hint="default" w:hAnsi="仿宋" w:cs="Arial"/>
          <w:color w:val="000000"/>
          <w:spacing w:val="8"/>
          <w:sz w:val="21"/>
          <w:szCs w:val="21"/>
          <w:highlight w:val="none"/>
          <w:lang w:val="en-US" w:eastAsia="zh-CN"/>
        </w:rPr>
        <w:t>经历过全球性危机的冲击，我们应当更加珍视团结与合作，进一步树立合作共赢的理念，携手应对全球性挑战，共同推动人类文明进步。经历过经济全球化的波折，我们应当更加珍视开放与共享，坚定不移构建开放型世界经济，使经济全球化发展成果更加公平惠及不同国家、不同人群。经历过冲突和动荡带来的不安，我们应当更加珍视和平与稳定。</w:t>
      </w:r>
      <w:r>
        <w:rPr>
          <w:rFonts w:hint="default" w:hAnsi="仿宋" w:cs="Arial"/>
          <w:b/>
          <w:bCs/>
          <w:color w:val="000000"/>
          <w:spacing w:val="8"/>
          <w:sz w:val="21"/>
          <w:szCs w:val="21"/>
          <w:highlight w:val="none"/>
          <w:lang w:val="en-US" w:eastAsia="zh-CN"/>
        </w:rPr>
        <w:t>我们要在习近平主席提出的构建人类命运共同体理念引领下，共同落实全球发展倡议、全球安全倡议、全球文明倡议，努力建设一个更加美好的世界。</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default" w:hAnsi="仿宋" w:cs="Arial"/>
          <w:color w:val="000000"/>
          <w:spacing w:val="8"/>
          <w:sz w:val="21"/>
          <w:szCs w:val="21"/>
          <w:highlight w:val="none"/>
          <w:lang w:val="en-US" w:eastAsia="zh-CN"/>
        </w:rPr>
      </w:pPr>
      <w:r>
        <w:rPr>
          <w:rFonts w:hint="default" w:hAnsi="仿宋" w:cs="Arial"/>
          <w:color w:val="000000"/>
          <w:spacing w:val="8"/>
          <w:sz w:val="21"/>
          <w:szCs w:val="21"/>
          <w:highlight w:val="none"/>
          <w:lang w:val="en-US" w:eastAsia="zh-CN"/>
        </w:rPr>
        <w:t>李强指出，过去十年里，</w:t>
      </w:r>
      <w:r>
        <w:rPr>
          <w:rFonts w:hint="default" w:hAnsi="仿宋" w:cs="Arial"/>
          <w:b/>
          <w:bCs/>
          <w:color w:val="000000"/>
          <w:spacing w:val="8"/>
          <w:sz w:val="21"/>
          <w:szCs w:val="21"/>
          <w:highlight w:val="none"/>
          <w:lang w:val="en-US" w:eastAsia="zh-CN"/>
        </w:rPr>
        <w:t>中国一直是世界经济稳定增长的重要动力源</w:t>
      </w:r>
      <w:r>
        <w:rPr>
          <w:rFonts w:hint="default" w:hAnsi="仿宋" w:cs="Arial"/>
          <w:color w:val="000000"/>
          <w:spacing w:val="8"/>
          <w:sz w:val="21"/>
          <w:szCs w:val="21"/>
          <w:highlight w:val="none"/>
          <w:lang w:val="en-US" w:eastAsia="zh-CN"/>
        </w:rPr>
        <w:t>。未来更长时间里，中国将继续为世界经济复苏和增长提供强大动能。我们愿与各国企业家一道，坚定支持经济全球化，坚定维护市场经济，坚定支持自由贸易，引领世界经济迈向</w:t>
      </w:r>
      <w:r>
        <w:rPr>
          <w:rFonts w:hint="default" w:hAnsi="仿宋" w:cs="Arial"/>
          <w:b/>
          <w:bCs/>
          <w:color w:val="000000"/>
          <w:spacing w:val="8"/>
          <w:sz w:val="21"/>
          <w:szCs w:val="21"/>
          <w:highlight w:val="none"/>
          <w:lang w:val="en-US" w:eastAsia="zh-CN"/>
        </w:rPr>
        <w:t>更加普惠、更有韧性、更可持续</w:t>
      </w:r>
      <w:r>
        <w:rPr>
          <w:rFonts w:hint="default" w:hAnsi="仿宋" w:cs="Arial"/>
          <w:color w:val="000000"/>
          <w:spacing w:val="8"/>
          <w:sz w:val="21"/>
          <w:szCs w:val="21"/>
          <w:highlight w:val="none"/>
          <w:lang w:val="en-US" w:eastAsia="zh-CN"/>
        </w:rPr>
        <w:t>的未来。</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（10）李强出席世界经济论坛全球企业家对话会</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default" w:hAnsi="仿宋" w:cs="Arial"/>
          <w:color w:val="000000"/>
          <w:spacing w:val="8"/>
          <w:sz w:val="21"/>
          <w:szCs w:val="21"/>
          <w:highlight w:val="none"/>
          <w:lang w:val="en-US" w:eastAsia="zh-CN"/>
        </w:rPr>
      </w:pPr>
      <w:r>
        <w:rPr>
          <w:rFonts w:hint="default" w:hAnsi="仿宋" w:cs="Arial"/>
          <w:color w:val="000000"/>
          <w:spacing w:val="8"/>
          <w:sz w:val="21"/>
          <w:szCs w:val="21"/>
          <w:highlight w:val="none"/>
          <w:lang w:val="en-US" w:eastAsia="zh-CN"/>
        </w:rPr>
        <w:t>国务院总理李强27日在天津出席世界经济论坛全球企业家对话会，同企业家代表座谈交流。世界贸易组织总干事伊维拉和来自20多个国家和地区的约120位企业家参加。</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default" w:hAnsi="仿宋" w:cs="Arial"/>
          <w:color w:val="000000"/>
          <w:spacing w:val="8"/>
          <w:sz w:val="21"/>
          <w:szCs w:val="21"/>
          <w:highlight w:val="none"/>
          <w:lang w:val="en-US" w:eastAsia="zh-CN"/>
        </w:rPr>
      </w:pPr>
      <w:r>
        <w:rPr>
          <w:rFonts w:hint="default" w:hAnsi="仿宋" w:cs="Arial"/>
          <w:color w:val="000000"/>
          <w:spacing w:val="8"/>
          <w:sz w:val="21"/>
          <w:szCs w:val="21"/>
          <w:highlight w:val="none"/>
          <w:lang w:val="en-US" w:eastAsia="zh-CN"/>
        </w:rPr>
        <w:t>李强在听取与会企业家代表发言后表示，</w:t>
      </w:r>
      <w:r>
        <w:rPr>
          <w:rFonts w:hint="default" w:hAnsi="仿宋" w:cs="Arial"/>
          <w:b/>
          <w:bCs/>
          <w:color w:val="000000"/>
          <w:spacing w:val="8"/>
          <w:sz w:val="21"/>
          <w:szCs w:val="21"/>
          <w:highlight w:val="none"/>
          <w:lang w:val="en-US" w:eastAsia="zh-CN"/>
        </w:rPr>
        <w:t>当今世界最需要的是沟通交流，最重要的是开放合作。</w:t>
      </w:r>
      <w:r>
        <w:rPr>
          <w:rFonts w:hint="default" w:hAnsi="仿宋" w:cs="Arial"/>
          <w:color w:val="000000"/>
          <w:spacing w:val="8"/>
          <w:sz w:val="21"/>
          <w:szCs w:val="21"/>
          <w:highlight w:val="none"/>
          <w:lang w:val="en-US" w:eastAsia="zh-CN"/>
        </w:rPr>
        <w:t>中国不仅致力自身发展，而且积极与各方分享发展机遇，</w:t>
      </w:r>
      <w:r>
        <w:rPr>
          <w:rFonts w:hint="default" w:hAnsi="仿宋" w:cs="Arial"/>
          <w:b/>
          <w:bCs/>
          <w:color w:val="000000"/>
          <w:spacing w:val="8"/>
          <w:sz w:val="21"/>
          <w:szCs w:val="21"/>
          <w:highlight w:val="none"/>
          <w:lang w:val="en-US" w:eastAsia="zh-CN"/>
        </w:rPr>
        <w:t>是开放包容诚信的大国。</w:t>
      </w:r>
      <w:r>
        <w:rPr>
          <w:rFonts w:hint="default" w:hAnsi="仿宋" w:cs="Arial"/>
          <w:color w:val="000000"/>
          <w:spacing w:val="8"/>
          <w:sz w:val="21"/>
          <w:szCs w:val="21"/>
          <w:highlight w:val="none"/>
          <w:lang w:val="en-US" w:eastAsia="zh-CN"/>
        </w:rPr>
        <w:t>我们将对接高标准国际经贸规则，稳步扩大制度型开放，加快营造市场化、法治化、国际化一流营商环境。中国发展起来，给世界注入的是稳定性和正能量，带来的是越来越多的安全感。</w:t>
      </w:r>
      <w:r>
        <w:rPr>
          <w:rFonts w:hint="default" w:hAnsi="仿宋" w:cs="Arial"/>
          <w:b/>
          <w:bCs/>
          <w:color w:val="000000"/>
          <w:spacing w:val="8"/>
          <w:sz w:val="21"/>
          <w:szCs w:val="21"/>
          <w:highlight w:val="none"/>
          <w:lang w:val="en-US" w:eastAsia="zh-CN"/>
        </w:rPr>
        <w:t>中国加强科技创新、建设现代化产业体系、扩大内需，将推动新一轮科技革命和产业变革取得新突破。</w:t>
      </w:r>
      <w:r>
        <w:rPr>
          <w:rFonts w:hint="default" w:hAnsi="仿宋" w:cs="Arial"/>
          <w:color w:val="000000"/>
          <w:spacing w:val="8"/>
          <w:sz w:val="21"/>
          <w:szCs w:val="21"/>
          <w:highlight w:val="none"/>
          <w:lang w:val="en-US" w:eastAsia="zh-CN"/>
        </w:rPr>
        <w:t>我们愿与各方共同推动前沿科技发展，拓展新的合作领域，为企业投资发展打开新的广阔空间。希望企业家</w:t>
      </w:r>
      <w:r>
        <w:rPr>
          <w:rFonts w:hint="default" w:hAnsi="仿宋" w:cs="Arial"/>
          <w:b/>
          <w:bCs/>
          <w:color w:val="000000"/>
          <w:spacing w:val="8"/>
          <w:sz w:val="21"/>
          <w:szCs w:val="21"/>
          <w:highlight w:val="none"/>
          <w:lang w:val="en-US" w:eastAsia="zh-CN"/>
        </w:rPr>
        <w:t>把握经济发展的确定性方向，寻找经济发展的确定性机遇，汇聚经济发展的确定性力量</w:t>
      </w:r>
      <w:r>
        <w:rPr>
          <w:rFonts w:hint="default" w:hAnsi="仿宋" w:cs="Arial"/>
          <w:color w:val="000000"/>
          <w:spacing w:val="8"/>
          <w:sz w:val="21"/>
          <w:szCs w:val="21"/>
          <w:highlight w:val="none"/>
          <w:lang w:val="en-US" w:eastAsia="zh-CN"/>
        </w:rPr>
        <w:t>，坚定支持经济全球化，共同维护全球产业链供应链稳定畅通。我们愿同各国企业家一道，以高水平开放合作增强高质量发展动能，为世界经济发展注入更多确定性力量。投资中国就是选择了更好的未来。</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default" w:hAnsi="仿宋" w:cs="Arial"/>
          <w:color w:val="000000"/>
          <w:spacing w:val="8"/>
          <w:sz w:val="21"/>
          <w:szCs w:val="21"/>
          <w:highlight w:val="none"/>
          <w:lang w:val="en-US" w:eastAsia="zh-CN"/>
        </w:rPr>
      </w:pPr>
      <w:r>
        <w:rPr>
          <w:rFonts w:hint="default" w:hAnsi="仿宋" w:cs="Arial"/>
          <w:color w:val="000000"/>
          <w:spacing w:val="8"/>
          <w:sz w:val="21"/>
          <w:szCs w:val="21"/>
          <w:highlight w:val="none"/>
          <w:lang w:val="en-US" w:eastAsia="zh-CN"/>
        </w:rPr>
        <w:t>李强还就监管部门如何与企业开展合作、数据管理、应对气候变化等问题回答了企业家提问。</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default" w:hAnsi="仿宋" w:cs="Arial"/>
          <w:color w:val="000000"/>
          <w:spacing w:val="8"/>
          <w:sz w:val="21"/>
          <w:szCs w:val="21"/>
          <w:highlight w:val="none"/>
          <w:lang w:val="en-US" w:eastAsia="zh-CN"/>
        </w:rPr>
      </w:pPr>
      <w:r>
        <w:rPr>
          <w:rFonts w:hint="default" w:hAnsi="仿宋" w:cs="Arial"/>
          <w:color w:val="000000"/>
          <w:spacing w:val="8"/>
          <w:sz w:val="21"/>
          <w:szCs w:val="21"/>
          <w:highlight w:val="none"/>
          <w:lang w:val="en-US" w:eastAsia="zh-CN"/>
        </w:rPr>
        <w:t>与会企业家代表表示，中国是最具发展活力的市场，未来增长潜力仍然巨大。全球企业家支持加强对华合作，愿积极参与中国经济高质量发展，打造互利共赢的伙伴关系。</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（11）6月29日李强主持召开国务院常务会议</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default" w:hAnsi="仿宋" w:cs="Arial"/>
          <w:color w:val="000000"/>
          <w:spacing w:val="8"/>
          <w:sz w:val="21"/>
          <w:szCs w:val="21"/>
          <w:highlight w:val="none"/>
          <w:lang w:val="en-US" w:eastAsia="zh-CN"/>
        </w:rPr>
      </w:pPr>
      <w:r>
        <w:rPr>
          <w:rFonts w:hint="default" w:hAnsi="仿宋" w:cs="Arial"/>
          <w:color w:val="000000"/>
          <w:spacing w:val="8"/>
          <w:sz w:val="21"/>
          <w:szCs w:val="21"/>
          <w:highlight w:val="none"/>
          <w:lang w:val="en-US" w:eastAsia="zh-CN"/>
        </w:rPr>
        <w:t>国务院总理李强6月29日主持召开国务院常务会议，听取进一步强化安全生产重大风险和事故隐患排查整治的汇报，审议通过《关于促进家居消费的若干措施》，审议通过《中华人民共和国领事保护与协助条例（草案）》，讨论《中华人民共和国治安管理处罚法（修订草案）》。</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default" w:hAnsi="仿宋" w:cs="Arial"/>
          <w:color w:val="000000"/>
          <w:spacing w:val="8"/>
          <w:sz w:val="21"/>
          <w:szCs w:val="21"/>
          <w:highlight w:val="none"/>
          <w:lang w:val="en-US" w:eastAsia="zh-CN"/>
        </w:rPr>
      </w:pPr>
      <w:r>
        <w:rPr>
          <w:rFonts w:hint="default" w:hAnsi="仿宋" w:cs="Arial"/>
          <w:color w:val="000000"/>
          <w:spacing w:val="8"/>
          <w:sz w:val="21"/>
          <w:szCs w:val="21"/>
          <w:highlight w:val="none"/>
          <w:lang w:val="en-US" w:eastAsia="zh-CN"/>
        </w:rPr>
        <w:t>会议指出，宁夏银川“6•21”特别重大燃气爆炸事故，人员伤亡多，社会影响大，教训极为深刻。要深入贯彻落实习近平总书记关于安全生产的重要指示批示精神，进一步强化安全生产重大风险和事故隐患排查整治，以“时时放心不下”的责任感，抓实抓细工作落实，有效防范重特大生产安全事故发生，切实保障人民群众生命财产安全。</w:t>
      </w:r>
      <w:r>
        <w:rPr>
          <w:rFonts w:hint="default" w:hAnsi="仿宋" w:cs="Arial"/>
          <w:b/>
          <w:bCs/>
          <w:color w:val="000000"/>
          <w:spacing w:val="8"/>
          <w:sz w:val="21"/>
          <w:szCs w:val="21"/>
          <w:highlight w:val="none"/>
          <w:lang w:val="en-US" w:eastAsia="zh-CN"/>
        </w:rPr>
        <w:t>要紧抓主要矛盾，既查设施设备环境“硬伤”，更补人为因素“软肋”，大力推动公众安全意识和从业人员安全责任、安全技能提升。</w:t>
      </w:r>
      <w:r>
        <w:rPr>
          <w:rFonts w:hint="default" w:hAnsi="仿宋" w:cs="Arial"/>
          <w:color w:val="000000"/>
          <w:spacing w:val="8"/>
          <w:sz w:val="21"/>
          <w:szCs w:val="21"/>
          <w:highlight w:val="none"/>
          <w:lang w:val="en-US" w:eastAsia="zh-CN"/>
        </w:rPr>
        <w:t>要强化标本兼治，针对</w:t>
      </w:r>
      <w:r>
        <w:rPr>
          <w:rFonts w:hint="default" w:hAnsi="仿宋" w:cs="Arial"/>
          <w:b/>
          <w:bCs/>
          <w:color w:val="000000"/>
          <w:spacing w:val="8"/>
          <w:sz w:val="21"/>
          <w:szCs w:val="21"/>
          <w:highlight w:val="none"/>
          <w:lang w:val="en-US" w:eastAsia="zh-CN"/>
        </w:rPr>
        <w:t>燃气、建筑施工、交通运输</w:t>
      </w:r>
      <w:r>
        <w:rPr>
          <w:rFonts w:hint="default" w:hAnsi="仿宋" w:cs="Arial"/>
          <w:color w:val="000000"/>
          <w:spacing w:val="8"/>
          <w:sz w:val="21"/>
          <w:szCs w:val="21"/>
          <w:highlight w:val="none"/>
          <w:lang w:val="en-US" w:eastAsia="zh-CN"/>
        </w:rPr>
        <w:t>等重点行业领域，在抓紧解决当前突出问题的同时，从源头上降低安全风险，避免隐患常治常存、事故屡禁不止。</w:t>
      </w:r>
      <w:r>
        <w:rPr>
          <w:rFonts w:hint="default" w:hAnsi="仿宋" w:cs="Arial"/>
          <w:b/>
          <w:bCs/>
          <w:color w:val="000000"/>
          <w:spacing w:val="8"/>
          <w:sz w:val="21"/>
          <w:szCs w:val="21"/>
          <w:highlight w:val="none"/>
          <w:lang w:val="en-US" w:eastAsia="zh-CN"/>
        </w:rPr>
        <w:t>要围绕“一件事”全链条明确、分解、落实安全生产的相关责任，</w:t>
      </w:r>
      <w:r>
        <w:rPr>
          <w:rFonts w:hint="default" w:hAnsi="仿宋" w:cs="Arial"/>
          <w:color w:val="000000"/>
          <w:spacing w:val="8"/>
          <w:sz w:val="21"/>
          <w:szCs w:val="21"/>
          <w:highlight w:val="none"/>
          <w:lang w:val="en-US" w:eastAsia="zh-CN"/>
        </w:rPr>
        <w:t>各地区各有关部门要拿出严、实、细的举措，严格监管、不走过场，杜绝执法“宽松软虚”，切实把责任和压力传导到基层末梢，确保排查整治能够发现问题、解决问题、见到实效。</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default" w:hAnsi="仿宋" w:cs="Arial"/>
          <w:color w:val="000000"/>
          <w:spacing w:val="8"/>
          <w:sz w:val="21"/>
          <w:szCs w:val="21"/>
          <w:highlight w:val="none"/>
          <w:lang w:val="en-US" w:eastAsia="zh-CN"/>
        </w:rPr>
      </w:pPr>
      <w:r>
        <w:rPr>
          <w:rFonts w:hint="default" w:hAnsi="仿宋" w:cs="Arial"/>
          <w:color w:val="000000"/>
          <w:spacing w:val="8"/>
          <w:sz w:val="21"/>
          <w:szCs w:val="21"/>
          <w:highlight w:val="none"/>
          <w:lang w:val="en-US" w:eastAsia="zh-CN"/>
        </w:rPr>
        <w:t>会议指出，</w:t>
      </w:r>
      <w:r>
        <w:rPr>
          <w:rFonts w:hint="default" w:hAnsi="仿宋" w:cs="Arial"/>
          <w:b/>
          <w:bCs/>
          <w:color w:val="000000"/>
          <w:spacing w:val="8"/>
          <w:sz w:val="21"/>
          <w:szCs w:val="21"/>
          <w:highlight w:val="none"/>
          <w:lang w:val="en-US" w:eastAsia="zh-CN"/>
        </w:rPr>
        <w:t>家居消费涉及领域多、上下游链条长、规模体量大，</w:t>
      </w:r>
      <w:r>
        <w:rPr>
          <w:rFonts w:hint="default" w:hAnsi="仿宋" w:cs="Arial"/>
          <w:color w:val="000000"/>
          <w:spacing w:val="8"/>
          <w:sz w:val="21"/>
          <w:szCs w:val="21"/>
          <w:highlight w:val="none"/>
          <w:lang w:val="en-US" w:eastAsia="zh-CN"/>
        </w:rPr>
        <w:t>采取针对性措施加以提振，有利于带动居民消费增长和经济恢复。要打好政策“组合拳”，</w:t>
      </w:r>
      <w:r>
        <w:rPr>
          <w:rFonts w:hint="default" w:hAnsi="仿宋" w:cs="Arial"/>
          <w:b/>
          <w:bCs/>
          <w:color w:val="000000"/>
          <w:spacing w:val="8"/>
          <w:sz w:val="21"/>
          <w:szCs w:val="21"/>
          <w:highlight w:val="none"/>
          <w:lang w:val="en-US" w:eastAsia="zh-CN"/>
        </w:rPr>
        <w:t>促进家居消费的政策要与老旧小区改造、住宅适老化改造、便民生活圈建设、完善废旧物资回收网络等政策衔接配合、协同发力，</w:t>
      </w:r>
      <w:r>
        <w:rPr>
          <w:rFonts w:hint="default" w:hAnsi="仿宋" w:cs="Arial"/>
          <w:color w:val="000000"/>
          <w:spacing w:val="8"/>
          <w:sz w:val="21"/>
          <w:szCs w:val="21"/>
          <w:highlight w:val="none"/>
          <w:lang w:val="en-US" w:eastAsia="zh-CN"/>
        </w:rPr>
        <w:t>形成促消费的合力。要提高供给质量和水平，鼓励企业提供更多个性化、定制化家居商品，进一步增强居民消费意愿，助力生活品质改善。</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default" w:hAnsi="仿宋" w:cs="Arial"/>
          <w:color w:val="000000"/>
          <w:spacing w:val="8"/>
          <w:sz w:val="21"/>
          <w:szCs w:val="21"/>
          <w:highlight w:val="none"/>
          <w:lang w:val="en-US" w:eastAsia="zh-CN"/>
        </w:rPr>
      </w:pPr>
      <w:r>
        <w:rPr>
          <w:rFonts w:hint="default" w:hAnsi="仿宋" w:cs="Arial"/>
          <w:color w:val="000000"/>
          <w:spacing w:val="8"/>
          <w:sz w:val="21"/>
          <w:szCs w:val="21"/>
          <w:highlight w:val="none"/>
          <w:lang w:val="en-US" w:eastAsia="zh-CN"/>
        </w:rPr>
        <w:t>会议审议通过</w:t>
      </w:r>
      <w:r>
        <w:rPr>
          <w:rFonts w:hint="default" w:hAnsi="仿宋" w:cs="Arial"/>
          <w:b/>
          <w:bCs/>
          <w:color w:val="000000"/>
          <w:spacing w:val="8"/>
          <w:sz w:val="21"/>
          <w:szCs w:val="21"/>
          <w:highlight w:val="none"/>
          <w:lang w:val="en-US" w:eastAsia="zh-CN"/>
        </w:rPr>
        <w:t>《中华人民共和国领事保护与协助条例（草案）》</w:t>
      </w:r>
      <w:r>
        <w:rPr>
          <w:rFonts w:hint="default" w:hAnsi="仿宋" w:cs="Arial"/>
          <w:color w:val="000000"/>
          <w:spacing w:val="8"/>
          <w:sz w:val="21"/>
          <w:szCs w:val="21"/>
          <w:highlight w:val="none"/>
          <w:lang w:val="en-US" w:eastAsia="zh-CN"/>
        </w:rPr>
        <w:t>。会议强调，要提高海外安全保障能力和水平，加快构建海外安全保护体系，更好保障我国在海外的</w:t>
      </w:r>
      <w:r>
        <w:rPr>
          <w:rFonts w:hint="default" w:hAnsi="仿宋" w:cs="Arial"/>
          <w:b/>
          <w:bCs/>
          <w:color w:val="000000"/>
          <w:spacing w:val="8"/>
          <w:sz w:val="21"/>
          <w:szCs w:val="21"/>
          <w:highlight w:val="none"/>
          <w:lang w:val="en-US" w:eastAsia="zh-CN"/>
        </w:rPr>
        <w:t>公民、法人、非法人组织</w:t>
      </w:r>
      <w:r>
        <w:rPr>
          <w:rFonts w:hint="default" w:hAnsi="仿宋" w:cs="Arial"/>
          <w:color w:val="000000"/>
          <w:spacing w:val="8"/>
          <w:sz w:val="21"/>
          <w:szCs w:val="21"/>
          <w:highlight w:val="none"/>
          <w:lang w:val="en-US" w:eastAsia="zh-CN"/>
        </w:rPr>
        <w:t>合法权益。</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default" w:hAnsi="仿宋" w:cs="Arial"/>
          <w:color w:val="000000"/>
          <w:spacing w:val="8"/>
          <w:sz w:val="21"/>
          <w:szCs w:val="21"/>
          <w:highlight w:val="none"/>
          <w:lang w:val="en-US" w:eastAsia="zh-CN"/>
        </w:rPr>
      </w:pPr>
      <w:r>
        <w:rPr>
          <w:rFonts w:hint="default" w:hAnsi="仿宋" w:cs="Arial"/>
          <w:color w:val="000000"/>
          <w:spacing w:val="8"/>
          <w:sz w:val="21"/>
          <w:szCs w:val="21"/>
          <w:highlight w:val="none"/>
          <w:lang w:val="en-US" w:eastAsia="zh-CN"/>
        </w:rPr>
        <w:t>会议讨论并原则通过</w:t>
      </w:r>
      <w:r>
        <w:rPr>
          <w:rFonts w:hint="default" w:hAnsi="仿宋" w:cs="Arial"/>
          <w:b/>
          <w:bCs/>
          <w:color w:val="000000"/>
          <w:spacing w:val="8"/>
          <w:sz w:val="21"/>
          <w:szCs w:val="21"/>
          <w:highlight w:val="none"/>
          <w:lang w:val="en-US" w:eastAsia="zh-CN"/>
        </w:rPr>
        <w:t>《中华人民共和国治安管理处罚法（修订草案）》</w:t>
      </w:r>
      <w:r>
        <w:rPr>
          <w:rFonts w:hint="default" w:hAnsi="仿宋" w:cs="Arial"/>
          <w:color w:val="000000"/>
          <w:spacing w:val="8"/>
          <w:sz w:val="21"/>
          <w:szCs w:val="21"/>
          <w:highlight w:val="none"/>
          <w:lang w:val="en-US" w:eastAsia="zh-CN"/>
        </w:rPr>
        <w:t>，决定将修订草案提请全国人大常委会审议。</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default" w:hAnsi="仿宋" w:cs="Arial"/>
          <w:color w:val="000000"/>
          <w:spacing w:val="8"/>
          <w:sz w:val="21"/>
          <w:szCs w:val="21"/>
          <w:highlight w:val="none"/>
          <w:lang w:val="en-US" w:eastAsia="zh-CN"/>
        </w:rPr>
      </w:pPr>
      <w:r>
        <w:rPr>
          <w:rFonts w:hint="default" w:hAnsi="仿宋" w:cs="Arial"/>
          <w:color w:val="000000"/>
          <w:spacing w:val="8"/>
          <w:sz w:val="21"/>
          <w:szCs w:val="21"/>
          <w:highlight w:val="none"/>
          <w:lang w:val="en-US" w:eastAsia="zh-CN"/>
        </w:rPr>
        <w:t>会议还研究了其他事项。</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3</w:t>
      </w:r>
      <w:r>
        <w:rPr>
          <w:rFonts w:hint="eastAsia" w:ascii="宋体" w:hAnsi="楷体" w:eastAsia="宋体" w:cstheme="majorBidi"/>
          <w:b/>
          <w:bCs/>
          <w:iCs/>
          <w:color w:val="000000" w:themeColor="text1"/>
          <w:szCs w:val="21"/>
          <w:highlight w:val="none"/>
          <w14:textFill>
            <w14:solidFill>
              <w14:schemeClr w14:val="tx1"/>
            </w14:solidFill>
          </w14:textFill>
        </w:rPr>
        <w:t>.科技成就</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（1）国内在建最大直径污水盾构过江隧道贯通</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eastAsia="宋体"/>
          <w:b w:val="0"/>
          <w:bCs w:val="0"/>
          <w:iCs/>
          <w:color w:val="000000" w:themeColor="text1"/>
          <w:szCs w:val="21"/>
          <w:highlight w:val="none"/>
          <w14:textFill>
            <w14:solidFill>
              <w14:schemeClr w14:val="tx1"/>
            </w14:solidFill>
          </w14:textFill>
        </w:rPr>
      </w:pPr>
      <w:r>
        <w:rPr>
          <w:rFonts w:hint="eastAsia" w:ascii="宋体" w:eastAsia="宋体"/>
          <w:b w:val="0"/>
          <w:bCs w:val="0"/>
          <w:iCs/>
          <w:color w:val="000000" w:themeColor="text1"/>
          <w:szCs w:val="21"/>
          <w:highlight w:val="none"/>
          <w14:textFill>
            <w14:solidFill>
              <w14:schemeClr w14:val="tx1"/>
            </w14:solidFill>
          </w14:textFill>
        </w:rPr>
        <w:t>6月3日，</w:t>
      </w:r>
      <w:r>
        <w:rPr>
          <w:rFonts w:hint="eastAsia" w:ascii="宋体" w:eastAsia="宋体"/>
          <w:b/>
          <w:bCs/>
          <w:iCs/>
          <w:color w:val="000000" w:themeColor="text1"/>
          <w:szCs w:val="21"/>
          <w:highlight w:val="none"/>
          <w14:textFill>
            <w14:solidFill>
              <w14:schemeClr w14:val="tx1"/>
            </w14:solidFill>
          </w14:textFill>
        </w:rPr>
        <w:t>南京江心洲污水收集系统二通道建设工程穿越长江夹江段盾构机抵达江南接收井，</w:t>
      </w:r>
      <w:r>
        <w:rPr>
          <w:rFonts w:hint="eastAsia" w:ascii="宋体" w:eastAsia="宋体"/>
          <w:b w:val="0"/>
          <w:bCs w:val="0"/>
          <w:iCs/>
          <w:color w:val="000000" w:themeColor="text1"/>
          <w:szCs w:val="21"/>
          <w:highlight w:val="none"/>
          <w14:textFill>
            <w14:solidFill>
              <w14:schemeClr w14:val="tx1"/>
            </w14:solidFill>
          </w14:textFill>
        </w:rPr>
        <w:t>这标志着</w:t>
      </w:r>
      <w:r>
        <w:rPr>
          <w:rFonts w:hint="eastAsia" w:ascii="宋体" w:eastAsia="宋体"/>
          <w:b/>
          <w:bCs/>
          <w:iCs/>
          <w:color w:val="000000" w:themeColor="text1"/>
          <w:szCs w:val="21"/>
          <w:highlight w:val="none"/>
          <w14:textFill>
            <w14:solidFill>
              <w14:schemeClr w14:val="tx1"/>
            </w14:solidFill>
          </w14:textFill>
        </w:rPr>
        <w:t>国内在建</w:t>
      </w:r>
      <w:r>
        <w:rPr>
          <w:rFonts w:hint="eastAsia" w:ascii="宋体" w:eastAsia="宋体"/>
          <w:b/>
          <w:bCs/>
          <w:iCs/>
          <w:color w:val="FF0000"/>
          <w:szCs w:val="21"/>
          <w:highlight w:val="none"/>
        </w:rPr>
        <w:t>最大直径污水盾构过江隧道</w:t>
      </w:r>
      <w:r>
        <w:rPr>
          <w:rFonts w:hint="eastAsia" w:ascii="宋体" w:eastAsia="宋体"/>
          <w:b/>
          <w:bCs/>
          <w:iCs/>
          <w:color w:val="000000" w:themeColor="text1"/>
          <w:szCs w:val="21"/>
          <w:highlight w:val="none"/>
          <w14:textFill>
            <w14:solidFill>
              <w14:schemeClr w14:val="tx1"/>
            </w14:solidFill>
          </w14:textFill>
        </w:rPr>
        <w:t>顺利贯通</w:t>
      </w:r>
      <w:r>
        <w:rPr>
          <w:rFonts w:hint="eastAsia" w:ascii="宋体" w:eastAsia="宋体"/>
          <w:b w:val="0"/>
          <w:bCs w:val="0"/>
          <w:iCs/>
          <w:color w:val="000000" w:themeColor="text1"/>
          <w:szCs w:val="21"/>
          <w:highlight w:val="none"/>
          <w14:textFill>
            <w14:solidFill>
              <w14:schemeClr w14:val="tx1"/>
            </w14:solidFill>
          </w14:textFill>
        </w:rPr>
        <w:t>。该工程线路全长755.6米，项目建成后，每天可将南京主城内约40万立方米的污水，直接输送至江心洲污水处理厂。</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（2）塔克拉玛干沙漠腹地最大集中式光伏电站并网发电</w:t>
      </w:r>
    </w:p>
    <w:p>
      <w:pPr>
        <w:keepNext w:val="0"/>
        <w:keepLines w:val="0"/>
        <w:pageBreakBefore w:val="0"/>
        <w:widowControl w:val="0"/>
        <w:overflowPunct/>
        <w:topLinePunct w:val="0"/>
        <w:autoSpaceDE/>
        <w:autoSpaceDN/>
        <w:bidi w:val="0"/>
        <w:adjustRightInd w:val="0"/>
        <w:snapToGrid w:val="0"/>
        <w:spacing w:after="0" w:line="360" w:lineRule="auto"/>
        <w:ind w:firstLine="452" w:firstLineChars="200"/>
        <w:contextualSpacing/>
        <w:jc w:val="both"/>
        <w:textAlignment w:val="auto"/>
        <w:rPr>
          <w:rFonts w:ascii="宋体" w:hAnsi="仿宋" w:eastAsia="宋体" w:cs="Arial"/>
          <w:iCs/>
          <w:color w:val="000000"/>
          <w:spacing w:val="8"/>
          <w:kern w:val="0"/>
          <w:szCs w:val="21"/>
          <w:highlight w:val="none"/>
        </w:rPr>
      </w:pPr>
      <w:r>
        <w:rPr>
          <w:rFonts w:hint="eastAsia" w:ascii="宋体" w:hAnsi="仿宋" w:eastAsia="宋体" w:cs="Arial"/>
          <w:iCs/>
          <w:color w:val="000000"/>
          <w:spacing w:val="8"/>
          <w:kern w:val="0"/>
          <w:szCs w:val="21"/>
          <w:highlight w:val="none"/>
        </w:rPr>
        <w:t>日前，</w:t>
      </w:r>
      <w:r>
        <w:rPr>
          <w:rFonts w:hint="eastAsia" w:ascii="宋体" w:hAnsi="仿宋" w:eastAsia="宋体" w:cs="Arial"/>
          <w:b/>
          <w:bCs/>
          <w:iCs/>
          <w:color w:val="000000"/>
          <w:spacing w:val="8"/>
          <w:kern w:val="0"/>
          <w:szCs w:val="21"/>
          <w:highlight w:val="none"/>
        </w:rPr>
        <w:t>塔里木油田且末10万千瓦光伏发电项目</w:t>
      </w:r>
      <w:r>
        <w:rPr>
          <w:rFonts w:hint="eastAsia" w:ascii="宋体" w:hAnsi="仿宋" w:eastAsia="宋体" w:cs="Arial"/>
          <w:iCs/>
          <w:color w:val="000000"/>
          <w:spacing w:val="8"/>
          <w:kern w:val="0"/>
          <w:szCs w:val="21"/>
          <w:highlight w:val="none"/>
        </w:rPr>
        <w:t>正式并网发电。该项目是</w:t>
      </w:r>
      <w:r>
        <w:rPr>
          <w:rFonts w:hint="eastAsia" w:ascii="宋体" w:hAnsi="仿宋" w:eastAsia="宋体" w:cs="Arial"/>
          <w:b/>
          <w:bCs/>
          <w:iCs/>
          <w:color w:val="000000"/>
          <w:spacing w:val="8"/>
          <w:kern w:val="0"/>
          <w:szCs w:val="21"/>
          <w:highlight w:val="none"/>
        </w:rPr>
        <w:t>塔克拉玛干沙漠腹地最大的集中式光伏电站</w:t>
      </w:r>
      <w:r>
        <w:rPr>
          <w:rFonts w:hint="eastAsia" w:ascii="宋体" w:hAnsi="仿宋" w:eastAsia="宋体" w:cs="Arial"/>
          <w:iCs/>
          <w:color w:val="000000"/>
          <w:spacing w:val="8"/>
          <w:kern w:val="0"/>
          <w:szCs w:val="21"/>
          <w:highlight w:val="none"/>
        </w:rPr>
        <w:t>，占地面积近4000亩，每年将为当地群众供应绿色电力2.1亿千瓦时。</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w:t>
      </w:r>
      <w:r>
        <w:rPr>
          <w:rFonts w:hint="eastAsia" w:ascii="宋体" w:hAnsi="楷体" w:eastAsia="宋体" w:cstheme="majorBidi"/>
          <w:b/>
          <w:bCs/>
          <w:iCs/>
          <w:color w:val="000000" w:themeColor="text1"/>
          <w:szCs w:val="21"/>
          <w:highlight w:val="none"/>
          <w:lang w:eastAsia="zh-CN"/>
          <w14:textFill>
            <w14:solidFill>
              <w14:schemeClr w14:val="tx1"/>
            </w14:solidFill>
          </w14:textFill>
        </w:rPr>
        <w:t>）我国载人登月火箭主力发动机单台试车时长再创新纪录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iCs/>
          <w:szCs w:val="21"/>
          <w:highlight w:val="none"/>
        </w:rPr>
      </w:pPr>
      <w:r>
        <w:rPr>
          <w:rFonts w:hint="eastAsia" w:ascii="宋体" w:hAnsi="仿宋" w:eastAsia="宋体"/>
          <w:iCs/>
          <w:szCs w:val="21"/>
          <w:highlight w:val="none"/>
        </w:rPr>
        <w:t>记者从航天科技集团六院获悉，日前，我国载人登月火箭主力发动机完成上试车台后的</w:t>
      </w:r>
      <w:r>
        <w:rPr>
          <w:rFonts w:hint="eastAsia" w:ascii="宋体" w:hAnsi="仿宋" w:eastAsia="宋体"/>
          <w:b/>
          <w:bCs/>
          <w:iCs/>
          <w:szCs w:val="21"/>
          <w:highlight w:val="none"/>
        </w:rPr>
        <w:t>第六次</w:t>
      </w:r>
      <w:r>
        <w:rPr>
          <w:rFonts w:hint="eastAsia" w:ascii="宋体" w:hAnsi="仿宋" w:eastAsia="宋体"/>
          <w:iCs/>
          <w:szCs w:val="21"/>
          <w:highlight w:val="none"/>
        </w:rPr>
        <w:t>试车，发动机累计试车时长达到</w:t>
      </w:r>
      <w:r>
        <w:rPr>
          <w:rFonts w:hint="eastAsia" w:ascii="宋体" w:hAnsi="仿宋" w:eastAsia="宋体"/>
          <w:b/>
          <w:bCs/>
          <w:iCs/>
          <w:szCs w:val="21"/>
          <w:highlight w:val="none"/>
        </w:rPr>
        <w:t>3300秒</w:t>
      </w:r>
      <w:r>
        <w:rPr>
          <w:rFonts w:hint="eastAsia" w:ascii="宋体" w:hAnsi="仿宋" w:eastAsia="宋体"/>
          <w:iCs/>
          <w:szCs w:val="21"/>
          <w:highlight w:val="none"/>
        </w:rPr>
        <w:t>，工作时长超10余倍任务时间，再次创造我国百吨级发动机单台试车新纪录。</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w:t>
      </w:r>
      <w:r>
        <w:rPr>
          <w:rFonts w:hint="eastAsia" w:ascii="宋体" w:hAnsi="楷体" w:eastAsia="宋体" w:cstheme="majorBidi"/>
          <w:b/>
          <w:bCs/>
          <w:iCs/>
          <w:color w:val="000000" w:themeColor="text1"/>
          <w:szCs w:val="21"/>
          <w:highlight w:val="none"/>
          <w:lang w:eastAsia="zh-CN"/>
          <w14:textFill>
            <w14:solidFill>
              <w14:schemeClr w14:val="tx1"/>
            </w14:solidFill>
          </w14:textFill>
        </w:rPr>
        <w:t>）神舟十五号载人飞行任务取得圆满成功</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iCs/>
          <w:szCs w:val="21"/>
          <w:highlight w:val="none"/>
        </w:rPr>
      </w:pPr>
      <w:r>
        <w:rPr>
          <w:rFonts w:hint="eastAsia" w:ascii="宋体" w:hAnsi="仿宋" w:eastAsia="宋体"/>
          <w:iCs/>
          <w:szCs w:val="21"/>
          <w:highlight w:val="none"/>
        </w:rPr>
        <w:t>6月4日6时33分，</w:t>
      </w:r>
      <w:r>
        <w:rPr>
          <w:rFonts w:hint="eastAsia" w:ascii="宋体" w:hAnsi="仿宋" w:eastAsia="宋体"/>
          <w:b/>
          <w:bCs/>
          <w:iCs/>
          <w:szCs w:val="21"/>
          <w:highlight w:val="none"/>
        </w:rPr>
        <w:t>神舟十五号载人飞船返回舱在东风着陆场成功着陆</w:t>
      </w:r>
      <w:r>
        <w:rPr>
          <w:rFonts w:hint="eastAsia" w:ascii="宋体" w:hAnsi="仿宋" w:eastAsia="宋体"/>
          <w:iCs/>
          <w:szCs w:val="21"/>
          <w:highlight w:val="none"/>
        </w:rPr>
        <w:t>，现场医监医保人员确认航天员</w:t>
      </w:r>
      <w:r>
        <w:rPr>
          <w:rFonts w:hint="eastAsia" w:ascii="宋体" w:hAnsi="仿宋" w:eastAsia="宋体"/>
          <w:b/>
          <w:bCs/>
          <w:iCs/>
          <w:szCs w:val="21"/>
          <w:highlight w:val="none"/>
        </w:rPr>
        <w:t>费俊龙、邓清明、张陆</w:t>
      </w:r>
      <w:r>
        <w:rPr>
          <w:rFonts w:hint="eastAsia" w:ascii="宋体" w:hAnsi="仿宋" w:eastAsia="宋体"/>
          <w:iCs/>
          <w:szCs w:val="21"/>
          <w:highlight w:val="none"/>
        </w:rPr>
        <w:t>身体状态良好，神舟十五号载人飞行任务取得圆满成功。</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iCs/>
          <w:szCs w:val="21"/>
          <w:highlight w:val="none"/>
        </w:rPr>
      </w:pPr>
      <w:r>
        <w:rPr>
          <w:rFonts w:hint="eastAsia" w:ascii="宋体" w:hAnsi="仿宋" w:eastAsia="宋体"/>
          <w:iCs/>
          <w:szCs w:val="21"/>
          <w:highlight w:val="none"/>
        </w:rPr>
        <w:t>神舟十五号载人飞船于2022年11月29日从酒泉卫星发射中心发射升空，随后与天和核心舱对接形成组合体。3名航天员在轨驻留期间，完成大量空间科学实验和试验，进行了</w:t>
      </w:r>
      <w:r>
        <w:rPr>
          <w:rFonts w:hint="eastAsia" w:ascii="宋体" w:hAnsi="仿宋" w:eastAsia="宋体"/>
          <w:b/>
          <w:bCs/>
          <w:iCs/>
          <w:color w:val="FF0000"/>
          <w:szCs w:val="21"/>
          <w:highlight w:val="none"/>
        </w:rPr>
        <w:t>4次</w:t>
      </w:r>
      <w:r>
        <w:rPr>
          <w:rFonts w:hint="eastAsia" w:ascii="宋体" w:hAnsi="仿宋" w:eastAsia="宋体"/>
          <w:b/>
          <w:bCs/>
          <w:iCs/>
          <w:szCs w:val="21"/>
          <w:highlight w:val="none"/>
        </w:rPr>
        <w:t>出舱活动</w:t>
      </w:r>
      <w:r>
        <w:rPr>
          <w:rFonts w:hint="eastAsia" w:ascii="宋体" w:hAnsi="仿宋" w:eastAsia="宋体"/>
          <w:iCs/>
          <w:szCs w:val="21"/>
          <w:highlight w:val="none"/>
        </w:rPr>
        <w:t>，圆满完成</w:t>
      </w:r>
      <w:r>
        <w:rPr>
          <w:rFonts w:hint="eastAsia" w:ascii="宋体" w:hAnsi="仿宋" w:eastAsia="宋体"/>
          <w:b/>
          <w:bCs/>
          <w:iCs/>
          <w:szCs w:val="21"/>
          <w:highlight w:val="none"/>
        </w:rPr>
        <w:t>舱外扩展泵组安装、跨舱线缆安装接通、舱外载荷暴露平台支撑杆安装</w:t>
      </w:r>
      <w:r>
        <w:rPr>
          <w:rFonts w:hint="eastAsia" w:ascii="宋体" w:hAnsi="仿宋" w:eastAsia="宋体"/>
          <w:iCs/>
          <w:szCs w:val="21"/>
          <w:highlight w:val="none"/>
        </w:rPr>
        <w:t>等任务，配合完成空间站多次货物出舱任务，为后续开展大规模舱外科学与技术实验奠定了基础。</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iCs/>
          <w:szCs w:val="21"/>
          <w:highlight w:val="none"/>
        </w:rPr>
      </w:pPr>
      <w:r>
        <w:rPr>
          <w:rFonts w:hint="eastAsia" w:ascii="宋体" w:hAnsi="仿宋" w:eastAsia="宋体"/>
          <w:iCs/>
          <w:szCs w:val="21"/>
          <w:highlight w:val="none"/>
        </w:rPr>
        <w:t>神十五乘组不仅</w:t>
      </w:r>
      <w:r>
        <w:rPr>
          <w:rFonts w:hint="eastAsia" w:ascii="宋体" w:hAnsi="仿宋" w:eastAsia="宋体"/>
          <w:b/>
          <w:bCs/>
          <w:iCs/>
          <w:szCs w:val="21"/>
          <w:highlight w:val="none"/>
        </w:rPr>
        <w:t>刷新了中国航天员单个乘组出舱活动次数的纪录</w:t>
      </w:r>
      <w:r>
        <w:rPr>
          <w:rFonts w:hint="eastAsia" w:ascii="宋体" w:hAnsi="仿宋" w:eastAsia="宋体"/>
          <w:iCs/>
          <w:szCs w:val="21"/>
          <w:highlight w:val="none"/>
        </w:rPr>
        <w:t>，还见证了中国空间站全面建成的历史时刻。</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w:t>
      </w:r>
      <w:r>
        <w:rPr>
          <w:rFonts w:hint="eastAsia" w:ascii="宋体" w:hAnsi="楷体" w:eastAsia="宋体" w:cstheme="majorBidi"/>
          <w:b/>
          <w:bCs/>
          <w:iCs/>
          <w:color w:val="000000" w:themeColor="text1"/>
          <w:szCs w:val="21"/>
          <w:highlight w:val="none"/>
          <w:lang w:eastAsia="zh-CN"/>
          <w14:textFill>
            <w14:solidFill>
              <w14:schemeClr w14:val="tx1"/>
            </w14:solidFill>
          </w14:textFill>
        </w:rPr>
        <w:t>）重型燃气轮机“太行110”通过鉴定</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iCs/>
          <w:szCs w:val="21"/>
          <w:highlight w:val="none"/>
        </w:rPr>
      </w:pPr>
      <w:r>
        <w:rPr>
          <w:rFonts w:hint="eastAsia" w:ascii="宋体" w:hAnsi="仿宋" w:eastAsia="宋体"/>
          <w:iCs/>
          <w:szCs w:val="21"/>
          <w:highlight w:val="none"/>
        </w:rPr>
        <w:t>6月4日，我国拥有自主知识产权的</w:t>
      </w:r>
      <w:r>
        <w:rPr>
          <w:rFonts w:hint="eastAsia" w:ascii="宋体" w:hAnsi="仿宋" w:eastAsia="宋体"/>
          <w:b/>
          <w:bCs/>
          <w:iCs/>
          <w:szCs w:val="21"/>
          <w:highlight w:val="none"/>
        </w:rPr>
        <w:t>110兆瓦级重型燃气轮机</w:t>
      </w:r>
      <w:r>
        <w:rPr>
          <w:rFonts w:hint="eastAsia" w:ascii="宋体" w:hAnsi="仿宋" w:eastAsia="宋体"/>
          <w:iCs/>
          <w:szCs w:val="21"/>
          <w:highlight w:val="none"/>
        </w:rPr>
        <w:t>——</w:t>
      </w:r>
      <w:r>
        <w:rPr>
          <w:rFonts w:hint="eastAsia" w:ascii="宋体" w:hAnsi="仿宋" w:eastAsia="宋体"/>
          <w:b/>
          <w:bCs/>
          <w:iCs/>
          <w:szCs w:val="21"/>
          <w:highlight w:val="none"/>
        </w:rPr>
        <w:t>“太行110”重型燃气轮机</w:t>
      </w:r>
      <w:r>
        <w:rPr>
          <w:rFonts w:hint="eastAsia" w:ascii="宋体" w:hAnsi="仿宋" w:eastAsia="宋体"/>
          <w:iCs/>
          <w:szCs w:val="21"/>
          <w:highlight w:val="none"/>
        </w:rPr>
        <w:t>通过产品验证鉴定，达到同等级功率国际先进水平。该型重型燃气轮机由中国航发研制，突破了一系列关键核心技术，可用</w:t>
      </w:r>
      <w:r>
        <w:rPr>
          <w:rFonts w:hint="eastAsia" w:ascii="宋体" w:hAnsi="仿宋" w:eastAsia="宋体"/>
          <w:b/>
          <w:bCs/>
          <w:iCs/>
          <w:szCs w:val="21"/>
          <w:highlight w:val="none"/>
        </w:rPr>
        <w:t>燃油、天然气</w:t>
      </w:r>
      <w:r>
        <w:rPr>
          <w:rFonts w:hint="eastAsia" w:ascii="宋体" w:hAnsi="仿宋" w:eastAsia="宋体"/>
          <w:iCs/>
          <w:szCs w:val="21"/>
          <w:highlight w:val="none"/>
        </w:rPr>
        <w:t>等多种燃料进行发电，机组一小时发电量可超15万千瓦时，目前仅有少数国家具备独立自主研制能力。</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w:t>
      </w:r>
      <w:r>
        <w:rPr>
          <w:rFonts w:hint="eastAsia" w:ascii="宋体" w:hAnsi="楷体" w:eastAsia="宋体" w:cstheme="majorBidi"/>
          <w:b/>
          <w:bCs/>
          <w:iCs/>
          <w:color w:val="000000" w:themeColor="text1"/>
          <w:szCs w:val="21"/>
          <w:highlight w:val="none"/>
          <w:lang w:eastAsia="zh-CN"/>
          <w14:textFill>
            <w14:solidFill>
              <w14:schemeClr w14:val="tx1"/>
            </w14:solidFill>
          </w14:textFill>
        </w:rPr>
        <w:t>）我国自主研制超大集装箱船停靠宁波舟山港</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iCs/>
          <w:szCs w:val="21"/>
          <w:highlight w:val="none"/>
          <w:lang w:eastAsia="zh-CN"/>
        </w:rPr>
      </w:pPr>
      <w:r>
        <w:rPr>
          <w:rFonts w:hint="eastAsia" w:ascii="宋体" w:hAnsi="仿宋" w:eastAsia="宋体"/>
          <w:iCs/>
          <w:szCs w:val="21"/>
          <w:highlight w:val="none"/>
        </w:rPr>
        <w:t>近日，我国自主研制的超大型集装箱船</w:t>
      </w:r>
      <w:r>
        <w:rPr>
          <w:rFonts w:hint="eastAsia" w:ascii="宋体" w:hAnsi="仿宋" w:eastAsia="宋体"/>
          <w:b/>
          <w:bCs/>
          <w:iCs/>
          <w:szCs w:val="21"/>
          <w:highlight w:val="none"/>
        </w:rPr>
        <w:t>“地中海米歇尔卡佩里尼”</w:t>
      </w:r>
      <w:r>
        <w:rPr>
          <w:rFonts w:hint="eastAsia" w:ascii="宋体" w:hAnsi="仿宋" w:eastAsia="宋体"/>
          <w:iCs/>
          <w:szCs w:val="21"/>
          <w:highlight w:val="none"/>
        </w:rPr>
        <w:t>轮在宁波舟山港穿山港区集装箱码头停靠，这是该船正式投运欧洲航线后</w:t>
      </w:r>
      <w:r>
        <w:rPr>
          <w:rFonts w:hint="eastAsia" w:ascii="宋体" w:hAnsi="仿宋" w:eastAsia="宋体"/>
          <w:b/>
          <w:bCs/>
          <w:iCs/>
          <w:szCs w:val="21"/>
          <w:highlight w:val="none"/>
        </w:rPr>
        <w:t>首次停靠宁波舟山港</w:t>
      </w:r>
      <w:r>
        <w:rPr>
          <w:rFonts w:hint="eastAsia" w:ascii="宋体" w:hAnsi="仿宋" w:eastAsia="宋体"/>
          <w:iCs/>
          <w:szCs w:val="21"/>
          <w:highlight w:val="none"/>
        </w:rPr>
        <w:t>。该船箱位数达24346标准箱，是世界最大的集装箱轮之一，此次将装载汽车配件、智能家电等货物，出口到葡萄牙、比利时、英国等地。</w:t>
      </w:r>
      <w:r>
        <w:rPr>
          <w:rFonts w:hint="eastAsia" w:ascii="宋体" w:hAnsi="仿宋" w:eastAsia="宋体"/>
          <w:iCs/>
          <w:szCs w:val="21"/>
          <w:highlight w:val="none"/>
          <w:lang w:eastAsia="zh-CN"/>
        </w:rPr>
        <w:t>【“地中海米歇尔卡佩里尼”轮总长399.99米，型宽61.3米，型深33.5米，最高单贝堆箱层高达25层，相当于22层楼的高度。以7140平方米标准足球场计算，这艘船的甲板上可以铺下三个足球场。该轮与2023年4月2日靠泊宁波舟山港超大型集装箱船</w:t>
      </w:r>
      <w:r>
        <w:rPr>
          <w:rFonts w:hint="eastAsia" w:ascii="宋体" w:hAnsi="仿宋" w:eastAsia="宋体"/>
          <w:b/>
          <w:bCs/>
          <w:iCs/>
          <w:szCs w:val="21"/>
          <w:highlight w:val="none"/>
          <w:lang w:eastAsia="zh-CN"/>
        </w:rPr>
        <w:t>“地中海伊琳娜”</w:t>
      </w:r>
      <w:r>
        <w:rPr>
          <w:rFonts w:hint="eastAsia" w:ascii="宋体" w:hAnsi="仿宋" w:eastAsia="宋体"/>
          <w:iCs/>
          <w:szCs w:val="21"/>
          <w:highlight w:val="none"/>
          <w:lang w:eastAsia="zh-CN"/>
        </w:rPr>
        <w:t>轮为姐妹船，是当之无愧的海上“巨无霸”，而且是由我国自主设计建造，拥有完全自主知识产权。】</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w:t>
      </w:r>
      <w:r>
        <w:rPr>
          <w:rFonts w:hint="eastAsia" w:ascii="宋体" w:hAnsi="楷体" w:eastAsia="宋体" w:cstheme="majorBidi"/>
          <w:b/>
          <w:bCs/>
          <w:iCs/>
          <w:color w:val="000000" w:themeColor="text1"/>
          <w:szCs w:val="21"/>
          <w:highlight w:val="none"/>
          <w:lang w:eastAsia="zh-CN"/>
          <w14:textFill>
            <w14:solidFill>
              <w14:schemeClr w14:val="tx1"/>
            </w14:solidFill>
          </w14:textFill>
        </w:rPr>
        <w:t>）首艘国产大型邮轮出坞</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iCs/>
          <w:szCs w:val="21"/>
          <w:highlight w:val="none"/>
          <w:lang w:eastAsia="zh-CN"/>
        </w:rPr>
      </w:pPr>
      <w:r>
        <w:rPr>
          <w:rFonts w:hint="eastAsia" w:ascii="宋体" w:hAnsi="仿宋" w:eastAsia="宋体"/>
          <w:iCs/>
          <w:szCs w:val="21"/>
          <w:highlight w:val="none"/>
          <w:lang w:eastAsia="zh-CN"/>
        </w:rPr>
        <w:t>6月6日，</w:t>
      </w:r>
      <w:r>
        <w:rPr>
          <w:rFonts w:hint="eastAsia" w:ascii="宋体" w:hAnsi="仿宋" w:eastAsia="宋体"/>
          <w:b/>
          <w:bCs/>
          <w:iCs/>
          <w:szCs w:val="21"/>
          <w:highlight w:val="none"/>
          <w:lang w:eastAsia="zh-CN"/>
        </w:rPr>
        <w:t>首艘国产大型邮轮离开中国船舶外高桥造船二号船坞</w:t>
      </w:r>
      <w:r>
        <w:rPr>
          <w:rFonts w:hint="eastAsia" w:ascii="宋体" w:hAnsi="仿宋" w:eastAsia="宋体"/>
          <w:iCs/>
          <w:szCs w:val="21"/>
          <w:highlight w:val="none"/>
          <w:lang w:eastAsia="zh-CN"/>
        </w:rPr>
        <w:t>，转入码头系泊调试阶段，标志着该邮轮整船主体建造基本完成。邮轮有2125间客房，可载乘客5246人，计划于今年底交付，明年正式运营。</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8</w:t>
      </w:r>
      <w:r>
        <w:rPr>
          <w:rFonts w:hint="eastAsia" w:ascii="宋体" w:hAnsi="楷体" w:eastAsia="宋体" w:cstheme="majorBidi"/>
          <w:b/>
          <w:bCs/>
          <w:iCs/>
          <w:color w:val="000000" w:themeColor="text1"/>
          <w:szCs w:val="21"/>
          <w:highlight w:val="none"/>
          <w:lang w:eastAsia="zh-CN"/>
          <w14:textFill>
            <w14:solidFill>
              <w14:schemeClr w14:val="tx1"/>
            </w14:solidFill>
          </w14:textFill>
        </w:rPr>
        <w:t>）力箭一号遥二运载火箭成功发射</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iCs/>
          <w:szCs w:val="21"/>
          <w:highlight w:val="none"/>
          <w:lang w:eastAsia="zh-CN"/>
        </w:rPr>
      </w:pPr>
      <w:r>
        <w:rPr>
          <w:rFonts w:hint="eastAsia" w:ascii="宋体" w:hAnsi="仿宋" w:eastAsia="宋体"/>
          <w:iCs/>
          <w:szCs w:val="21"/>
          <w:highlight w:val="none"/>
          <w:lang w:eastAsia="zh-CN"/>
        </w:rPr>
        <w:t>6月7日12时10分，</w:t>
      </w:r>
      <w:r>
        <w:rPr>
          <w:rFonts w:hint="eastAsia" w:ascii="宋体" w:hAnsi="仿宋" w:eastAsia="宋体"/>
          <w:b/>
          <w:bCs/>
          <w:iCs/>
          <w:szCs w:val="21"/>
          <w:highlight w:val="none"/>
          <w:lang w:eastAsia="zh-CN"/>
        </w:rPr>
        <w:t>力箭一号遥二运载火箭</w:t>
      </w:r>
      <w:r>
        <w:rPr>
          <w:rFonts w:hint="eastAsia" w:ascii="宋体" w:hAnsi="仿宋" w:eastAsia="宋体"/>
          <w:iCs/>
          <w:szCs w:val="21"/>
          <w:highlight w:val="none"/>
          <w:lang w:eastAsia="zh-CN"/>
        </w:rPr>
        <w:t>在我国酒泉卫星发射中心成功发射升空，采取</w:t>
      </w:r>
      <w:r>
        <w:rPr>
          <w:rFonts w:hint="eastAsia" w:ascii="宋体" w:hAnsi="仿宋" w:eastAsia="宋体"/>
          <w:b/>
          <w:bCs/>
          <w:iCs/>
          <w:szCs w:val="21"/>
          <w:highlight w:val="none"/>
          <w:lang w:eastAsia="zh-CN"/>
        </w:rPr>
        <w:t>“一箭26星”</w:t>
      </w:r>
      <w:r>
        <w:rPr>
          <w:rFonts w:hint="eastAsia" w:ascii="宋体" w:hAnsi="仿宋" w:eastAsia="宋体"/>
          <w:iCs/>
          <w:szCs w:val="21"/>
          <w:highlight w:val="none"/>
          <w:lang w:eastAsia="zh-CN"/>
        </w:rPr>
        <w:t>方式，将搭载的试验卫星顺利送入预定轨道。该批卫星主要用于技术验证试验和商业遥感信息服务。【力箭一号是中国科学院力学研究所抓总、中科宇航公司参与研制的首型固体运载火箭，也是中国国内最大的固体运载火箭。该火箭起飞重量135吨，起飞推力200吨，总长30米，芯级直径2.65米，500公里太阳同步轨道运载能力1500公斤。】</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9</w:t>
      </w:r>
      <w:r>
        <w:rPr>
          <w:rFonts w:hint="eastAsia" w:ascii="宋体" w:hAnsi="楷体" w:eastAsia="宋体" w:cstheme="majorBidi"/>
          <w:b/>
          <w:bCs/>
          <w:iCs/>
          <w:color w:val="000000" w:themeColor="text1"/>
          <w:szCs w:val="21"/>
          <w:highlight w:val="none"/>
          <w:lang w:eastAsia="zh-CN"/>
          <w14:textFill>
            <w14:solidFill>
              <w14:schemeClr w14:val="tx1"/>
            </w14:solidFill>
          </w14:textFill>
        </w:rPr>
        <w:t>）我国成功发射龙江三号试验卫星</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iCs/>
          <w:szCs w:val="21"/>
          <w:highlight w:val="none"/>
          <w:lang w:eastAsia="zh-CN"/>
        </w:rPr>
      </w:pPr>
      <w:r>
        <w:rPr>
          <w:rFonts w:hint="eastAsia" w:ascii="宋体" w:hAnsi="仿宋" w:eastAsia="宋体"/>
          <w:iCs/>
          <w:szCs w:val="21"/>
          <w:highlight w:val="none"/>
          <w:lang w:eastAsia="zh-CN"/>
        </w:rPr>
        <w:t>6月9日10时35分，我国在酒泉卫星发射中心使用</w:t>
      </w:r>
      <w:r>
        <w:rPr>
          <w:rFonts w:hint="eastAsia" w:ascii="宋体" w:hAnsi="仿宋" w:eastAsia="宋体"/>
          <w:b/>
          <w:bCs/>
          <w:iCs/>
          <w:szCs w:val="21"/>
          <w:highlight w:val="none"/>
          <w:lang w:eastAsia="zh-CN"/>
        </w:rPr>
        <w:t>快舟一号甲运载火箭</w:t>
      </w:r>
      <w:r>
        <w:rPr>
          <w:rFonts w:hint="eastAsia" w:ascii="宋体" w:hAnsi="仿宋" w:eastAsia="宋体"/>
          <w:iCs/>
          <w:szCs w:val="21"/>
          <w:highlight w:val="none"/>
          <w:lang w:eastAsia="zh-CN"/>
        </w:rPr>
        <w:t>，成功将</w:t>
      </w:r>
      <w:r>
        <w:rPr>
          <w:rFonts w:hint="eastAsia" w:ascii="宋体" w:hAnsi="仿宋" w:eastAsia="宋体"/>
          <w:b/>
          <w:bCs/>
          <w:iCs/>
          <w:szCs w:val="21"/>
          <w:highlight w:val="none"/>
          <w:lang w:eastAsia="zh-CN"/>
        </w:rPr>
        <w:t>龙江三号</w:t>
      </w:r>
      <w:r>
        <w:rPr>
          <w:rFonts w:hint="eastAsia" w:ascii="宋体" w:hAnsi="仿宋" w:eastAsia="宋体"/>
          <w:iCs/>
          <w:szCs w:val="21"/>
          <w:highlight w:val="none"/>
          <w:lang w:eastAsia="zh-CN"/>
        </w:rPr>
        <w:t>试验卫星发射升空，发射任务获得圆满成功。该卫星主要用于卫星通信及遥感技术验证。本次任务是快舟一号甲固体运载火箭的第20次发射。</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10</w:t>
      </w:r>
      <w:r>
        <w:rPr>
          <w:rFonts w:hint="eastAsia" w:ascii="宋体" w:hAnsi="楷体" w:eastAsia="宋体" w:cstheme="majorBidi"/>
          <w:b/>
          <w:bCs/>
          <w:iCs/>
          <w:color w:val="000000" w:themeColor="text1"/>
          <w:szCs w:val="21"/>
          <w:highlight w:val="none"/>
          <w:lang w:eastAsia="zh-CN"/>
          <w14:textFill>
            <w14:solidFill>
              <w14:schemeClr w14:val="tx1"/>
            </w14:solidFill>
          </w14:textFill>
        </w:rPr>
        <w:t>）我国科研人员监测到伽马射线暴全过程</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iCs/>
          <w:szCs w:val="21"/>
          <w:highlight w:val="none"/>
          <w:lang w:eastAsia="zh-CN"/>
        </w:rPr>
      </w:pPr>
      <w:r>
        <w:rPr>
          <w:rFonts w:hint="eastAsia" w:ascii="宋体" w:hAnsi="仿宋" w:eastAsia="宋体"/>
          <w:iCs/>
          <w:szCs w:val="21"/>
          <w:highlight w:val="none"/>
          <w:lang w:eastAsia="zh-CN"/>
        </w:rPr>
        <w:t>中国科学院高能物理研究所6月9日对外发布，科研人员通过高海拔宇宙线观测站对一次宇宙中最强的高能爆发现象——</w:t>
      </w:r>
      <w:r>
        <w:rPr>
          <w:rFonts w:hint="eastAsia" w:ascii="宋体" w:hAnsi="仿宋" w:eastAsia="宋体"/>
          <w:b/>
          <w:bCs/>
          <w:iCs/>
          <w:szCs w:val="21"/>
          <w:highlight w:val="none"/>
          <w:lang w:eastAsia="zh-CN"/>
        </w:rPr>
        <w:t>伽马射线暴</w:t>
      </w:r>
      <w:r>
        <w:rPr>
          <w:rFonts w:hint="eastAsia" w:ascii="宋体" w:hAnsi="仿宋" w:eastAsia="宋体"/>
          <w:b w:val="0"/>
          <w:bCs w:val="0"/>
          <w:iCs/>
          <w:szCs w:val="21"/>
          <w:highlight w:val="none"/>
          <w:lang w:eastAsia="zh-CN"/>
        </w:rPr>
        <w:t>【伽玛射线暴，是来自天空中某一方向的伽玛射线强度在短时间内突然增强，随后又迅速减弱的现象，持续时间在0.1~1000秒，辐射主要集中在0.1~100MeV的能段】</w:t>
      </w:r>
      <w:r>
        <w:rPr>
          <w:rFonts w:hint="eastAsia" w:ascii="宋体" w:hAnsi="仿宋" w:eastAsia="宋体"/>
          <w:iCs/>
          <w:szCs w:val="21"/>
          <w:highlight w:val="none"/>
          <w:lang w:eastAsia="zh-CN"/>
        </w:rPr>
        <w:t>进行了监测，记录了其</w:t>
      </w:r>
      <w:r>
        <w:rPr>
          <w:rFonts w:hint="eastAsia" w:ascii="宋体" w:hAnsi="仿宋" w:eastAsia="宋体"/>
          <w:b/>
          <w:bCs/>
          <w:iCs/>
          <w:szCs w:val="21"/>
          <w:highlight w:val="none"/>
          <w:lang w:eastAsia="zh-CN"/>
        </w:rPr>
        <w:t>起爆和衰减</w:t>
      </w:r>
      <w:r>
        <w:rPr>
          <w:rFonts w:hint="eastAsia" w:ascii="宋体" w:hAnsi="仿宋" w:eastAsia="宋体"/>
          <w:iCs/>
          <w:szCs w:val="21"/>
          <w:highlight w:val="none"/>
          <w:lang w:eastAsia="zh-CN"/>
        </w:rPr>
        <w:t>的全过程。</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11</w:t>
      </w:r>
      <w:r>
        <w:rPr>
          <w:rFonts w:hint="eastAsia" w:ascii="宋体" w:hAnsi="楷体" w:eastAsia="宋体" w:cstheme="majorBidi"/>
          <w:b/>
          <w:bCs/>
          <w:iCs/>
          <w:color w:val="000000" w:themeColor="text1"/>
          <w:szCs w:val="21"/>
          <w:highlight w:val="none"/>
          <w:lang w:eastAsia="zh-CN"/>
          <w14:textFill>
            <w14:solidFill>
              <w14:schemeClr w14:val="tx1"/>
            </w14:solidFill>
          </w14:textFill>
        </w:rPr>
        <w:t>）深中通道海底隧道合龙</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iCs/>
          <w:szCs w:val="21"/>
          <w:highlight w:val="none"/>
          <w:lang w:eastAsia="zh-CN"/>
        </w:rPr>
      </w:pPr>
      <w:r>
        <w:rPr>
          <w:rFonts w:hint="eastAsia" w:ascii="宋体" w:hAnsi="仿宋" w:eastAsia="宋体"/>
          <w:iCs/>
          <w:szCs w:val="21"/>
          <w:highlight w:val="none"/>
          <w:lang w:eastAsia="zh-CN"/>
        </w:rPr>
        <w:t>粤港澳大湾区核心交通枢纽工程、全长24公里的</w:t>
      </w:r>
      <w:r>
        <w:rPr>
          <w:rFonts w:hint="eastAsia" w:ascii="宋体" w:hAnsi="仿宋" w:eastAsia="宋体"/>
          <w:b/>
          <w:bCs/>
          <w:iCs/>
          <w:color w:val="FF0000"/>
          <w:szCs w:val="21"/>
          <w:highlight w:val="none"/>
          <w:lang w:eastAsia="zh-CN"/>
        </w:rPr>
        <w:t>深中通道</w:t>
      </w:r>
      <w:r>
        <w:rPr>
          <w:rFonts w:hint="eastAsia" w:ascii="宋体" w:hAnsi="仿宋" w:eastAsia="宋体"/>
          <w:iCs/>
          <w:szCs w:val="21"/>
          <w:highlight w:val="none"/>
          <w:lang w:eastAsia="zh-CN"/>
        </w:rPr>
        <w:t>联通</w:t>
      </w:r>
      <w:r>
        <w:rPr>
          <w:rFonts w:hint="eastAsia" w:ascii="宋体" w:hAnsi="仿宋" w:eastAsia="宋体"/>
          <w:b/>
          <w:bCs/>
          <w:iCs/>
          <w:szCs w:val="21"/>
          <w:highlight w:val="none"/>
          <w:lang w:eastAsia="zh-CN"/>
        </w:rPr>
        <w:t>深圳、广州、中山三地</w:t>
      </w:r>
      <w:r>
        <w:rPr>
          <w:rFonts w:hint="eastAsia" w:ascii="宋体" w:hAnsi="仿宋" w:eastAsia="宋体"/>
          <w:iCs/>
          <w:szCs w:val="21"/>
          <w:highlight w:val="none"/>
          <w:lang w:eastAsia="zh-CN"/>
        </w:rPr>
        <w:t>，是</w:t>
      </w:r>
      <w:r>
        <w:rPr>
          <w:rFonts w:hint="eastAsia" w:ascii="宋体" w:hAnsi="仿宋" w:eastAsia="宋体"/>
          <w:b/>
          <w:bCs/>
          <w:iCs/>
          <w:szCs w:val="21"/>
          <w:highlight w:val="none"/>
          <w:lang w:eastAsia="zh-CN"/>
        </w:rPr>
        <w:t>集“桥、岛、隧、水下互通”为一体的跨海集群工程</w:t>
      </w:r>
      <w:r>
        <w:rPr>
          <w:rFonts w:hint="eastAsia" w:ascii="宋体" w:hAnsi="仿宋" w:eastAsia="宋体"/>
          <w:iCs/>
          <w:szCs w:val="21"/>
          <w:highlight w:val="none"/>
          <w:lang w:eastAsia="zh-CN"/>
        </w:rPr>
        <w:t>。6月11日上午，深中通道关键控制性工程之一的海底隧道实现合龙。</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iCs/>
          <w:szCs w:val="21"/>
          <w:highlight w:val="none"/>
          <w:lang w:eastAsia="zh-CN"/>
        </w:rPr>
      </w:pPr>
      <w:r>
        <w:rPr>
          <w:rFonts w:hint="eastAsia" w:ascii="宋体" w:hAnsi="仿宋" w:eastAsia="宋体"/>
          <w:iCs/>
          <w:szCs w:val="21"/>
          <w:highlight w:val="none"/>
          <w:lang w:eastAsia="zh-CN"/>
        </w:rPr>
        <w:t>2016年底开工建设的深中通道是集“桥、岛、隧、水下互通”为一体的跨海集群工程。在海底隧道合龙前，全长17.2公里的桥梁工程已经合龙，人工岛主体结构基本完工，深中通道预计明年建成通车。通车后，从深圳至中山的时间将从目前的</w:t>
      </w:r>
      <w:r>
        <w:rPr>
          <w:rFonts w:hint="eastAsia" w:ascii="宋体" w:hAnsi="仿宋" w:eastAsia="宋体"/>
          <w:b/>
          <w:bCs/>
          <w:iCs/>
          <w:szCs w:val="21"/>
          <w:highlight w:val="none"/>
          <w:lang w:eastAsia="zh-CN"/>
        </w:rPr>
        <w:t>一个半小时缩短至半小时左右</w:t>
      </w:r>
      <w:r>
        <w:rPr>
          <w:rFonts w:hint="eastAsia" w:ascii="宋体" w:hAnsi="仿宋" w:eastAsia="宋体"/>
          <w:iCs/>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12</w:t>
      </w:r>
      <w:r>
        <w:rPr>
          <w:rFonts w:hint="eastAsia" w:ascii="宋体" w:hAnsi="楷体" w:eastAsia="宋体" w:cstheme="majorBidi"/>
          <w:b/>
          <w:bCs/>
          <w:iCs/>
          <w:color w:val="000000" w:themeColor="text1"/>
          <w:szCs w:val="21"/>
          <w:highlight w:val="none"/>
          <w:lang w:eastAsia="zh-CN"/>
          <w14:textFill>
            <w14:solidFill>
              <w14:schemeClr w14:val="tx1"/>
            </w14:solidFill>
          </w14:textFill>
        </w:rPr>
        <w:t>）“东数西算”400G算力通道验证成功</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iCs/>
          <w:szCs w:val="21"/>
          <w:highlight w:val="none"/>
          <w:lang w:eastAsia="zh-CN"/>
        </w:rPr>
      </w:pPr>
      <w:r>
        <w:rPr>
          <w:rFonts w:hint="eastAsia" w:ascii="宋体" w:hAnsi="仿宋" w:eastAsia="宋体"/>
          <w:iCs/>
          <w:szCs w:val="21"/>
          <w:highlight w:val="none"/>
          <w:lang w:eastAsia="zh-CN"/>
        </w:rPr>
        <w:t>我国</w:t>
      </w:r>
      <w:r>
        <w:rPr>
          <w:rFonts w:hint="eastAsia" w:ascii="宋体" w:hAnsi="仿宋" w:eastAsia="宋体"/>
          <w:b/>
          <w:bCs/>
          <w:iCs/>
          <w:szCs w:val="21"/>
          <w:highlight w:val="none"/>
          <w:lang w:eastAsia="zh-CN"/>
        </w:rPr>
        <w:t>首条400G带宽算力通道</w:t>
      </w:r>
      <w:r>
        <w:rPr>
          <w:rFonts w:hint="eastAsia" w:ascii="宋体" w:hAnsi="仿宋" w:eastAsia="宋体"/>
          <w:iCs/>
          <w:szCs w:val="21"/>
          <w:highlight w:val="none"/>
          <w:lang w:eastAsia="zh-CN"/>
        </w:rPr>
        <w:t>日前在贵州验证成功。通道连接浙江宁波数据中心与贵州贵安数据中心，途经江西、湖南，能够满足东部地区用户在西部地区进行数据存储、渲染等算力应用。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iCs/>
          <w:szCs w:val="21"/>
          <w:highlight w:val="none"/>
          <w:lang w:eastAsia="zh-CN"/>
        </w:rPr>
      </w:pPr>
      <w:r>
        <w:rPr>
          <w:rFonts w:hint="eastAsia" w:ascii="宋体" w:hAnsi="仿宋" w:eastAsia="宋体"/>
          <w:iCs/>
          <w:szCs w:val="21"/>
          <w:highlight w:val="none"/>
          <w:lang w:eastAsia="zh-CN"/>
        </w:rPr>
        <w:t>【东数西算，即东数西算工程，指通过构建数据中心、云计算、大数据一体化的新型算力网络体系，将东部算力需求有序引导到西部，优化数据中心建设布局，促进东西部协同联动】</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13</w:t>
      </w:r>
      <w:r>
        <w:rPr>
          <w:rFonts w:hint="eastAsia" w:ascii="宋体" w:hAnsi="楷体" w:eastAsia="宋体" w:cstheme="majorBidi"/>
          <w:b/>
          <w:bCs/>
          <w:iCs/>
          <w:color w:val="000000" w:themeColor="text1"/>
          <w:szCs w:val="21"/>
          <w:highlight w:val="none"/>
          <w:lang w:eastAsia="zh-CN"/>
          <w14:textFill>
            <w14:solidFill>
              <w14:schemeClr w14:val="tx1"/>
            </w14:solidFill>
          </w14:textFill>
        </w:rPr>
        <w:t>）我国首台兆瓦级漂浮式波浪能发电装置试运行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iCs/>
          <w:szCs w:val="21"/>
          <w:highlight w:val="none"/>
          <w:lang w:eastAsia="zh-CN"/>
        </w:rPr>
      </w:pPr>
      <w:r>
        <w:rPr>
          <w:rFonts w:hint="eastAsia" w:ascii="宋体" w:hAnsi="仿宋" w:eastAsia="宋体"/>
          <w:iCs/>
          <w:szCs w:val="21"/>
          <w:highlight w:val="none"/>
          <w:lang w:eastAsia="zh-CN"/>
        </w:rPr>
        <w:t>6月14日，</w:t>
      </w:r>
      <w:r>
        <w:rPr>
          <w:rFonts w:hint="eastAsia" w:ascii="宋体" w:hAnsi="仿宋" w:eastAsia="宋体"/>
          <w:b/>
          <w:bCs/>
          <w:iCs/>
          <w:szCs w:val="21"/>
          <w:highlight w:val="none"/>
          <w:lang w:eastAsia="zh-CN"/>
        </w:rPr>
        <w:t>我国首台兆瓦级漂浮式波浪能发电装置</w:t>
      </w:r>
      <w:r>
        <w:rPr>
          <w:rFonts w:hint="eastAsia" w:ascii="宋体" w:hAnsi="仿宋" w:eastAsia="宋体"/>
          <w:b/>
          <w:bCs/>
          <w:iCs/>
          <w:color w:val="FF0000"/>
          <w:szCs w:val="21"/>
          <w:highlight w:val="none"/>
          <w:lang w:eastAsia="zh-CN"/>
        </w:rPr>
        <w:t>“南鲲”号</w:t>
      </w:r>
      <w:r>
        <w:rPr>
          <w:rFonts w:hint="eastAsia" w:ascii="宋体" w:hAnsi="仿宋" w:eastAsia="宋体"/>
          <w:b/>
          <w:bCs/>
          <w:iCs/>
          <w:szCs w:val="21"/>
          <w:highlight w:val="none"/>
          <w:lang w:eastAsia="zh-CN"/>
        </w:rPr>
        <w:t>在广东</w:t>
      </w:r>
      <w:r>
        <w:rPr>
          <w:rFonts w:hint="eastAsia" w:ascii="宋体" w:hAnsi="仿宋" w:eastAsia="宋体"/>
          <w:b/>
          <w:bCs/>
          <w:iCs/>
          <w:color w:val="FF0000"/>
          <w:szCs w:val="21"/>
          <w:highlight w:val="none"/>
          <w:lang w:eastAsia="zh-CN"/>
        </w:rPr>
        <w:t>珠海</w:t>
      </w:r>
      <w:r>
        <w:rPr>
          <w:rFonts w:hint="eastAsia" w:ascii="宋体" w:hAnsi="仿宋" w:eastAsia="宋体"/>
          <w:b/>
          <w:bCs/>
          <w:iCs/>
          <w:szCs w:val="21"/>
          <w:highlight w:val="none"/>
          <w:lang w:eastAsia="zh-CN"/>
        </w:rPr>
        <w:t>投入试运行</w:t>
      </w:r>
      <w:r>
        <w:rPr>
          <w:rFonts w:hint="eastAsia" w:ascii="宋体" w:hAnsi="仿宋" w:eastAsia="宋体"/>
          <w:iCs/>
          <w:szCs w:val="21"/>
          <w:highlight w:val="none"/>
          <w:lang w:eastAsia="zh-CN"/>
        </w:rPr>
        <w:t>。据测算，该装置每天最大发电量可达2.4万度，相当于3500户家庭一天的用电量。</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14</w:t>
      </w:r>
      <w:r>
        <w:rPr>
          <w:rFonts w:hint="eastAsia" w:ascii="宋体" w:hAnsi="楷体" w:eastAsia="宋体" w:cstheme="majorBidi"/>
          <w:b/>
          <w:bCs/>
          <w:iCs/>
          <w:color w:val="000000" w:themeColor="text1"/>
          <w:szCs w:val="21"/>
          <w:highlight w:val="none"/>
          <w:lang w:eastAsia="zh-CN"/>
          <w14:textFill>
            <w14:solidFill>
              <w14:schemeClr w14:val="tx1"/>
            </w14:solidFill>
          </w14:textFill>
        </w:rPr>
        <w:t>）“1箭41星”发射圆满成功 中国航天再创新纪录</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0" w:firstLineChars="200"/>
        <w:contextualSpacing/>
        <w:jc w:val="both"/>
        <w:textAlignment w:val="auto"/>
        <w:outlineLvl w:val="9"/>
        <w:rPr>
          <w:rFonts w:hint="eastAsia" w:ascii="宋体" w:hAnsi="楷体" w:eastAsia="宋体" w:cstheme="majorBidi"/>
          <w:b w:val="0"/>
          <w:bCs w:val="0"/>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val="0"/>
          <w:bCs w:val="0"/>
          <w:iCs/>
          <w:color w:val="000000" w:themeColor="text1"/>
          <w:szCs w:val="21"/>
          <w:highlight w:val="none"/>
          <w:lang w:val="en-US" w:eastAsia="zh-CN"/>
          <w14:textFill>
            <w14:solidFill>
              <w14:schemeClr w14:val="tx1"/>
            </w14:solidFill>
          </w14:textFill>
        </w:rPr>
        <w:t>6月15日13时30分，我国在太原卫星发射中心使用长征二号丁运载火箭成功将</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吉林一号高分06A星等41颗卫星</w:t>
      </w:r>
      <w:r>
        <w:rPr>
          <w:rFonts w:hint="eastAsia" w:ascii="宋体" w:hAnsi="楷体" w:eastAsia="宋体" w:cstheme="majorBidi"/>
          <w:b w:val="0"/>
          <w:bCs w:val="0"/>
          <w:iCs/>
          <w:color w:val="000000" w:themeColor="text1"/>
          <w:szCs w:val="21"/>
          <w:highlight w:val="none"/>
          <w:lang w:val="en-US" w:eastAsia="zh-CN"/>
          <w14:textFill>
            <w14:solidFill>
              <w14:schemeClr w14:val="tx1"/>
            </w14:solidFill>
          </w14:textFill>
        </w:rPr>
        <w:t>发射升空，发射任务获得圆满成功。</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“1箭41星”</w:t>
      </w:r>
      <w:r>
        <w:rPr>
          <w:rFonts w:hint="eastAsia" w:ascii="宋体" w:hAnsi="楷体" w:eastAsia="宋体" w:cstheme="majorBidi"/>
          <w:b w:val="0"/>
          <w:bCs w:val="0"/>
          <w:iCs/>
          <w:color w:val="000000" w:themeColor="text1"/>
          <w:szCs w:val="21"/>
          <w:highlight w:val="none"/>
          <w:lang w:val="en-US" w:eastAsia="zh-CN"/>
          <w14:textFill>
            <w14:solidFill>
              <w14:schemeClr w14:val="tx1"/>
            </w14:solidFill>
          </w14:textFill>
        </w:rPr>
        <w:t>创造了中国航天发射“一箭多星”的新纪录。</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0" w:firstLineChars="200"/>
        <w:contextualSpacing/>
        <w:jc w:val="both"/>
        <w:textAlignment w:val="auto"/>
        <w:outlineLvl w:val="9"/>
        <w:rPr>
          <w:rFonts w:hint="eastAsia" w:ascii="宋体" w:hAnsi="楷体" w:eastAsia="宋体" w:cstheme="majorBidi"/>
          <w:b w:val="0"/>
          <w:bCs w:val="0"/>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val="0"/>
          <w:bCs w:val="0"/>
          <w:iCs/>
          <w:color w:val="000000" w:themeColor="text1"/>
          <w:szCs w:val="21"/>
          <w:highlight w:val="none"/>
          <w:lang w:val="en-US" w:eastAsia="zh-CN"/>
          <w14:textFill>
            <w14:solidFill>
              <w14:schemeClr w14:val="tx1"/>
            </w14:solidFill>
          </w14:textFill>
        </w:rPr>
        <w:t>13时30分，长征二号丁运载火箭搭载吉林一号高分06A星等41颗卫星在太原卫星发射中心点火升空。此次发射的41颗卫星分离时间跨度仅有</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80多秒</w:t>
      </w:r>
      <w:r>
        <w:rPr>
          <w:rFonts w:hint="eastAsia" w:ascii="宋体" w:hAnsi="楷体" w:eastAsia="宋体" w:cstheme="majorBidi"/>
          <w:b w:val="0"/>
          <w:bCs w:val="0"/>
          <w:iCs/>
          <w:color w:val="000000" w:themeColor="text1"/>
          <w:szCs w:val="21"/>
          <w:highlight w:val="none"/>
          <w:lang w:val="en-US" w:eastAsia="zh-CN"/>
          <w14:textFill>
            <w14:solidFill>
              <w14:schemeClr w14:val="tx1"/>
            </w14:solidFill>
          </w14:textFill>
        </w:rPr>
        <w:t>，西安卫星测控中心采取</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“批次定轨”</w:t>
      </w:r>
      <w:r>
        <w:rPr>
          <w:rFonts w:hint="eastAsia" w:ascii="宋体" w:hAnsi="楷体" w:eastAsia="宋体" w:cstheme="majorBidi"/>
          <w:b w:val="0"/>
          <w:bCs w:val="0"/>
          <w:iCs/>
          <w:color w:val="000000" w:themeColor="text1"/>
          <w:szCs w:val="21"/>
          <w:highlight w:val="none"/>
          <w:lang w:val="en-US" w:eastAsia="zh-CN"/>
          <w14:textFill>
            <w14:solidFill>
              <w14:schemeClr w14:val="tx1"/>
            </w14:solidFill>
          </w14:textFill>
        </w:rPr>
        <w:t>策略，有效提升定轨效率。</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（15）龙龙高铁福建段铺轨贯通</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both"/>
        <w:textAlignment w:val="auto"/>
        <w:rPr>
          <w:rFonts w:hint="eastAsia" w:ascii="宋体" w:hAnsi="仿宋" w:eastAsia="宋体"/>
          <w:iCs/>
          <w:szCs w:val="21"/>
          <w:highlight w:val="none"/>
          <w:lang w:val="en-US" w:eastAsia="zh-CN"/>
        </w:rPr>
      </w:pPr>
      <w:r>
        <w:rPr>
          <w:rFonts w:hint="eastAsia" w:ascii="宋体" w:hAnsi="仿宋" w:eastAsia="宋体"/>
          <w:b/>
          <w:bCs/>
          <w:iCs/>
          <w:szCs w:val="21"/>
          <w:highlight w:val="none"/>
          <w:lang w:val="en-US" w:eastAsia="zh-CN"/>
        </w:rPr>
        <w:t>龙龙高铁</w:t>
      </w:r>
      <w:r>
        <w:rPr>
          <w:rFonts w:hint="eastAsia" w:ascii="宋体" w:hAnsi="仿宋" w:eastAsia="宋体"/>
          <w:iCs/>
          <w:szCs w:val="21"/>
          <w:highlight w:val="none"/>
          <w:lang w:val="en-US" w:eastAsia="zh-CN"/>
        </w:rPr>
        <w:t>福建段6月15日铺轨贯通，连接</w:t>
      </w:r>
      <w:r>
        <w:rPr>
          <w:rFonts w:hint="eastAsia" w:ascii="宋体" w:hAnsi="仿宋" w:eastAsia="宋体"/>
          <w:b/>
          <w:bCs/>
          <w:iCs/>
          <w:szCs w:val="21"/>
          <w:highlight w:val="none"/>
          <w:lang w:val="en-US" w:eastAsia="zh-CN"/>
        </w:rPr>
        <w:t>福建龙岩</w:t>
      </w:r>
      <w:r>
        <w:rPr>
          <w:rFonts w:hint="eastAsia" w:ascii="宋体" w:hAnsi="仿宋" w:eastAsia="宋体"/>
          <w:iCs/>
          <w:szCs w:val="21"/>
          <w:highlight w:val="none"/>
          <w:lang w:val="en-US" w:eastAsia="zh-CN"/>
        </w:rPr>
        <w:t>和</w:t>
      </w:r>
      <w:r>
        <w:rPr>
          <w:rFonts w:hint="eastAsia" w:ascii="宋体" w:hAnsi="仿宋" w:eastAsia="宋体"/>
          <w:b/>
          <w:bCs/>
          <w:iCs/>
          <w:szCs w:val="21"/>
          <w:highlight w:val="none"/>
          <w:lang w:val="en-US" w:eastAsia="zh-CN"/>
        </w:rPr>
        <w:t>广东龙川</w:t>
      </w:r>
      <w:r>
        <w:rPr>
          <w:rFonts w:hint="eastAsia" w:ascii="宋体" w:hAnsi="仿宋" w:eastAsia="宋体"/>
          <w:iCs/>
          <w:szCs w:val="21"/>
          <w:highlight w:val="none"/>
          <w:lang w:val="en-US" w:eastAsia="zh-CN"/>
        </w:rPr>
        <w:t>的龙龙高铁全长265.5公里，其中福建境内约93公里。预计今年年底福建段开通运营，将结束福建武平县不通铁路的历史，进一步改善老区群众出行条件。</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（16）我国首次开展舱外辐射生物学暴露实验</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both"/>
        <w:textAlignment w:val="auto"/>
        <w:rPr>
          <w:rFonts w:hint="eastAsia" w:ascii="宋体" w:hAnsi="仿宋" w:eastAsia="宋体"/>
          <w:iCs/>
          <w:szCs w:val="21"/>
          <w:highlight w:val="none"/>
          <w:lang w:val="en-US" w:eastAsia="zh-CN"/>
        </w:rPr>
      </w:pPr>
      <w:r>
        <w:rPr>
          <w:rFonts w:hint="eastAsia" w:ascii="宋体" w:hAnsi="仿宋" w:eastAsia="宋体"/>
          <w:b/>
          <w:bCs/>
          <w:iCs/>
          <w:szCs w:val="21"/>
          <w:highlight w:val="none"/>
          <w:lang w:val="en-US" w:eastAsia="zh-CN"/>
        </w:rPr>
        <w:t>空间站</w:t>
      </w:r>
      <w:r>
        <w:rPr>
          <w:rFonts w:hint="eastAsia" w:ascii="宋体" w:hAnsi="仿宋" w:eastAsia="宋体"/>
          <w:b/>
          <w:bCs/>
          <w:iCs/>
          <w:color w:val="FF0000"/>
          <w:szCs w:val="21"/>
          <w:highlight w:val="none"/>
          <w:lang w:val="en-US" w:eastAsia="zh-CN"/>
        </w:rPr>
        <w:t>梦天实验舱</w:t>
      </w:r>
      <w:r>
        <w:rPr>
          <w:rFonts w:hint="eastAsia" w:ascii="宋体" w:hAnsi="仿宋" w:eastAsia="宋体"/>
          <w:b/>
          <w:bCs/>
          <w:iCs/>
          <w:szCs w:val="21"/>
          <w:highlight w:val="none"/>
          <w:lang w:val="en-US" w:eastAsia="zh-CN"/>
        </w:rPr>
        <w:t>空间辐射生物学暴露实验装置日前完成出舱工作</w:t>
      </w:r>
      <w:r>
        <w:rPr>
          <w:rFonts w:hint="eastAsia" w:ascii="宋体" w:hAnsi="仿宋" w:eastAsia="宋体"/>
          <w:iCs/>
          <w:szCs w:val="21"/>
          <w:highlight w:val="none"/>
          <w:lang w:val="en-US" w:eastAsia="zh-CN"/>
        </w:rPr>
        <w:t>，这是我国首次开展舱外辐射生物学暴露实验。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iCs/>
          <w:szCs w:val="21"/>
          <w:highlight w:val="none"/>
          <w:lang w:val="en-US" w:eastAsia="zh-CN"/>
        </w:rPr>
      </w:pPr>
      <w:r>
        <w:rPr>
          <w:rFonts w:hint="eastAsia" w:ascii="宋体" w:hAnsi="仿宋" w:eastAsia="宋体"/>
          <w:iCs/>
          <w:szCs w:val="21"/>
          <w:highlight w:val="none"/>
          <w:lang w:val="en-US" w:eastAsia="zh-CN"/>
        </w:rPr>
        <w:t>在空间站梦天实验舱内，航天员</w:t>
      </w:r>
      <w:r>
        <w:rPr>
          <w:rFonts w:hint="eastAsia" w:ascii="宋体" w:hAnsi="仿宋" w:eastAsia="宋体"/>
          <w:b/>
          <w:bCs/>
          <w:iCs/>
          <w:szCs w:val="21"/>
          <w:highlight w:val="none"/>
          <w:lang w:val="en-US" w:eastAsia="zh-CN"/>
        </w:rPr>
        <w:t>景海鹏、朱杨柱和桂海潮</w:t>
      </w:r>
      <w:r>
        <w:rPr>
          <w:rFonts w:hint="eastAsia" w:ascii="宋体" w:hAnsi="仿宋" w:eastAsia="宋体"/>
          <w:iCs/>
          <w:szCs w:val="21"/>
          <w:highlight w:val="none"/>
          <w:lang w:val="en-US" w:eastAsia="zh-CN"/>
        </w:rPr>
        <w:t>正将空间辐射生物学暴露实验装置安装到载荷转移机构，该装置用于开展空间粒子辐射等环境要素对样本材料生物学效应的研究，装置内设计了13个装载生物材料的样品盒单元，</w:t>
      </w:r>
      <w:r>
        <w:rPr>
          <w:rFonts w:hint="eastAsia" w:ascii="宋体" w:hAnsi="仿宋" w:eastAsia="宋体"/>
          <w:b/>
          <w:bCs/>
          <w:iCs/>
          <w:szCs w:val="21"/>
          <w:highlight w:val="none"/>
          <w:lang w:val="en-US" w:eastAsia="zh-CN"/>
        </w:rPr>
        <w:t>可适用于植物种子、微生物、小型动物等生物样品的在轨实验，将为人体、生物体的辐射损伤、遗传变异、辐射防护药品的制备，以及辐射风险生物学评估提供服务</w:t>
      </w:r>
      <w:r>
        <w:rPr>
          <w:rFonts w:hint="eastAsia" w:ascii="宋体" w:hAnsi="仿宋" w:eastAsia="宋体"/>
          <w:iCs/>
          <w:szCs w:val="21"/>
          <w:highlight w:val="none"/>
          <w:lang w:val="en-US" w:eastAsia="zh-CN"/>
        </w:rPr>
        <w:t>，对我国航天员在轨长期生存、载人登月等都具有重要意义。实验装置安装完毕后，航天员关闭梦天实验舱货物气闸舱舱门。出舱过程中，货物气闸舱开启出舱口，机械臂抓取实验装置，经过中转位，顺利安装至既定的舱外暴露平台，装置开机工作正常。样本完成实验后，将由机械臂取回舱内，由航天员更换样品。按计划该装置可工作约五年，陆续为多个科学实验项目提供服务。</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（17）全国首条穿越长江高铁隧道开始穿江作业</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iCs/>
          <w:szCs w:val="21"/>
          <w:highlight w:val="none"/>
          <w:lang w:val="en-US" w:eastAsia="zh-CN"/>
        </w:rPr>
      </w:pPr>
      <w:r>
        <w:rPr>
          <w:rFonts w:hint="eastAsia" w:ascii="宋体" w:hAnsi="仿宋" w:eastAsia="宋体"/>
          <w:iCs/>
          <w:szCs w:val="21"/>
          <w:highlight w:val="none"/>
          <w:lang w:val="en-US" w:eastAsia="zh-CN"/>
        </w:rPr>
        <w:t>6月16日上午，</w:t>
      </w:r>
      <w:r>
        <w:rPr>
          <w:rFonts w:hint="eastAsia" w:ascii="宋体" w:hAnsi="仿宋" w:eastAsia="宋体"/>
          <w:b/>
          <w:bCs/>
          <w:iCs/>
          <w:szCs w:val="21"/>
          <w:highlight w:val="none"/>
          <w:lang w:val="en-US" w:eastAsia="zh-CN"/>
        </w:rPr>
        <w:t>全国首条穿越长江的高铁隧道——</w:t>
      </w:r>
      <w:r>
        <w:rPr>
          <w:rFonts w:hint="eastAsia" w:ascii="宋体" w:hAnsi="仿宋" w:eastAsia="宋体"/>
          <w:b/>
          <w:bCs/>
          <w:iCs/>
          <w:color w:val="FF0000"/>
          <w:szCs w:val="21"/>
          <w:highlight w:val="none"/>
          <w:lang w:val="en-US" w:eastAsia="zh-CN"/>
        </w:rPr>
        <w:t>渝湘高铁重庆长江隧道</w:t>
      </w:r>
      <w:r>
        <w:rPr>
          <w:rFonts w:hint="eastAsia" w:ascii="宋体" w:hAnsi="仿宋" w:eastAsia="宋体"/>
          <w:b/>
          <w:bCs/>
          <w:iCs/>
          <w:szCs w:val="21"/>
          <w:highlight w:val="none"/>
          <w:lang w:val="en-US" w:eastAsia="zh-CN"/>
        </w:rPr>
        <w:t>开始穿江作业。</w:t>
      </w:r>
      <w:r>
        <w:rPr>
          <w:rFonts w:hint="eastAsia" w:ascii="宋体" w:hAnsi="仿宋" w:eastAsia="宋体"/>
          <w:iCs/>
          <w:szCs w:val="21"/>
          <w:highlight w:val="none"/>
          <w:lang w:val="en-US" w:eastAsia="zh-CN"/>
        </w:rPr>
        <w:t>渝湘高铁是我国“八纵八横”高铁网中厦渝通道的重要组成部分，全长近800公里，建成通车后，将结束重庆东南武陵山区不通高铁的历史。【渝湘高速铁路由重庆至黔江段、黔江至吉首段、吉首至益阳段、益阳至长沙段构成，采用分段建设、分段通车。】</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（18）“海峡号”恢复两岸海上货运直航</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iCs/>
          <w:szCs w:val="21"/>
          <w:highlight w:val="none"/>
          <w:lang w:val="en-US" w:eastAsia="zh-CN"/>
        </w:rPr>
      </w:pPr>
      <w:r>
        <w:rPr>
          <w:rFonts w:hint="eastAsia" w:ascii="宋体" w:hAnsi="仿宋" w:eastAsia="宋体"/>
          <w:iCs/>
          <w:szCs w:val="21"/>
          <w:highlight w:val="none"/>
          <w:lang w:val="en-US" w:eastAsia="zh-CN"/>
        </w:rPr>
        <w:t>6月15日，装载11个集装箱快件的高速客滚船</w:t>
      </w:r>
      <w:r>
        <w:rPr>
          <w:rFonts w:hint="eastAsia" w:ascii="宋体" w:hAnsi="仿宋" w:eastAsia="宋体"/>
          <w:b/>
          <w:bCs/>
          <w:iCs/>
          <w:szCs w:val="21"/>
          <w:highlight w:val="none"/>
          <w:lang w:val="en-US" w:eastAsia="zh-CN"/>
        </w:rPr>
        <w:t>“海峡号”</w:t>
      </w:r>
      <w:r>
        <w:rPr>
          <w:rFonts w:hint="eastAsia" w:ascii="宋体" w:hAnsi="仿宋" w:eastAsia="宋体"/>
          <w:iCs/>
          <w:szCs w:val="21"/>
          <w:highlight w:val="none"/>
          <w:lang w:val="en-US" w:eastAsia="zh-CN"/>
        </w:rPr>
        <w:t>从平潭启程驶往台中，标志着平潭澳前客运滚装码头对台货运恢复直航，计划每周开通一至两个航次，实现常态化运营。</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bookmarkStart w:id="0" w:name="_GoBack"/>
      <w:bookmarkEnd w:id="0"/>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（19）“引汉济渭”工程调水工程基本完工</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iCs/>
          <w:szCs w:val="21"/>
          <w:highlight w:val="none"/>
          <w:lang w:val="en-US" w:eastAsia="zh-CN"/>
        </w:rPr>
      </w:pPr>
      <w:r>
        <w:rPr>
          <w:rFonts w:hint="default" w:ascii="宋体" w:hAnsi="仿宋" w:eastAsia="宋体"/>
          <w:iCs/>
          <w:szCs w:val="21"/>
          <w:highlight w:val="none"/>
          <w:lang w:val="en-US" w:eastAsia="zh-CN"/>
        </w:rPr>
        <w:t>6月17日，国家重点水利工程——</w:t>
      </w:r>
      <w:r>
        <w:rPr>
          <w:rFonts w:hint="default" w:ascii="宋体" w:hAnsi="仿宋" w:eastAsia="宋体"/>
          <w:b/>
          <w:bCs/>
          <w:iCs/>
          <w:color w:val="FF0000"/>
          <w:szCs w:val="21"/>
          <w:highlight w:val="none"/>
          <w:lang w:val="en-US" w:eastAsia="zh-CN"/>
        </w:rPr>
        <w:t>“引汉济渭”</w:t>
      </w:r>
      <w:r>
        <w:rPr>
          <w:rFonts w:hint="default" w:ascii="宋体" w:hAnsi="仿宋" w:eastAsia="宋体"/>
          <w:iCs/>
          <w:szCs w:val="21"/>
          <w:highlight w:val="none"/>
          <w:lang w:val="en-US" w:eastAsia="zh-CN"/>
        </w:rPr>
        <w:t>工程调水工程基本完工。“引汉济渭”工程由</w:t>
      </w:r>
      <w:r>
        <w:rPr>
          <w:rFonts w:hint="default" w:ascii="宋体" w:hAnsi="仿宋" w:eastAsia="宋体"/>
          <w:b/>
          <w:bCs/>
          <w:iCs/>
          <w:szCs w:val="21"/>
          <w:highlight w:val="none"/>
          <w:lang w:val="en-US" w:eastAsia="zh-CN"/>
        </w:rPr>
        <w:t>调水工程和输配水工程</w:t>
      </w:r>
      <w:r>
        <w:rPr>
          <w:rFonts w:hint="default" w:ascii="宋体" w:hAnsi="仿宋" w:eastAsia="宋体"/>
          <w:iCs/>
          <w:szCs w:val="21"/>
          <w:highlight w:val="none"/>
          <w:lang w:val="en-US" w:eastAsia="zh-CN"/>
        </w:rPr>
        <w:t>组成。目前，调水工程已通过通水验收，具备通水条件。待输配水工程完工后，汉江水将穿越秦岭，被调引至渭河流域，补给沿线西安、咸阳、渭南等地的生活与工业用水，受益人口1400多万</w:t>
      </w:r>
      <w:r>
        <w:rPr>
          <w:rFonts w:hint="eastAsia" w:ascii="宋体" w:hAnsi="仿宋" w:eastAsia="宋体"/>
          <w:iCs/>
          <w:szCs w:val="21"/>
          <w:highlight w:val="none"/>
          <w:lang w:val="en-US" w:eastAsia="zh-CN"/>
        </w:rPr>
        <w:t>。【“引汉济渭”为陕西省的“南水北调”工程。该工程是将汉江水引入渭河以补充西安、宝鸡、咸阳等5个大中城市的给水量。】</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（20）我国成功发射试验二十五号卫星</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iCs/>
          <w:szCs w:val="21"/>
          <w:highlight w:val="none"/>
          <w:lang w:val="en-US" w:eastAsia="zh-CN"/>
        </w:rPr>
      </w:pPr>
      <w:r>
        <w:rPr>
          <w:rFonts w:hint="eastAsia" w:ascii="宋体" w:hAnsi="仿宋" w:eastAsia="宋体"/>
          <w:iCs/>
          <w:szCs w:val="21"/>
          <w:highlight w:val="none"/>
          <w:lang w:val="en-US" w:eastAsia="zh-CN"/>
        </w:rPr>
        <w:t>6月20日11时18分，我国在太原卫星发射中心使用长征六号运载火箭成功将</w:t>
      </w:r>
      <w:r>
        <w:rPr>
          <w:rFonts w:hint="eastAsia" w:ascii="宋体" w:hAnsi="仿宋" w:eastAsia="宋体"/>
          <w:b/>
          <w:bCs/>
          <w:iCs/>
          <w:szCs w:val="21"/>
          <w:highlight w:val="none"/>
          <w:lang w:val="en-US" w:eastAsia="zh-CN"/>
        </w:rPr>
        <w:t>试验二十五号卫星</w:t>
      </w:r>
      <w:r>
        <w:rPr>
          <w:rFonts w:hint="eastAsia" w:ascii="宋体" w:hAnsi="仿宋" w:eastAsia="宋体"/>
          <w:iCs/>
          <w:szCs w:val="21"/>
          <w:highlight w:val="none"/>
          <w:lang w:val="en-US" w:eastAsia="zh-CN"/>
        </w:rPr>
        <w:t>发射升空，卫星顺利进入预定轨道。该卫星主要用于开展新型对地观测技术试验。</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（21）FAST发现迄今最短轨道周期脉冲双星系统</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iCs/>
          <w:szCs w:val="21"/>
          <w:highlight w:val="none"/>
          <w:lang w:val="en-US" w:eastAsia="zh-CN"/>
        </w:rPr>
      </w:pPr>
      <w:r>
        <w:rPr>
          <w:rFonts w:hint="eastAsia" w:ascii="宋体" w:hAnsi="仿宋" w:eastAsia="宋体"/>
          <w:iCs/>
          <w:szCs w:val="21"/>
          <w:highlight w:val="none"/>
          <w:lang w:val="en-US" w:eastAsia="zh-CN"/>
        </w:rPr>
        <w:t>近期，我国科研人员通过位于贵州的</w:t>
      </w:r>
      <w:r>
        <w:rPr>
          <w:rFonts w:hint="eastAsia" w:ascii="宋体" w:hAnsi="仿宋" w:eastAsia="宋体"/>
          <w:b/>
          <w:bCs/>
          <w:iCs/>
          <w:szCs w:val="21"/>
          <w:highlight w:val="none"/>
          <w:lang w:val="en-US" w:eastAsia="zh-CN"/>
        </w:rPr>
        <w:t>500米口径球面射电望远镜（FAST）</w:t>
      </w:r>
      <w:r>
        <w:rPr>
          <w:rFonts w:hint="eastAsia" w:ascii="宋体" w:hAnsi="仿宋" w:eastAsia="宋体"/>
          <w:iCs/>
          <w:szCs w:val="21"/>
          <w:highlight w:val="none"/>
          <w:lang w:val="en-US" w:eastAsia="zh-CN"/>
        </w:rPr>
        <w:t>，发现了一个名为</w:t>
      </w:r>
      <w:r>
        <w:rPr>
          <w:rFonts w:hint="eastAsia" w:ascii="宋体" w:hAnsi="仿宋" w:eastAsia="宋体"/>
          <w:b/>
          <w:bCs/>
          <w:iCs/>
          <w:szCs w:val="21"/>
          <w:highlight w:val="none"/>
          <w:lang w:val="en-US" w:eastAsia="zh-CN"/>
        </w:rPr>
        <w:t>M71E的脉冲双星系统</w:t>
      </w:r>
      <w:r>
        <w:rPr>
          <w:rFonts w:hint="eastAsia" w:ascii="宋体" w:hAnsi="仿宋" w:eastAsia="宋体"/>
          <w:iCs/>
          <w:szCs w:val="21"/>
          <w:highlight w:val="none"/>
          <w:lang w:val="en-US" w:eastAsia="zh-CN"/>
        </w:rPr>
        <w:t>，并确认系统中伴星围绕脉冲星旋转轨道</w:t>
      </w:r>
      <w:r>
        <w:rPr>
          <w:rFonts w:hint="eastAsia" w:ascii="宋体" w:hAnsi="仿宋" w:eastAsia="宋体"/>
          <w:b/>
          <w:bCs/>
          <w:iCs/>
          <w:szCs w:val="21"/>
          <w:highlight w:val="none"/>
          <w:lang w:val="en-US" w:eastAsia="zh-CN"/>
        </w:rPr>
        <w:t>周期为</w:t>
      </w:r>
      <w:r>
        <w:rPr>
          <w:rFonts w:hint="eastAsia" w:ascii="宋体" w:hAnsi="仿宋" w:eastAsia="宋体"/>
          <w:b/>
          <w:bCs/>
          <w:iCs/>
          <w:color w:val="FF0000"/>
          <w:szCs w:val="21"/>
          <w:highlight w:val="none"/>
          <w:lang w:val="en-US" w:eastAsia="zh-CN"/>
        </w:rPr>
        <w:t>53分钟</w:t>
      </w:r>
      <w:r>
        <w:rPr>
          <w:rFonts w:hint="eastAsia" w:ascii="宋体" w:hAnsi="仿宋" w:eastAsia="宋体"/>
          <w:iCs/>
          <w:szCs w:val="21"/>
          <w:highlight w:val="none"/>
          <w:lang w:val="en-US" w:eastAsia="zh-CN"/>
        </w:rPr>
        <w:t>，这是迄今科学界发现的</w:t>
      </w:r>
      <w:r>
        <w:rPr>
          <w:rFonts w:hint="eastAsia" w:ascii="宋体" w:hAnsi="仿宋" w:eastAsia="宋体"/>
          <w:b/>
          <w:bCs/>
          <w:iCs/>
          <w:szCs w:val="21"/>
          <w:highlight w:val="none"/>
          <w:lang w:val="en-US" w:eastAsia="zh-CN"/>
        </w:rPr>
        <w:t>最短轨道周期的脉冲双星系统</w:t>
      </w:r>
      <w:r>
        <w:rPr>
          <w:rFonts w:hint="eastAsia" w:ascii="宋体" w:hAnsi="仿宋" w:eastAsia="宋体"/>
          <w:iCs/>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（22）复兴号动车组首次在青藏铁路上线试运行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iCs/>
          <w:szCs w:val="21"/>
          <w:highlight w:val="none"/>
          <w:lang w:val="en-US" w:eastAsia="zh-CN"/>
        </w:rPr>
      </w:pPr>
      <w:r>
        <w:rPr>
          <w:rFonts w:hint="eastAsia" w:ascii="宋体" w:hAnsi="仿宋" w:eastAsia="宋体"/>
          <w:iCs/>
          <w:szCs w:val="21"/>
          <w:highlight w:val="none"/>
          <w:lang w:val="en-US" w:eastAsia="zh-CN"/>
        </w:rPr>
        <w:t>6月23日，复兴号动车组首次在</w:t>
      </w:r>
      <w:r>
        <w:rPr>
          <w:rFonts w:hint="eastAsia" w:ascii="宋体" w:hAnsi="仿宋" w:eastAsia="宋体"/>
          <w:b/>
          <w:bCs/>
          <w:iCs/>
          <w:szCs w:val="21"/>
          <w:highlight w:val="none"/>
          <w:lang w:val="en-US" w:eastAsia="zh-CN"/>
        </w:rPr>
        <w:t>青藏铁路</w:t>
      </w:r>
      <w:r>
        <w:rPr>
          <w:rFonts w:hint="eastAsia" w:ascii="宋体" w:hAnsi="仿宋" w:eastAsia="宋体"/>
          <w:b/>
          <w:bCs/>
          <w:iCs/>
          <w:color w:val="FF0000"/>
          <w:szCs w:val="21"/>
          <w:highlight w:val="none"/>
          <w:lang w:val="en-US" w:eastAsia="zh-CN"/>
        </w:rPr>
        <w:t>西宁至格尔木</w:t>
      </w:r>
      <w:r>
        <w:rPr>
          <w:rFonts w:hint="eastAsia" w:ascii="宋体" w:hAnsi="仿宋" w:eastAsia="宋体"/>
          <w:b/>
          <w:bCs/>
          <w:iCs/>
          <w:szCs w:val="21"/>
          <w:highlight w:val="none"/>
          <w:lang w:val="en-US" w:eastAsia="zh-CN"/>
        </w:rPr>
        <w:t>段</w:t>
      </w:r>
      <w:r>
        <w:rPr>
          <w:rFonts w:hint="eastAsia" w:ascii="宋体" w:hAnsi="仿宋" w:eastAsia="宋体"/>
          <w:iCs/>
          <w:szCs w:val="21"/>
          <w:highlight w:val="none"/>
          <w:lang w:val="en-US" w:eastAsia="zh-CN"/>
        </w:rPr>
        <w:t>上线试运行，并将于7月1日正式在青藏铁路西格段运营，动车组时速将提至160公里，全线运行时间控制在6小时内，比现在节省一小时。针对高原温差大、风沙大等环境特点，此次新上线的复兴号动车组对车内设施进行适应性调整，列车采用的动力方式更为绿色环保，运行更为平稳。</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（23）我国最长深水油气管道铺设完工</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0" w:firstLineChars="200"/>
        <w:contextualSpacing/>
        <w:jc w:val="both"/>
        <w:textAlignment w:val="auto"/>
        <w:outlineLvl w:val="9"/>
        <w:rPr>
          <w:rFonts w:hint="eastAsia" w:ascii="宋体" w:hAnsi="仿宋" w:eastAsia="宋体"/>
          <w:iCs/>
          <w:szCs w:val="21"/>
          <w:highlight w:val="none"/>
          <w:lang w:val="en-US" w:eastAsia="zh-CN"/>
        </w:rPr>
      </w:pPr>
      <w:r>
        <w:rPr>
          <w:rFonts w:hint="eastAsia" w:ascii="宋体" w:hAnsi="仿宋" w:eastAsia="宋体"/>
          <w:iCs/>
          <w:szCs w:val="21"/>
          <w:highlight w:val="none"/>
          <w:lang w:val="en-US" w:eastAsia="zh-CN"/>
        </w:rPr>
        <w:t>日前，全长115.5公里的</w:t>
      </w:r>
      <w:r>
        <w:rPr>
          <w:rFonts w:hint="eastAsia" w:ascii="宋体" w:hAnsi="仿宋" w:eastAsia="宋体"/>
          <w:b/>
          <w:bCs/>
          <w:iCs/>
          <w:color w:val="FF0000"/>
          <w:szCs w:val="21"/>
          <w:highlight w:val="none"/>
          <w:lang w:val="en-US" w:eastAsia="zh-CN"/>
        </w:rPr>
        <w:t>“深海一号”</w:t>
      </w:r>
      <w:r>
        <w:rPr>
          <w:rFonts w:hint="eastAsia" w:ascii="宋体" w:hAnsi="仿宋" w:eastAsia="宋体"/>
          <w:b/>
          <w:bCs/>
          <w:iCs/>
          <w:szCs w:val="21"/>
          <w:highlight w:val="none"/>
          <w:lang w:val="en-US" w:eastAsia="zh-CN"/>
        </w:rPr>
        <w:t>千亿方大气田二期关键控制性工程</w:t>
      </w:r>
      <w:r>
        <w:rPr>
          <w:rFonts w:hint="eastAsia" w:ascii="宋体" w:hAnsi="仿宋" w:eastAsia="宋体"/>
          <w:iCs/>
          <w:szCs w:val="21"/>
          <w:highlight w:val="none"/>
          <w:lang w:val="en-US" w:eastAsia="zh-CN"/>
        </w:rPr>
        <w:t>——海底长输管道在</w:t>
      </w:r>
      <w:r>
        <w:rPr>
          <w:rFonts w:hint="eastAsia" w:ascii="宋体" w:hAnsi="仿宋" w:eastAsia="宋体"/>
          <w:b/>
          <w:bCs/>
          <w:iCs/>
          <w:szCs w:val="21"/>
          <w:highlight w:val="none"/>
          <w:lang w:val="en-US" w:eastAsia="zh-CN"/>
        </w:rPr>
        <w:t>海南陵水</w:t>
      </w:r>
      <w:r>
        <w:rPr>
          <w:rFonts w:hint="eastAsia" w:ascii="宋体" w:hAnsi="仿宋" w:eastAsia="宋体"/>
          <w:iCs/>
          <w:szCs w:val="21"/>
          <w:highlight w:val="none"/>
          <w:lang w:val="en-US" w:eastAsia="zh-CN"/>
        </w:rPr>
        <w:t>附近海域贯通。“深海一号”二期工程所处海域地层条件复杂，</w:t>
      </w:r>
      <w:r>
        <w:rPr>
          <w:rFonts w:hint="eastAsia" w:ascii="宋体" w:hAnsi="仿宋" w:eastAsia="宋体"/>
          <w:b/>
          <w:bCs/>
          <w:iCs/>
          <w:szCs w:val="21"/>
          <w:highlight w:val="none"/>
          <w:lang w:val="en-US" w:eastAsia="zh-CN"/>
        </w:rPr>
        <w:t>是国内跨越幅度最大的海底管道</w:t>
      </w:r>
      <w:r>
        <w:rPr>
          <w:rFonts w:hint="eastAsia" w:ascii="宋体" w:hAnsi="仿宋" w:eastAsia="宋体"/>
          <w:iCs/>
          <w:szCs w:val="21"/>
          <w:highlight w:val="none"/>
          <w:lang w:val="en-US" w:eastAsia="zh-CN"/>
        </w:rPr>
        <w:t>，贯通后可使“深海一号”大气田高峰年产量由30亿立方米提升至45亿立方米，成为保障我国能源安全的重要气源地。</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（24）全球最大水光互补电站投产发电</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0" w:firstLineChars="200"/>
        <w:contextualSpacing/>
        <w:jc w:val="both"/>
        <w:textAlignment w:val="auto"/>
        <w:outlineLvl w:val="9"/>
        <w:rPr>
          <w:rFonts w:hint="eastAsia" w:ascii="宋体" w:hAnsi="仿宋" w:eastAsia="宋体"/>
          <w:iCs/>
          <w:szCs w:val="21"/>
          <w:highlight w:val="none"/>
          <w:lang w:val="en-US" w:eastAsia="zh-CN"/>
        </w:rPr>
      </w:pPr>
      <w:r>
        <w:rPr>
          <w:rFonts w:hint="eastAsia" w:ascii="宋体" w:hAnsi="仿宋" w:eastAsia="宋体"/>
          <w:iCs/>
          <w:szCs w:val="21"/>
          <w:highlight w:val="none"/>
          <w:lang w:val="en-US" w:eastAsia="zh-CN"/>
        </w:rPr>
        <w:t>6月25日，</w:t>
      </w:r>
      <w:r>
        <w:rPr>
          <w:rFonts w:hint="eastAsia" w:ascii="宋体" w:hAnsi="仿宋" w:eastAsia="宋体"/>
          <w:b/>
          <w:bCs/>
          <w:iCs/>
          <w:szCs w:val="21"/>
          <w:highlight w:val="none"/>
          <w:lang w:val="en-US" w:eastAsia="zh-CN"/>
        </w:rPr>
        <w:t>全球海拔最高、规模最大的水光互补项目——</w:t>
      </w:r>
      <w:r>
        <w:rPr>
          <w:rFonts w:hint="eastAsia" w:ascii="宋体" w:hAnsi="仿宋" w:eastAsia="宋体"/>
          <w:b/>
          <w:bCs/>
          <w:iCs/>
          <w:color w:val="FF0000"/>
          <w:szCs w:val="21"/>
          <w:highlight w:val="none"/>
          <w:lang w:val="en-US" w:eastAsia="zh-CN"/>
        </w:rPr>
        <w:t>雅砻江柯拉一期光伏电站</w:t>
      </w:r>
      <w:r>
        <w:rPr>
          <w:rFonts w:hint="eastAsia" w:ascii="宋体" w:hAnsi="仿宋" w:eastAsia="宋体"/>
          <w:b/>
          <w:bCs/>
          <w:iCs/>
          <w:szCs w:val="21"/>
          <w:highlight w:val="none"/>
          <w:lang w:val="en-US" w:eastAsia="zh-CN"/>
        </w:rPr>
        <w:t>正式投产发电</w:t>
      </w:r>
      <w:r>
        <w:rPr>
          <w:rFonts w:hint="eastAsia" w:ascii="宋体" w:hAnsi="仿宋" w:eastAsia="宋体"/>
          <w:iCs/>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0" w:firstLineChars="200"/>
        <w:contextualSpacing/>
        <w:jc w:val="both"/>
        <w:textAlignment w:val="auto"/>
        <w:outlineLvl w:val="9"/>
        <w:rPr>
          <w:rFonts w:hint="eastAsia" w:ascii="宋体" w:hAnsi="仿宋" w:eastAsia="宋体"/>
          <w:iCs/>
          <w:szCs w:val="21"/>
          <w:highlight w:val="none"/>
          <w:lang w:val="en-US" w:eastAsia="zh-CN"/>
        </w:rPr>
      </w:pPr>
      <w:r>
        <w:rPr>
          <w:rFonts w:hint="eastAsia" w:ascii="宋体" w:hAnsi="仿宋" w:eastAsia="宋体"/>
          <w:iCs/>
          <w:szCs w:val="21"/>
          <w:highlight w:val="none"/>
          <w:lang w:val="en-US" w:eastAsia="zh-CN"/>
        </w:rPr>
        <w:t>所谓水光互补就是将光伏接入水电站，用水电调节光伏发电的波动性，破解光伏发电“靠天吃饭”的难题。</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9"/>
        <w:rPr>
          <w:rFonts w:hint="eastAsia" w:ascii="宋体" w:hAnsi="仿宋" w:eastAsia="宋体"/>
          <w:iCs/>
          <w:szCs w:val="21"/>
          <w:highlight w:val="none"/>
          <w:lang w:val="en-US" w:eastAsia="zh-CN"/>
        </w:rPr>
      </w:pPr>
      <w:r>
        <w:rPr>
          <w:rFonts w:hint="eastAsia" w:ascii="宋体" w:hAnsi="仿宋" w:eastAsia="宋体"/>
          <w:b/>
          <w:bCs/>
          <w:iCs/>
          <w:color w:val="FF0000"/>
          <w:szCs w:val="21"/>
          <w:highlight w:val="none"/>
          <w:lang w:val="en-US" w:eastAsia="zh-CN"/>
        </w:rPr>
        <w:t>柯拉一期</w:t>
      </w:r>
      <w:r>
        <w:rPr>
          <w:rFonts w:hint="eastAsia" w:ascii="宋体" w:hAnsi="仿宋" w:eastAsia="宋体"/>
          <w:iCs/>
          <w:szCs w:val="21"/>
          <w:highlight w:val="none"/>
          <w:lang w:val="en-US" w:eastAsia="zh-CN"/>
        </w:rPr>
        <w:t>光伏电站位于</w:t>
      </w:r>
      <w:r>
        <w:rPr>
          <w:rFonts w:hint="eastAsia" w:ascii="宋体" w:hAnsi="仿宋" w:eastAsia="宋体"/>
          <w:b/>
          <w:bCs/>
          <w:iCs/>
          <w:szCs w:val="21"/>
          <w:highlight w:val="none"/>
          <w:lang w:val="en-US" w:eastAsia="zh-CN"/>
        </w:rPr>
        <w:t>四川省甘孜州雅江</w:t>
      </w:r>
      <w:r>
        <w:rPr>
          <w:rFonts w:hint="eastAsia" w:ascii="宋体" w:hAnsi="仿宋" w:eastAsia="宋体"/>
          <w:iCs/>
          <w:szCs w:val="21"/>
          <w:highlight w:val="none"/>
          <w:lang w:val="en-US" w:eastAsia="zh-CN"/>
        </w:rPr>
        <w:t>县，年发电量20亿千瓦时，可满足70万户家庭年生活用电需求，这是</w:t>
      </w:r>
      <w:r>
        <w:rPr>
          <w:rFonts w:hint="eastAsia" w:ascii="宋体" w:hAnsi="仿宋" w:eastAsia="宋体"/>
          <w:b/>
          <w:bCs/>
          <w:iCs/>
          <w:szCs w:val="21"/>
          <w:highlight w:val="none"/>
          <w:lang w:val="en-US" w:eastAsia="zh-CN"/>
        </w:rPr>
        <w:t>全球第一个百万千瓦级“水光互补”项目</w:t>
      </w:r>
      <w:r>
        <w:rPr>
          <w:rFonts w:hint="eastAsia" w:ascii="宋体" w:hAnsi="仿宋" w:eastAsia="宋体"/>
          <w:iCs/>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0" w:firstLineChars="200"/>
        <w:contextualSpacing/>
        <w:jc w:val="both"/>
        <w:textAlignment w:val="auto"/>
        <w:outlineLvl w:val="9"/>
        <w:rPr>
          <w:rFonts w:hint="eastAsia" w:ascii="宋体" w:hAnsi="仿宋" w:eastAsia="宋体"/>
          <w:iCs/>
          <w:szCs w:val="21"/>
          <w:highlight w:val="none"/>
          <w:lang w:val="en-US" w:eastAsia="zh-CN"/>
        </w:rPr>
      </w:pPr>
      <w:r>
        <w:rPr>
          <w:rFonts w:hint="eastAsia" w:ascii="宋体" w:hAnsi="仿宋" w:eastAsia="宋体"/>
          <w:iCs/>
          <w:szCs w:val="21"/>
          <w:highlight w:val="none"/>
          <w:lang w:val="en-US" w:eastAsia="zh-CN"/>
        </w:rPr>
        <w:t>柯拉一期光伏电站是雅砻江流域清洁能源基地的重要组成部分，整个基地全部建成后总规模将超1亿千瓦，目前投产规模超过2000万千瓦。</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（25）世界在建最大公轨两用斜拉桥合龙</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0" w:firstLineChars="200"/>
        <w:contextualSpacing/>
        <w:jc w:val="both"/>
        <w:textAlignment w:val="auto"/>
        <w:outlineLvl w:val="9"/>
        <w:rPr>
          <w:rFonts w:hint="eastAsia" w:ascii="宋体" w:hAnsi="仿宋" w:eastAsia="宋体"/>
          <w:iCs/>
          <w:szCs w:val="21"/>
          <w:highlight w:val="none"/>
          <w:lang w:val="en-US" w:eastAsia="zh-CN"/>
        </w:rPr>
      </w:pPr>
      <w:r>
        <w:rPr>
          <w:rFonts w:hint="eastAsia" w:ascii="宋体" w:hAnsi="仿宋" w:eastAsia="宋体"/>
          <w:iCs/>
          <w:szCs w:val="21"/>
          <w:highlight w:val="none"/>
          <w:lang w:val="en-US" w:eastAsia="zh-CN"/>
        </w:rPr>
        <w:t>6月26日凌晨，</w:t>
      </w:r>
      <w:r>
        <w:rPr>
          <w:rFonts w:hint="eastAsia" w:ascii="宋体" w:hAnsi="仿宋" w:eastAsia="宋体"/>
          <w:b/>
          <w:bCs/>
          <w:iCs/>
          <w:szCs w:val="21"/>
          <w:highlight w:val="none"/>
          <w:lang w:val="en-US" w:eastAsia="zh-CN"/>
        </w:rPr>
        <w:t>泸州长江六桥</w:t>
      </w:r>
      <w:r>
        <w:rPr>
          <w:rFonts w:hint="eastAsia" w:ascii="宋体" w:hAnsi="仿宋" w:eastAsia="宋体"/>
          <w:iCs/>
          <w:szCs w:val="21"/>
          <w:highlight w:val="none"/>
          <w:lang w:val="en-US" w:eastAsia="zh-CN"/>
        </w:rPr>
        <w:t>顺利合龙，主桥全长1080米，跨度达425米，建成后将成为</w:t>
      </w:r>
      <w:r>
        <w:rPr>
          <w:rFonts w:hint="eastAsia" w:ascii="宋体" w:hAnsi="仿宋" w:eastAsia="宋体"/>
          <w:b/>
          <w:bCs/>
          <w:iCs/>
          <w:szCs w:val="21"/>
          <w:highlight w:val="none"/>
          <w:lang w:val="en-US" w:eastAsia="zh-CN"/>
        </w:rPr>
        <w:t>世界最大公轨两用三塔斜拉桥</w:t>
      </w:r>
      <w:r>
        <w:rPr>
          <w:rFonts w:hint="eastAsia" w:ascii="宋体" w:hAnsi="仿宋" w:eastAsia="宋体"/>
          <w:iCs/>
          <w:szCs w:val="21"/>
          <w:highlight w:val="none"/>
          <w:lang w:val="en-US" w:eastAsia="zh-CN"/>
        </w:rPr>
        <w:t>。今年底正式通车后将改善当地的出行条件，助力成渝双城经济圈建设。</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（26）全球首台16兆瓦风机安装完成</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0" w:firstLineChars="200"/>
        <w:contextualSpacing/>
        <w:jc w:val="both"/>
        <w:textAlignment w:val="auto"/>
        <w:outlineLvl w:val="9"/>
        <w:rPr>
          <w:rFonts w:hint="eastAsia" w:ascii="宋体" w:hAnsi="仿宋" w:eastAsia="宋体"/>
          <w:iCs/>
          <w:szCs w:val="21"/>
          <w:highlight w:val="none"/>
          <w:lang w:val="en-US" w:eastAsia="zh-CN"/>
        </w:rPr>
      </w:pPr>
      <w:r>
        <w:rPr>
          <w:rFonts w:hint="eastAsia" w:ascii="宋体" w:hAnsi="仿宋" w:eastAsia="宋体"/>
          <w:iCs/>
          <w:szCs w:val="21"/>
          <w:highlight w:val="none"/>
          <w:lang w:val="en-US" w:eastAsia="zh-CN"/>
        </w:rPr>
        <w:t>6月28日下午，</w:t>
      </w:r>
      <w:r>
        <w:rPr>
          <w:rFonts w:hint="eastAsia" w:ascii="宋体" w:hAnsi="仿宋" w:eastAsia="宋体"/>
          <w:b/>
          <w:bCs/>
          <w:iCs/>
          <w:szCs w:val="21"/>
          <w:highlight w:val="none"/>
          <w:lang w:val="en-US" w:eastAsia="zh-CN"/>
        </w:rPr>
        <w:t>全球首台16兆瓦风电机组</w:t>
      </w:r>
      <w:r>
        <w:rPr>
          <w:rFonts w:hint="eastAsia" w:ascii="宋体" w:hAnsi="仿宋" w:eastAsia="宋体"/>
          <w:iCs/>
          <w:szCs w:val="21"/>
          <w:highlight w:val="none"/>
          <w:lang w:val="en-US" w:eastAsia="zh-CN"/>
        </w:rPr>
        <w:t>在福建海域安装完成。这台风电机组在大型主轴轴承、超长轻量化叶片等关键核心部件的研发制造方面取得了重大的技术突破，</w:t>
      </w:r>
      <w:r>
        <w:rPr>
          <w:rFonts w:hint="eastAsia" w:ascii="宋体" w:hAnsi="仿宋" w:eastAsia="宋体"/>
          <w:b/>
          <w:bCs/>
          <w:iCs/>
          <w:szCs w:val="21"/>
          <w:highlight w:val="none"/>
          <w:lang w:val="en-US" w:eastAsia="zh-CN"/>
        </w:rPr>
        <w:t>核心关键部件全面实现国产化</w:t>
      </w:r>
      <w:r>
        <w:rPr>
          <w:rFonts w:hint="eastAsia" w:ascii="宋体" w:hAnsi="仿宋" w:eastAsia="宋体"/>
          <w:iCs/>
          <w:szCs w:val="21"/>
          <w:highlight w:val="none"/>
          <w:lang w:val="en-US" w:eastAsia="zh-CN"/>
        </w:rPr>
        <w:t>。预计在7月上旬并网发电。</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eastAsia="宋体"/>
          <w:b/>
          <w:bCs/>
          <w:iCs/>
          <w:color w:val="000000" w:themeColor="text1"/>
          <w:szCs w:val="21"/>
          <w:highlight w:val="none"/>
          <w:lang w:val="en-US" w:eastAsia="zh-CN"/>
          <w14:textFill>
            <w14:solidFill>
              <w14:schemeClr w14:val="tx1"/>
            </w14:solidFill>
          </w14:textFill>
        </w:rPr>
      </w:pPr>
      <w:r>
        <w:rPr>
          <w:rFonts w:hint="eastAsia" w:ascii="宋体" w:eastAsia="宋体"/>
          <w:b/>
          <w:bCs/>
          <w:iCs/>
          <w:color w:val="000000" w:themeColor="text1"/>
          <w:szCs w:val="21"/>
          <w:highlight w:val="none"/>
          <w:lang w:val="en-US" w:eastAsia="zh-CN"/>
          <w14:textFill>
            <w14:solidFill>
              <w14:schemeClr w14:val="tx1"/>
            </w14:solidFill>
          </w14:textFill>
        </w:rPr>
        <w:t>（27）圭嘎拉隧道全线贯通</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0" w:firstLineChars="200"/>
        <w:contextualSpacing/>
        <w:jc w:val="both"/>
        <w:textAlignment w:val="auto"/>
        <w:outlineLvl w:val="9"/>
        <w:rPr>
          <w:rFonts w:hint="eastAsia" w:ascii="宋体" w:hAnsi="仿宋" w:eastAsia="宋体"/>
          <w:iCs/>
          <w:szCs w:val="21"/>
          <w:highlight w:val="none"/>
          <w:lang w:val="en-US" w:eastAsia="zh-CN"/>
        </w:rPr>
      </w:pPr>
      <w:r>
        <w:rPr>
          <w:rFonts w:hint="eastAsia" w:ascii="宋体" w:hAnsi="仿宋" w:eastAsia="宋体"/>
          <w:iCs/>
          <w:szCs w:val="21"/>
          <w:highlight w:val="none"/>
          <w:lang w:val="en-US" w:eastAsia="zh-CN"/>
        </w:rPr>
        <w:t>6月28日，全长约12.8公里、平均海拔约4300米的</w:t>
      </w:r>
      <w:r>
        <w:rPr>
          <w:rFonts w:hint="eastAsia" w:ascii="宋体" w:hAnsi="仿宋" w:eastAsia="宋体"/>
          <w:b/>
          <w:bCs/>
          <w:iCs/>
          <w:szCs w:val="21"/>
          <w:highlight w:val="none"/>
          <w:lang w:val="en-US" w:eastAsia="zh-CN"/>
        </w:rPr>
        <w:t>圭嘎拉隧道</w:t>
      </w:r>
      <w:r>
        <w:rPr>
          <w:rFonts w:hint="eastAsia" w:ascii="宋体" w:hAnsi="仿宋" w:eastAsia="宋体"/>
          <w:iCs/>
          <w:szCs w:val="21"/>
          <w:highlight w:val="none"/>
          <w:lang w:val="en-US" w:eastAsia="zh-CN"/>
        </w:rPr>
        <w:t>全线贯通，它是目前</w:t>
      </w:r>
      <w:r>
        <w:rPr>
          <w:rFonts w:hint="eastAsia" w:ascii="宋体" w:hAnsi="仿宋" w:eastAsia="宋体"/>
          <w:b/>
          <w:bCs/>
          <w:iCs/>
          <w:szCs w:val="21"/>
          <w:highlight w:val="none"/>
          <w:lang w:val="en-US" w:eastAsia="zh-CN"/>
        </w:rPr>
        <w:t>世界最长的超高海拔公路隧道</w:t>
      </w:r>
      <w:r>
        <w:rPr>
          <w:rFonts w:hint="eastAsia" w:ascii="宋体" w:hAnsi="仿宋" w:eastAsia="宋体"/>
          <w:iCs/>
          <w:szCs w:val="21"/>
          <w:highlight w:val="none"/>
          <w:lang w:val="en-US" w:eastAsia="zh-CN"/>
        </w:rPr>
        <w:t>，也是拉萨至泽当快速通道全线控制性工程。该快速通道是推进拉萨山南一体化重要工程，预计年底通车后，拉萨至山南的车程将由目前的3小时缩短至1小时。</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eastAsia="宋体"/>
          <w:b/>
          <w:bCs/>
          <w:iCs/>
          <w:color w:val="000000" w:themeColor="text1"/>
          <w:szCs w:val="21"/>
          <w:highlight w:val="none"/>
          <w:lang w:val="en-US" w:eastAsia="zh-CN"/>
          <w14:textFill>
            <w14:solidFill>
              <w14:schemeClr w14:val="tx1"/>
            </w14:solidFill>
          </w14:textFill>
        </w:rPr>
      </w:pPr>
      <w:r>
        <w:rPr>
          <w:rFonts w:hint="eastAsia" w:ascii="宋体" w:eastAsia="宋体"/>
          <w:b/>
          <w:bCs/>
          <w:iCs/>
          <w:color w:val="000000" w:themeColor="text1"/>
          <w:szCs w:val="21"/>
          <w:highlight w:val="none"/>
          <w:lang w:val="en-US" w:eastAsia="zh-CN"/>
          <w14:textFill>
            <w14:solidFill>
              <w14:schemeClr w14:val="tx1"/>
            </w14:solidFill>
          </w14:textFill>
        </w:rPr>
        <w:t>（28）</w:t>
      </w:r>
      <w:r>
        <w:rPr>
          <w:rFonts w:hint="default" w:ascii="宋体" w:eastAsia="宋体"/>
          <w:b/>
          <w:bCs/>
          <w:iCs/>
          <w:color w:val="000000" w:themeColor="text1"/>
          <w:szCs w:val="21"/>
          <w:highlight w:val="none"/>
          <w:lang w:val="en-US" w:eastAsia="zh-CN"/>
          <w14:textFill>
            <w14:solidFill>
              <w14:schemeClr w14:val="tx1"/>
            </w14:solidFill>
          </w14:textFill>
        </w:rPr>
        <w:t>中国天眼FAST探测到纳赫兹引力波存在证据</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0" w:firstLineChars="200"/>
        <w:contextualSpacing/>
        <w:jc w:val="both"/>
        <w:textAlignment w:val="auto"/>
        <w:outlineLvl w:val="9"/>
        <w:rPr>
          <w:rFonts w:hint="default" w:ascii="宋体" w:hAnsi="仿宋" w:eastAsia="宋体"/>
          <w:iCs/>
          <w:szCs w:val="21"/>
          <w:highlight w:val="none"/>
          <w:lang w:val="en-US" w:eastAsia="zh-CN"/>
        </w:rPr>
      </w:pPr>
      <w:r>
        <w:rPr>
          <w:rFonts w:hint="default" w:ascii="宋体" w:hAnsi="仿宋" w:eastAsia="宋体"/>
          <w:iCs/>
          <w:szCs w:val="21"/>
          <w:highlight w:val="none"/>
          <w:lang w:val="en-US" w:eastAsia="zh-CN"/>
        </w:rPr>
        <w:t>中国科学院国家天文台6月29日发布消息，中国脉冲星测时阵列研究团队利用大科学装置</w:t>
      </w:r>
      <w:r>
        <w:rPr>
          <w:rFonts w:hint="default" w:ascii="宋体" w:hAnsi="仿宋" w:eastAsia="宋体"/>
          <w:b/>
          <w:bCs/>
          <w:iCs/>
          <w:szCs w:val="21"/>
          <w:highlight w:val="none"/>
          <w:lang w:val="en-US" w:eastAsia="zh-CN"/>
        </w:rPr>
        <w:t>中国天眼FAST</w:t>
      </w:r>
      <w:r>
        <w:rPr>
          <w:rFonts w:hint="default" w:ascii="宋体" w:hAnsi="仿宋" w:eastAsia="宋体"/>
          <w:iCs/>
          <w:szCs w:val="21"/>
          <w:highlight w:val="none"/>
          <w:lang w:val="en-US" w:eastAsia="zh-CN"/>
        </w:rPr>
        <w:t>，经过三年多的观测积累，探测到宇宙中一种</w:t>
      </w:r>
      <w:r>
        <w:rPr>
          <w:rFonts w:hint="default" w:ascii="宋体" w:hAnsi="仿宋" w:eastAsia="宋体"/>
          <w:b/>
          <w:bCs/>
          <w:iCs/>
          <w:szCs w:val="21"/>
          <w:highlight w:val="none"/>
          <w:lang w:val="en-US" w:eastAsia="zh-CN"/>
        </w:rPr>
        <w:t>极低频扰动——纳赫兹引力波</w:t>
      </w:r>
      <w:r>
        <w:rPr>
          <w:rFonts w:hint="default" w:ascii="宋体" w:hAnsi="仿宋" w:eastAsia="宋体"/>
          <w:iCs/>
          <w:szCs w:val="21"/>
          <w:highlight w:val="none"/>
          <w:lang w:val="en-US" w:eastAsia="zh-CN"/>
        </w:rPr>
        <w:t>存在的关键性证据，这对于科学界理解超大质量黑洞、星系并合历史等问题具有重要意义。</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4.地方要闻</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w:t>
      </w:r>
      <w:r>
        <w:rPr>
          <w:rFonts w:hint="eastAsia" w:ascii="宋体" w:hAnsi="楷体" w:eastAsia="宋体" w:cstheme="majorBidi"/>
          <w:b/>
          <w:bCs/>
          <w:iCs/>
          <w:color w:val="000000" w:themeColor="text1"/>
          <w:szCs w:val="21"/>
          <w:highlight w:val="none"/>
          <w:lang w:eastAsia="zh-CN"/>
          <w14:textFill>
            <w14:solidFill>
              <w14:schemeClr w14:val="tx1"/>
            </w14:solidFill>
          </w14:textFill>
        </w:rPr>
        <w:t>）武陵山区最大野生动植物标本馆在湖北宜昌建成</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contextualSpacing/>
        <w:jc w:val="both"/>
        <w:textAlignment w:val="auto"/>
        <w:rPr>
          <w:rFonts w:hint="eastAsia" w:ascii="宋体" w:hAnsi="楷体" w:eastAsia="宋体" w:cstheme="majorBidi"/>
          <w:b/>
          <w:bCs/>
          <w:iCs/>
          <w:color w:val="000000" w:themeColor="text1"/>
          <w:szCs w:val="21"/>
          <w:highlight w:val="none"/>
          <w14:textFill>
            <w14:solidFill>
              <w14:schemeClr w14:val="tx1"/>
            </w14:solidFill>
          </w14:textFill>
        </w:rPr>
      </w:pPr>
      <w:r>
        <w:rPr>
          <w:rFonts w:hint="eastAsia" w:ascii="宋体" w:hAnsi="仿宋" w:eastAsia="宋体" w:cs="仿宋"/>
          <w:b/>
          <w:bCs/>
          <w:iCs/>
          <w:color w:val="000000"/>
          <w:szCs w:val="21"/>
          <w:highlight w:val="none"/>
          <w:shd w:val="clear" w:color="auto" w:fill="FFFFFF"/>
        </w:rPr>
        <w:t>武陵山区最大野生动植物标本馆</w:t>
      </w:r>
      <w:r>
        <w:rPr>
          <w:rFonts w:hint="eastAsia" w:ascii="宋体" w:hAnsi="仿宋" w:eastAsia="宋体" w:cs="仿宋"/>
          <w:iCs/>
          <w:color w:val="000000"/>
          <w:szCs w:val="21"/>
          <w:highlight w:val="none"/>
          <w:shd w:val="clear" w:color="auto" w:fill="FFFFFF"/>
        </w:rPr>
        <w:t>6月2日在湖北宜昌建成。标本馆占地9000多平方米，设有</w:t>
      </w:r>
      <w:r>
        <w:rPr>
          <w:rFonts w:hint="eastAsia" w:ascii="宋体" w:hAnsi="仿宋" w:eastAsia="宋体" w:cs="仿宋"/>
          <w:b/>
          <w:bCs/>
          <w:iCs/>
          <w:color w:val="000000"/>
          <w:szCs w:val="21"/>
          <w:highlight w:val="none"/>
          <w:shd w:val="clear" w:color="auto" w:fill="FFFFFF"/>
        </w:rPr>
        <w:t>植物、兽类、昆虫、模式标本、真菌苔藓</w:t>
      </w:r>
      <w:r>
        <w:rPr>
          <w:rFonts w:hint="eastAsia" w:ascii="宋体" w:hAnsi="仿宋" w:eastAsia="宋体" w:cs="仿宋"/>
          <w:iCs/>
          <w:color w:val="000000"/>
          <w:szCs w:val="21"/>
          <w:highlight w:val="none"/>
          <w:shd w:val="clear" w:color="auto" w:fill="FFFFFF"/>
        </w:rPr>
        <w:t>等展区。标本一共有5万多件，都是武陵山区特有的珍贵物种，具有很高的科研及学术价值。</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（2）第十九届深圳文博会开幕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第十九届中国（深圳）国际文化产业博览交易会6月7日开幕。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本届文博会共有超3500家政府组团、文化机构和企业参加，线下设置了</w:t>
      </w:r>
      <w:r>
        <w:rPr>
          <w:rFonts w:hint="eastAsia" w:ascii="宋体" w:hAnsi="仿宋" w:eastAsia="宋体" w:cs="仿宋"/>
          <w:b/>
          <w:bCs/>
          <w:iCs/>
          <w:color w:val="000000"/>
          <w:szCs w:val="21"/>
          <w:highlight w:val="none"/>
          <w:shd w:val="clear" w:color="auto" w:fill="FFFFFF"/>
        </w:rPr>
        <w:t>数字文化馆、文化产业综合馆、粤港澳大湾区馆、文旅消费·“一带一路”国际馆，以及非遗·工艺美术·艺术设计馆。</w:t>
      </w:r>
      <w:r>
        <w:rPr>
          <w:rFonts w:hint="eastAsia" w:ascii="宋体" w:hAnsi="仿宋" w:eastAsia="宋体" w:cs="仿宋"/>
          <w:iCs/>
          <w:color w:val="000000"/>
          <w:szCs w:val="21"/>
          <w:highlight w:val="none"/>
          <w:shd w:val="clear" w:color="auto" w:fill="FFFFFF"/>
        </w:rPr>
        <w:t>在国家版本馆展区，以</w:t>
      </w:r>
      <w:r>
        <w:rPr>
          <w:rFonts w:hint="eastAsia" w:ascii="宋体" w:hAnsi="仿宋" w:eastAsia="宋体" w:cs="仿宋"/>
          <w:b/>
          <w:bCs/>
          <w:iCs/>
          <w:color w:val="000000"/>
          <w:szCs w:val="21"/>
          <w:highlight w:val="none"/>
          <w:shd w:val="clear" w:color="auto" w:fill="FFFFFF"/>
        </w:rPr>
        <w:t>“华夏书箱，维幔成册”</w:t>
      </w:r>
      <w:r>
        <w:rPr>
          <w:rFonts w:hint="eastAsia" w:ascii="宋体" w:hAnsi="仿宋" w:eastAsia="宋体" w:cs="仿宋"/>
          <w:iCs/>
          <w:color w:val="000000"/>
          <w:szCs w:val="21"/>
          <w:highlight w:val="none"/>
          <w:shd w:val="clear" w:color="auto" w:fill="FFFFFF"/>
        </w:rPr>
        <w:t>为理念，选用帷幔、屏风、条案等中国古风元素，打造“文脉传承”与“数字新象”为主的展示空间。另外，在首次设立的“数字中国”展区，展示了</w:t>
      </w:r>
      <w:r>
        <w:rPr>
          <w:rFonts w:hint="eastAsia" w:ascii="宋体" w:hAnsi="仿宋" w:eastAsia="宋体" w:cs="仿宋"/>
          <w:b/>
          <w:bCs/>
          <w:iCs/>
          <w:color w:val="000000"/>
          <w:szCs w:val="21"/>
          <w:highlight w:val="none"/>
          <w:shd w:val="clear" w:color="auto" w:fill="FFFFFF"/>
        </w:rPr>
        <w:t>数字文化传承、数字文化创新的新技术、新创意和新成果</w:t>
      </w:r>
      <w:r>
        <w:rPr>
          <w:rFonts w:hint="eastAsia" w:ascii="宋体" w:hAnsi="仿宋" w:eastAsia="宋体" w:cs="仿宋"/>
          <w:iCs/>
          <w:color w:val="000000"/>
          <w:szCs w:val="21"/>
          <w:highlight w:val="none"/>
          <w:shd w:val="clear" w:color="auto" w:fill="FFFFFF"/>
        </w:rPr>
        <w:t>。其中，北京中轴线沉浸式的体验空间让古老的中华文化“看得见”“听得到”“可触摸”。</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本届文博会期间，还将举办会议、论坛、签约、创意大赛等各类配套活动。除主会场外，遍布深圳全市的64个分会场从5月下旬开始已经陆续启动。整个展会将从本月7日持续到11日。</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（3）第十四届陆家嘴论坛在上海举行</w:t>
      </w:r>
    </w:p>
    <w:p>
      <w:pPr>
        <w:keepNext w:val="0"/>
        <w:keepLines w:val="0"/>
        <w:pageBreakBefore w:val="0"/>
        <w:widowControl w:val="0"/>
        <w:overflowPunct/>
        <w:topLinePunct w:val="0"/>
        <w:autoSpaceDE/>
        <w:autoSpaceDN/>
        <w:bidi w:val="0"/>
        <w:adjustRightInd w:val="0"/>
        <w:snapToGrid w:val="0"/>
        <w:spacing w:after="0" w:line="360" w:lineRule="auto"/>
        <w:ind w:firstLine="452" w:firstLineChars="200"/>
        <w:contextualSpacing/>
        <w:jc w:val="both"/>
        <w:textAlignment w:val="auto"/>
        <w:rPr>
          <w:rFonts w:hint="eastAsia" w:ascii="宋体" w:hAnsi="仿宋" w:eastAsia="宋体" w:cs="Arial"/>
          <w:color w:val="000000"/>
          <w:spacing w:val="8"/>
          <w:kern w:val="0"/>
          <w:szCs w:val="21"/>
          <w:highlight w:val="none"/>
        </w:rPr>
      </w:pPr>
      <w:r>
        <w:rPr>
          <w:rFonts w:hint="eastAsia" w:ascii="宋体" w:hAnsi="仿宋" w:eastAsia="宋体" w:cs="Arial"/>
          <w:color w:val="000000"/>
          <w:spacing w:val="8"/>
          <w:kern w:val="0"/>
          <w:szCs w:val="21"/>
          <w:highlight w:val="none"/>
        </w:rPr>
        <w:t>为期两天的第十四届陆家嘴论坛6月8日在</w:t>
      </w:r>
      <w:r>
        <w:rPr>
          <w:rFonts w:hint="eastAsia" w:ascii="宋体" w:hAnsi="仿宋" w:eastAsia="宋体" w:cs="Arial"/>
          <w:b/>
          <w:bCs/>
          <w:color w:val="000000"/>
          <w:spacing w:val="8"/>
          <w:kern w:val="0"/>
          <w:szCs w:val="21"/>
          <w:highlight w:val="none"/>
        </w:rPr>
        <w:t>上海</w:t>
      </w:r>
      <w:r>
        <w:rPr>
          <w:rFonts w:hint="eastAsia" w:ascii="宋体" w:hAnsi="仿宋" w:eastAsia="宋体" w:cs="Arial"/>
          <w:color w:val="000000"/>
          <w:spacing w:val="8"/>
          <w:kern w:val="0"/>
          <w:szCs w:val="21"/>
          <w:highlight w:val="none"/>
        </w:rPr>
        <w:t>举行。中国人民银行、国家金融监督管理总局、中国证监会和国家外汇管理局等部门负责人表示，将推出多项措施切实提升金融服务实体经济的有效性。</w:t>
      </w:r>
    </w:p>
    <w:p>
      <w:pPr>
        <w:keepNext w:val="0"/>
        <w:keepLines w:val="0"/>
        <w:pageBreakBefore w:val="0"/>
        <w:widowControl w:val="0"/>
        <w:overflowPunct/>
        <w:topLinePunct w:val="0"/>
        <w:autoSpaceDE/>
        <w:autoSpaceDN/>
        <w:bidi w:val="0"/>
        <w:adjustRightInd w:val="0"/>
        <w:snapToGrid w:val="0"/>
        <w:spacing w:after="0" w:line="360" w:lineRule="auto"/>
        <w:ind w:firstLine="452" w:firstLineChars="200"/>
        <w:contextualSpacing/>
        <w:jc w:val="both"/>
        <w:textAlignment w:val="auto"/>
        <w:rPr>
          <w:rFonts w:hint="eastAsia" w:ascii="宋体" w:hAnsi="仿宋" w:eastAsia="宋体" w:cs="Arial"/>
          <w:color w:val="000000"/>
          <w:spacing w:val="8"/>
          <w:kern w:val="0"/>
          <w:szCs w:val="21"/>
          <w:highlight w:val="none"/>
        </w:rPr>
      </w:pPr>
      <w:r>
        <w:rPr>
          <w:rFonts w:hint="eastAsia" w:ascii="宋体" w:hAnsi="仿宋" w:eastAsia="宋体" w:cs="Arial"/>
          <w:color w:val="000000"/>
          <w:spacing w:val="8"/>
          <w:kern w:val="0"/>
          <w:szCs w:val="21"/>
          <w:highlight w:val="none"/>
        </w:rPr>
        <w:t>在银行、保险领域，我国将加大金融对新型消费和服务消费的支持，强化对投资的融资保障，改进对外贸易信贷和出口信用保险服务，助力企业</w:t>
      </w:r>
      <w:r>
        <w:rPr>
          <w:rFonts w:hint="eastAsia" w:ascii="宋体" w:hAnsi="仿宋" w:eastAsia="宋体" w:cs="Arial"/>
          <w:b/>
          <w:bCs/>
          <w:color w:val="000000"/>
          <w:spacing w:val="8"/>
          <w:kern w:val="0"/>
          <w:szCs w:val="21"/>
          <w:highlight w:val="none"/>
        </w:rPr>
        <w:t>稳订单拓市场</w:t>
      </w:r>
      <w:r>
        <w:rPr>
          <w:rFonts w:hint="eastAsia" w:ascii="宋体" w:hAnsi="仿宋" w:eastAsia="宋体" w:cs="Arial"/>
          <w:color w:val="000000"/>
          <w:spacing w:val="8"/>
          <w:kern w:val="0"/>
          <w:szCs w:val="21"/>
          <w:highlight w:val="none"/>
        </w:rPr>
        <w:t>。在资本市场，将适时出台资本市场进一步支持高水平科技自立自强的政策措施，助力现代化产业体系建设。</w:t>
      </w:r>
    </w:p>
    <w:p>
      <w:pPr>
        <w:keepNext w:val="0"/>
        <w:keepLines w:val="0"/>
        <w:pageBreakBefore w:val="0"/>
        <w:widowControl w:val="0"/>
        <w:overflowPunct/>
        <w:topLinePunct w:val="0"/>
        <w:autoSpaceDE/>
        <w:autoSpaceDN/>
        <w:bidi w:val="0"/>
        <w:adjustRightInd w:val="0"/>
        <w:snapToGrid w:val="0"/>
        <w:spacing w:after="0" w:line="360" w:lineRule="auto"/>
        <w:ind w:firstLine="454" w:firstLineChars="200"/>
        <w:contextualSpacing/>
        <w:jc w:val="both"/>
        <w:textAlignment w:val="auto"/>
        <w:rPr>
          <w:rFonts w:hint="eastAsia" w:ascii="宋体" w:hAnsi="仿宋" w:eastAsia="宋体" w:cs="Arial"/>
          <w:color w:val="000000"/>
          <w:spacing w:val="8"/>
          <w:kern w:val="0"/>
          <w:szCs w:val="21"/>
          <w:highlight w:val="none"/>
        </w:rPr>
      </w:pPr>
      <w:r>
        <w:rPr>
          <w:rFonts w:hint="eastAsia" w:ascii="宋体" w:hAnsi="仿宋" w:eastAsia="宋体" w:cs="Arial"/>
          <w:b/>
          <w:bCs/>
          <w:color w:val="000000"/>
          <w:spacing w:val="8"/>
          <w:kern w:val="0"/>
          <w:szCs w:val="21"/>
          <w:highlight w:val="none"/>
        </w:rPr>
        <w:t>上海再保险“国际板”宣布正式启动</w:t>
      </w:r>
      <w:r>
        <w:rPr>
          <w:rFonts w:hint="eastAsia" w:ascii="宋体" w:hAnsi="仿宋" w:eastAsia="宋体" w:cs="Arial"/>
          <w:color w:val="000000"/>
          <w:spacing w:val="8"/>
          <w:kern w:val="0"/>
          <w:szCs w:val="21"/>
          <w:highlight w:val="none"/>
        </w:rPr>
        <w:t>，上海将开设一个面向全球的国际再保险交易市场，通过建立中国规制、标准，引导我国再保险市场</w:t>
      </w:r>
      <w:r>
        <w:rPr>
          <w:rFonts w:hint="eastAsia" w:ascii="宋体" w:hAnsi="仿宋" w:eastAsia="宋体" w:cs="Arial"/>
          <w:b/>
          <w:bCs/>
          <w:color w:val="000000"/>
          <w:spacing w:val="8"/>
          <w:kern w:val="0"/>
          <w:szCs w:val="21"/>
          <w:highlight w:val="none"/>
        </w:rPr>
        <w:t>由“单向开放”向“双向开放”转型升级</w:t>
      </w:r>
      <w:r>
        <w:rPr>
          <w:rFonts w:hint="eastAsia" w:ascii="宋体" w:hAnsi="仿宋" w:eastAsia="宋体" w:cs="Arial"/>
          <w:color w:val="000000"/>
          <w:spacing w:val="8"/>
          <w:kern w:val="0"/>
          <w:szCs w:val="21"/>
          <w:highlight w:val="none"/>
        </w:rPr>
        <w:t>。</w:t>
      </w:r>
    </w:p>
    <w:p>
      <w:pPr>
        <w:keepNext w:val="0"/>
        <w:keepLines w:val="0"/>
        <w:pageBreakBefore w:val="0"/>
        <w:widowControl w:val="0"/>
        <w:overflowPunct/>
        <w:topLinePunct w:val="0"/>
        <w:autoSpaceDE/>
        <w:autoSpaceDN/>
        <w:bidi w:val="0"/>
        <w:adjustRightInd w:val="0"/>
        <w:snapToGrid w:val="0"/>
        <w:spacing w:after="0" w:line="360" w:lineRule="auto"/>
        <w:ind w:firstLine="452" w:firstLineChars="200"/>
        <w:contextualSpacing/>
        <w:jc w:val="both"/>
        <w:textAlignment w:val="auto"/>
        <w:rPr>
          <w:rFonts w:ascii="宋体" w:hAnsi="仿宋" w:eastAsia="宋体" w:cs="Arial"/>
          <w:color w:val="000000"/>
          <w:spacing w:val="8"/>
          <w:kern w:val="0"/>
          <w:szCs w:val="21"/>
          <w:highlight w:val="none"/>
        </w:rPr>
      </w:pPr>
      <w:r>
        <w:rPr>
          <w:rFonts w:hint="eastAsia" w:ascii="宋体" w:hAnsi="仿宋" w:eastAsia="宋体" w:cs="Arial"/>
          <w:color w:val="000000"/>
          <w:spacing w:val="8"/>
          <w:kern w:val="0"/>
          <w:szCs w:val="21"/>
          <w:highlight w:val="none"/>
        </w:rPr>
        <w:t>目前，</w:t>
      </w:r>
      <w:r>
        <w:rPr>
          <w:rFonts w:hint="eastAsia" w:ascii="宋体" w:hAnsi="仿宋" w:eastAsia="宋体" w:cs="Arial"/>
          <w:b/>
          <w:bCs/>
          <w:color w:val="000000"/>
          <w:spacing w:val="8"/>
          <w:kern w:val="0"/>
          <w:szCs w:val="21"/>
          <w:highlight w:val="none"/>
        </w:rPr>
        <w:t>我国已建成全球</w:t>
      </w:r>
      <w:r>
        <w:rPr>
          <w:rFonts w:hint="eastAsia" w:ascii="宋体" w:hAnsi="仿宋" w:eastAsia="宋体" w:cs="Arial"/>
          <w:b/>
          <w:bCs/>
          <w:color w:val="FF0000"/>
          <w:spacing w:val="8"/>
          <w:kern w:val="0"/>
          <w:szCs w:val="21"/>
          <w:highlight w:val="none"/>
        </w:rPr>
        <w:t>最大的银行体系</w:t>
      </w:r>
      <w:r>
        <w:rPr>
          <w:rFonts w:hint="eastAsia" w:ascii="宋体" w:hAnsi="仿宋" w:eastAsia="宋体" w:cs="Arial"/>
          <w:b/>
          <w:bCs/>
          <w:color w:val="000000"/>
          <w:spacing w:val="8"/>
          <w:kern w:val="0"/>
          <w:szCs w:val="21"/>
          <w:highlight w:val="none"/>
        </w:rPr>
        <w:t>，</w:t>
      </w:r>
      <w:r>
        <w:rPr>
          <w:rFonts w:hint="eastAsia" w:ascii="宋体" w:hAnsi="仿宋" w:eastAsia="宋体" w:cs="Arial"/>
          <w:b/>
          <w:bCs/>
          <w:color w:val="FF0000"/>
          <w:spacing w:val="8"/>
          <w:kern w:val="0"/>
          <w:szCs w:val="21"/>
          <w:highlight w:val="none"/>
        </w:rPr>
        <w:t>第二大保险、股票和债券市场</w:t>
      </w:r>
      <w:r>
        <w:rPr>
          <w:rFonts w:hint="eastAsia" w:ascii="宋体" w:hAnsi="仿宋" w:eastAsia="宋体" w:cs="Arial"/>
          <w:b/>
          <w:bCs/>
          <w:color w:val="000000"/>
          <w:spacing w:val="8"/>
          <w:kern w:val="0"/>
          <w:szCs w:val="21"/>
          <w:highlight w:val="none"/>
        </w:rPr>
        <w:t>，</w:t>
      </w:r>
      <w:r>
        <w:rPr>
          <w:rFonts w:hint="eastAsia" w:ascii="宋体" w:hAnsi="仿宋" w:eastAsia="宋体" w:cs="Arial"/>
          <w:color w:val="000000"/>
          <w:spacing w:val="8"/>
          <w:kern w:val="0"/>
          <w:szCs w:val="21"/>
          <w:highlight w:val="none"/>
        </w:rPr>
        <w:t>为经济社会长期稳定健康发展提供了有力支撑</w:t>
      </w:r>
      <w:r>
        <w:rPr>
          <w:rFonts w:ascii="宋体" w:hAnsi="仿宋" w:eastAsia="宋体" w:cs="Arial"/>
          <w:color w:val="000000"/>
          <w:spacing w:val="8"/>
          <w:kern w:val="0"/>
          <w:szCs w:val="21"/>
          <w:highlight w:val="none"/>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w:t>
      </w:r>
      <w:r>
        <w:rPr>
          <w:rFonts w:ascii="宋体" w:hAnsi="楷体" w:eastAsia="宋体" w:cstheme="majorBidi"/>
          <w:b/>
          <w:bCs/>
          <w:iCs/>
          <w:color w:val="000000" w:themeColor="text1"/>
          <w:szCs w:val="21"/>
          <w:highlight w:val="none"/>
          <w14:textFill>
            <w14:solidFill>
              <w14:schemeClr w14:val="tx1"/>
            </w14:solidFill>
          </w14:textFill>
        </w:rPr>
        <w:t>4</w:t>
      </w:r>
      <w:r>
        <w:rPr>
          <w:rFonts w:hint="eastAsia" w:ascii="宋体" w:hAnsi="楷体" w:eastAsia="宋体" w:cstheme="majorBidi"/>
          <w:b/>
          <w:bCs/>
          <w:iCs/>
          <w:color w:val="000000" w:themeColor="text1"/>
          <w:szCs w:val="21"/>
          <w:highlight w:val="none"/>
          <w14:textFill>
            <w14:solidFill>
              <w14:schemeClr w14:val="tx1"/>
            </w14:solidFill>
          </w14:textFill>
        </w:rPr>
        <w:t>）第三届中国（宁夏）国际葡萄酒文化旅游博览会开幕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6月9日，第三届中国（宁夏）国际葡萄酒文化旅游博览会在</w:t>
      </w:r>
      <w:r>
        <w:rPr>
          <w:rFonts w:hint="eastAsia" w:ascii="宋体" w:hAnsi="仿宋" w:eastAsia="宋体" w:cs="仿宋"/>
          <w:b/>
          <w:bCs/>
          <w:iCs/>
          <w:color w:val="000000"/>
          <w:szCs w:val="21"/>
          <w:highlight w:val="none"/>
          <w:shd w:val="clear" w:color="auto" w:fill="FFFFFF"/>
        </w:rPr>
        <w:t>银川</w:t>
      </w:r>
      <w:r>
        <w:rPr>
          <w:rFonts w:hint="eastAsia" w:ascii="宋体" w:hAnsi="仿宋" w:eastAsia="宋体" w:cs="仿宋"/>
          <w:iCs/>
          <w:color w:val="000000"/>
          <w:szCs w:val="21"/>
          <w:highlight w:val="none"/>
          <w:shd w:val="clear" w:color="auto" w:fill="FFFFFF"/>
        </w:rPr>
        <w:t>开幕。本届博览会以</w:t>
      </w:r>
      <w:r>
        <w:rPr>
          <w:rFonts w:hint="eastAsia" w:ascii="宋体" w:hAnsi="仿宋" w:eastAsia="宋体" w:cs="仿宋"/>
          <w:b/>
          <w:bCs/>
          <w:iCs/>
          <w:color w:val="000000"/>
          <w:szCs w:val="21"/>
          <w:highlight w:val="none"/>
          <w:shd w:val="clear" w:color="auto" w:fill="FFFFFF"/>
        </w:rPr>
        <w:t>“自然、创新、文化、生态”</w:t>
      </w:r>
      <w:r>
        <w:rPr>
          <w:rFonts w:hint="eastAsia" w:ascii="宋体" w:hAnsi="仿宋" w:eastAsia="宋体" w:cs="仿宋"/>
          <w:iCs/>
          <w:color w:val="000000"/>
          <w:szCs w:val="21"/>
          <w:highlight w:val="none"/>
          <w:shd w:val="clear" w:color="auto" w:fill="FFFFFF"/>
        </w:rPr>
        <w:t>为主题，设置了国内、国际和衍生品及艺术文创产品3大展区，除国内葡萄酒几大产区展示外，还有来自16个国家和地区的近千款葡萄酒进行集中展示。</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w:t>
      </w:r>
      <w:r>
        <w:rPr>
          <w:rFonts w:ascii="宋体" w:hAnsi="楷体" w:eastAsia="宋体" w:cstheme="majorBidi"/>
          <w:b/>
          <w:bCs/>
          <w:iCs/>
          <w:color w:val="000000" w:themeColor="text1"/>
          <w:szCs w:val="21"/>
          <w:highlight w:val="none"/>
          <w14:textFill>
            <w14:solidFill>
              <w14:schemeClr w14:val="tx1"/>
            </w14:solidFill>
          </w14:textFill>
        </w:rPr>
        <w:t>5</w:t>
      </w:r>
      <w:r>
        <w:rPr>
          <w:rFonts w:hint="eastAsia" w:ascii="宋体" w:hAnsi="楷体" w:eastAsia="宋体" w:cstheme="majorBidi"/>
          <w:b/>
          <w:bCs/>
          <w:iCs/>
          <w:color w:val="000000" w:themeColor="text1"/>
          <w:szCs w:val="21"/>
          <w:highlight w:val="none"/>
          <w14:textFill>
            <w14:solidFill>
              <w14:schemeClr w14:val="tx1"/>
            </w14:solidFill>
          </w14:textFill>
        </w:rPr>
        <w:t>）首届上海国际碳中和博览会开幕</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both"/>
        <w:textAlignment w:val="auto"/>
        <w:rPr>
          <w:rFonts w:hint="eastAsia" w:ascii="宋体" w:eastAsia="宋体"/>
          <w:iCs/>
          <w:color w:val="000000" w:themeColor="text1"/>
          <w:szCs w:val="21"/>
          <w:highlight w:val="none"/>
          <w:lang w:eastAsia="zh-CN"/>
          <w14:textFill>
            <w14:solidFill>
              <w14:schemeClr w14:val="tx1"/>
            </w14:solidFill>
          </w14:textFill>
        </w:rPr>
      </w:pPr>
      <w:r>
        <w:rPr>
          <w:rFonts w:hint="eastAsia" w:ascii="宋体" w:eastAsia="宋体"/>
          <w:b/>
          <w:bCs/>
          <w:iCs/>
          <w:color w:val="000000" w:themeColor="text1"/>
          <w:szCs w:val="21"/>
          <w:highlight w:val="none"/>
          <w:lang w:eastAsia="zh-CN"/>
          <w14:textFill>
            <w14:solidFill>
              <w14:schemeClr w14:val="tx1"/>
            </w14:solidFill>
          </w14:textFill>
        </w:rPr>
        <w:t>首届上海国际碳中和博览会</w:t>
      </w:r>
      <w:r>
        <w:rPr>
          <w:rFonts w:hint="eastAsia" w:ascii="宋体" w:eastAsia="宋体"/>
          <w:iCs/>
          <w:color w:val="000000" w:themeColor="text1"/>
          <w:szCs w:val="21"/>
          <w:highlight w:val="none"/>
          <w:lang w:eastAsia="zh-CN"/>
          <w14:textFill>
            <w14:solidFill>
              <w14:schemeClr w14:val="tx1"/>
            </w14:solidFill>
          </w14:textFill>
        </w:rPr>
        <w:t>6月11日开幕。碳博会为期4天，将举办主题展览、系列论坛和贸易对接活动，聚焦节能低碳技术、产品与成果展示，促进经济社会发展绿色低碳转型。</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（6）宁夏送湖南±800千伏特高压直流输电工程开工</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eastAsia="宋体"/>
          <w:iCs/>
          <w:color w:val="000000" w:themeColor="text1"/>
          <w:szCs w:val="21"/>
          <w:highlight w:val="none"/>
          <w:lang w:val="en-US" w:eastAsia="zh-CN"/>
          <w14:textFill>
            <w14:solidFill>
              <w14:schemeClr w14:val="tx1"/>
            </w14:solidFill>
          </w14:textFill>
        </w:rPr>
      </w:pPr>
      <w:r>
        <w:rPr>
          <w:rFonts w:hint="default" w:ascii="宋体" w:eastAsia="宋体"/>
          <w:iCs/>
          <w:color w:val="000000" w:themeColor="text1"/>
          <w:szCs w:val="21"/>
          <w:highlight w:val="none"/>
          <w:lang w:val="en-US" w:eastAsia="zh-CN"/>
          <w14:textFill>
            <w14:solidFill>
              <w14:schemeClr w14:val="tx1"/>
            </w14:solidFill>
          </w14:textFill>
        </w:rPr>
        <w:t>6月11日，</w:t>
      </w:r>
      <w:r>
        <w:rPr>
          <w:rFonts w:hint="default" w:ascii="宋体" w:eastAsia="宋体"/>
          <w:b/>
          <w:bCs/>
          <w:iCs/>
          <w:color w:val="000000" w:themeColor="text1"/>
          <w:szCs w:val="21"/>
          <w:highlight w:val="none"/>
          <w:lang w:val="en-US" w:eastAsia="zh-CN"/>
          <w14:textFill>
            <w14:solidFill>
              <w14:schemeClr w14:val="tx1"/>
            </w14:solidFill>
          </w14:textFill>
        </w:rPr>
        <w:t>我国首个</w:t>
      </w:r>
      <w:r>
        <w:rPr>
          <w:rFonts w:hint="default" w:ascii="宋体" w:eastAsia="宋体"/>
          <w:b/>
          <w:bCs/>
          <w:iCs/>
          <w:color w:val="FF0000"/>
          <w:szCs w:val="21"/>
          <w:highlight w:val="none"/>
          <w:lang w:val="en-US" w:eastAsia="zh-CN"/>
        </w:rPr>
        <w:t>沙漠、戈壁、荒漠地区风电光伏基地外送电</w:t>
      </w:r>
      <w:r>
        <w:rPr>
          <w:rFonts w:hint="default" w:ascii="宋体" w:eastAsia="宋体"/>
          <w:b/>
          <w:bCs/>
          <w:iCs/>
          <w:color w:val="000000" w:themeColor="text1"/>
          <w:szCs w:val="21"/>
          <w:highlight w:val="none"/>
          <w:lang w:val="en-US" w:eastAsia="zh-CN"/>
          <w14:textFill>
            <w14:solidFill>
              <w14:schemeClr w14:val="tx1"/>
            </w14:solidFill>
          </w14:textFill>
        </w:rPr>
        <w:t>的特高压工程——国家电网宁夏送湖南±800千伏特高压直流输电工程开工建设</w:t>
      </w:r>
      <w:r>
        <w:rPr>
          <w:rFonts w:hint="default" w:ascii="宋体" w:eastAsia="宋体"/>
          <w:iCs/>
          <w:color w:val="000000" w:themeColor="text1"/>
          <w:szCs w:val="21"/>
          <w:highlight w:val="none"/>
          <w:lang w:val="en-US" w:eastAsia="zh-CN"/>
          <w14:textFill>
            <w14:solidFill>
              <w14:schemeClr w14:val="tx1"/>
            </w14:solidFill>
          </w14:textFill>
        </w:rPr>
        <w:t>。计划2025年建成投运，每年可从宁夏向湖南输送电量超360亿度，减少二氧化碳排放超1600万吨。</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both"/>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（7）西藏扎拉水电站主体工程开工建设</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eastAsia="宋体"/>
          <w:iCs/>
          <w:color w:val="000000" w:themeColor="text1"/>
          <w:szCs w:val="21"/>
          <w:highlight w:val="none"/>
          <w:lang w:val="en-US" w:eastAsia="zh-CN"/>
          <w14:textFill>
            <w14:solidFill>
              <w14:schemeClr w14:val="tx1"/>
            </w14:solidFill>
          </w14:textFill>
        </w:rPr>
      </w:pPr>
      <w:r>
        <w:rPr>
          <w:rFonts w:hint="default" w:ascii="宋体" w:eastAsia="宋体"/>
          <w:iCs/>
          <w:color w:val="000000" w:themeColor="text1"/>
          <w:szCs w:val="21"/>
          <w:highlight w:val="none"/>
          <w:lang w:val="en-US" w:eastAsia="zh-CN"/>
          <w14:textFill>
            <w14:solidFill>
              <w14:schemeClr w14:val="tx1"/>
            </w14:solidFill>
          </w14:textFill>
        </w:rPr>
        <w:t>大唐西藏扎拉水电站主体工程6月9日开工建设，项目配备</w:t>
      </w:r>
      <w:r>
        <w:rPr>
          <w:rFonts w:hint="default" w:ascii="宋体" w:eastAsia="宋体"/>
          <w:b/>
          <w:bCs/>
          <w:iCs/>
          <w:color w:val="000000" w:themeColor="text1"/>
          <w:szCs w:val="21"/>
          <w:highlight w:val="none"/>
          <w:lang w:val="en-US" w:eastAsia="zh-CN"/>
          <w14:textFill>
            <w14:solidFill>
              <w14:schemeClr w14:val="tx1"/>
            </w14:solidFill>
          </w14:textFill>
        </w:rPr>
        <w:t>首台套50万千瓦高水头冲击式机组</w:t>
      </w:r>
      <w:r>
        <w:rPr>
          <w:rFonts w:hint="default" w:ascii="宋体" w:eastAsia="宋体"/>
          <w:iCs/>
          <w:color w:val="000000" w:themeColor="text1"/>
          <w:szCs w:val="21"/>
          <w:highlight w:val="none"/>
          <w:lang w:val="en-US" w:eastAsia="zh-CN"/>
          <w14:textFill>
            <w14:solidFill>
              <w14:schemeClr w14:val="tx1"/>
            </w14:solidFill>
          </w14:textFill>
        </w:rPr>
        <w:t>。2027年建成投产后，电站年发电量将达39.46亿千瓦时，每年可节约标准煤130万吨，减少二氧化碳排放342万吨。</w:t>
      </w:r>
      <w:r>
        <w:rPr>
          <w:rFonts w:hint="eastAsia" w:ascii="宋体" w:eastAsia="宋体"/>
          <w:iCs/>
          <w:color w:val="000000" w:themeColor="text1"/>
          <w:szCs w:val="21"/>
          <w:highlight w:val="none"/>
          <w:lang w:val="en-US" w:eastAsia="zh-CN"/>
          <w14:textFill>
            <w14:solidFill>
              <w14:schemeClr w14:val="tx1"/>
            </w14:solidFill>
          </w14:textFill>
        </w:rPr>
        <w:t>【大唐西藏扎拉水电站项目位于玉曲河流域开发中的第六级，利用60公里“几”字大拐弯水道，截弯取直形成了近700米高的水位落差。电站为此采用了我国自主研发制造的首台50万千瓦高水头冲击式水轮发电机组，与大部分平缓流域的混流式水电机组不同，冲击式水电机组每平方米可承受7000吨冲击力。】</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（8）大型精细化工项目在辽宁葫芦岛动工</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eastAsia="宋体"/>
          <w:iCs/>
          <w:color w:val="000000" w:themeColor="text1"/>
          <w:szCs w:val="21"/>
          <w:highlight w:val="none"/>
          <w:lang w:val="en-US" w:eastAsia="zh-CN"/>
          <w14:textFill>
            <w14:solidFill>
              <w14:schemeClr w14:val="tx1"/>
            </w14:solidFill>
          </w14:textFill>
        </w:rPr>
      </w:pPr>
      <w:r>
        <w:rPr>
          <w:rFonts w:hint="eastAsia" w:ascii="宋体" w:eastAsia="宋体"/>
          <w:iCs/>
          <w:color w:val="000000" w:themeColor="text1"/>
          <w:szCs w:val="21"/>
          <w:highlight w:val="none"/>
          <w:lang w:val="en-US" w:eastAsia="zh-CN"/>
          <w14:textFill>
            <w14:solidFill>
              <w14:schemeClr w14:val="tx1"/>
            </w14:solidFill>
          </w14:textFill>
        </w:rPr>
        <w:t>6月9日，总投资100亿元的中国中化葫芦岛</w:t>
      </w:r>
      <w:r>
        <w:rPr>
          <w:rFonts w:hint="eastAsia" w:ascii="宋体" w:eastAsia="宋体"/>
          <w:b/>
          <w:bCs/>
          <w:iCs/>
          <w:color w:val="000000" w:themeColor="text1"/>
          <w:szCs w:val="21"/>
          <w:highlight w:val="none"/>
          <w:lang w:val="en-US" w:eastAsia="zh-CN"/>
          <w14:textFill>
            <w14:solidFill>
              <w14:schemeClr w14:val="tx1"/>
            </w14:solidFill>
          </w14:textFill>
        </w:rPr>
        <w:t>大型精细化工项目</w:t>
      </w:r>
      <w:r>
        <w:rPr>
          <w:rFonts w:hint="eastAsia" w:ascii="宋体" w:eastAsia="宋体"/>
          <w:iCs/>
          <w:color w:val="000000" w:themeColor="text1"/>
          <w:szCs w:val="21"/>
          <w:highlight w:val="none"/>
          <w:lang w:val="en-US" w:eastAsia="zh-CN"/>
          <w14:textFill>
            <w14:solidFill>
              <w14:schemeClr w14:val="tx1"/>
            </w14:solidFill>
          </w14:textFill>
        </w:rPr>
        <w:t>动工建设。该项目建成后将成为具有国际先进水平的大型农化产品生产基地，预计新增年产值40亿元—50亿元，创造800多个就业岗位。</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（9）广州南沙深化粤港澳合作 集聚效应逐渐显现</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eastAsia="宋体"/>
          <w:iCs/>
          <w:color w:val="000000" w:themeColor="text1"/>
          <w:szCs w:val="21"/>
          <w:highlight w:val="none"/>
          <w:lang w:val="en-US" w:eastAsia="zh-CN"/>
          <w14:textFill>
            <w14:solidFill>
              <w14:schemeClr w14:val="tx1"/>
            </w14:solidFill>
          </w14:textFill>
        </w:rPr>
      </w:pPr>
      <w:r>
        <w:rPr>
          <w:rFonts w:hint="eastAsia" w:ascii="宋体" w:eastAsia="宋体"/>
          <w:iCs/>
          <w:color w:val="000000" w:themeColor="text1"/>
          <w:szCs w:val="21"/>
          <w:highlight w:val="none"/>
          <w:lang w:val="en-US" w:eastAsia="zh-CN"/>
          <w14:textFill>
            <w14:solidFill>
              <w14:schemeClr w14:val="tx1"/>
            </w14:solidFill>
          </w14:textFill>
        </w:rPr>
        <w:t>《广州南沙深化面向世界的粤港澳全面合作总体方案》落地实施一年来，南沙不断深化粤港澳全面合作，发展集聚效应逐渐显现，签约项目229个，投资总额达</w:t>
      </w:r>
      <w:r>
        <w:rPr>
          <w:rFonts w:hint="eastAsia" w:ascii="宋体" w:eastAsia="宋体"/>
          <w:b/>
          <w:bCs/>
          <w:iCs/>
          <w:color w:val="000000" w:themeColor="text1"/>
          <w:szCs w:val="21"/>
          <w:highlight w:val="none"/>
          <w:lang w:val="en-US" w:eastAsia="zh-CN"/>
          <w14:textFill>
            <w14:solidFill>
              <w14:schemeClr w14:val="tx1"/>
            </w14:solidFill>
          </w14:textFill>
        </w:rPr>
        <w:t>6882亿元</w:t>
      </w:r>
      <w:r>
        <w:rPr>
          <w:rFonts w:hint="eastAsia" w:ascii="宋体" w:eastAsia="宋体"/>
          <w:iCs/>
          <w:color w:val="000000" w:themeColor="text1"/>
          <w:szCs w:val="21"/>
          <w:highlight w:val="none"/>
          <w:lang w:val="en-US" w:eastAsia="zh-CN"/>
          <w14:textFill>
            <w14:solidFill>
              <w14:schemeClr w14:val="tx1"/>
            </w14:solidFill>
          </w14:textFill>
        </w:rPr>
        <w:t>，战略性新兴产业</w:t>
      </w:r>
      <w:r>
        <w:rPr>
          <w:rFonts w:hint="eastAsia" w:ascii="宋体" w:eastAsia="宋体"/>
          <w:b/>
          <w:bCs/>
          <w:iCs/>
          <w:color w:val="000000" w:themeColor="text1"/>
          <w:szCs w:val="21"/>
          <w:highlight w:val="none"/>
          <w:lang w:val="en-US" w:eastAsia="zh-CN"/>
          <w14:textFill>
            <w14:solidFill>
              <w14:schemeClr w14:val="tx1"/>
            </w14:solidFill>
          </w14:textFill>
        </w:rPr>
        <w:t>占比达76%</w:t>
      </w:r>
      <w:r>
        <w:rPr>
          <w:rFonts w:hint="eastAsia" w:ascii="宋体" w:eastAsia="宋体"/>
          <w:iCs/>
          <w:color w:val="000000" w:themeColor="text1"/>
          <w:szCs w:val="21"/>
          <w:highlight w:val="none"/>
          <w:lang w:val="en-US" w:eastAsia="zh-CN"/>
          <w14:textFill>
            <w14:solidFill>
              <w14:schemeClr w14:val="tx1"/>
            </w14:solidFill>
          </w14:textFill>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（10）第二十九届北京国际图书博览会在京举办</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eastAsia="宋体"/>
          <w:iCs/>
          <w:color w:val="000000" w:themeColor="text1"/>
          <w:szCs w:val="21"/>
          <w:highlight w:val="none"/>
          <w:lang w:val="en-US" w:eastAsia="zh-CN"/>
          <w14:textFill>
            <w14:solidFill>
              <w14:schemeClr w14:val="tx1"/>
            </w14:solidFill>
          </w14:textFill>
        </w:rPr>
      </w:pPr>
      <w:r>
        <w:rPr>
          <w:rFonts w:hint="eastAsia" w:ascii="宋体" w:eastAsia="宋体"/>
          <w:iCs/>
          <w:color w:val="000000" w:themeColor="text1"/>
          <w:szCs w:val="21"/>
          <w:highlight w:val="none"/>
          <w:lang w:val="en-US" w:eastAsia="zh-CN"/>
          <w14:textFill>
            <w14:solidFill>
              <w14:schemeClr w14:val="tx1"/>
            </w14:solidFill>
          </w14:textFill>
        </w:rPr>
        <w:t>6月15日，第二十九届北京国际图书博览会在北京国家会议中心开幕。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eastAsia="宋体"/>
          <w:iCs/>
          <w:color w:val="000000" w:themeColor="text1"/>
          <w:szCs w:val="21"/>
          <w:highlight w:val="none"/>
          <w:lang w:val="en-US" w:eastAsia="zh-CN"/>
          <w14:textFill>
            <w14:solidFill>
              <w14:schemeClr w14:val="tx1"/>
            </w14:solidFill>
          </w14:textFill>
        </w:rPr>
      </w:pPr>
      <w:r>
        <w:rPr>
          <w:rFonts w:hint="eastAsia" w:ascii="宋体" w:eastAsia="宋体"/>
          <w:iCs/>
          <w:color w:val="000000" w:themeColor="text1"/>
          <w:szCs w:val="21"/>
          <w:highlight w:val="none"/>
          <w:lang w:val="en-US" w:eastAsia="zh-CN"/>
          <w14:textFill>
            <w14:solidFill>
              <w14:schemeClr w14:val="tx1"/>
            </w14:solidFill>
          </w14:textFill>
        </w:rPr>
        <w:t>本届图博会以</w:t>
      </w:r>
      <w:r>
        <w:rPr>
          <w:rFonts w:hint="eastAsia" w:ascii="宋体" w:eastAsia="宋体"/>
          <w:b/>
          <w:bCs/>
          <w:iCs/>
          <w:color w:val="000000" w:themeColor="text1"/>
          <w:szCs w:val="21"/>
          <w:highlight w:val="none"/>
          <w:lang w:val="en-US" w:eastAsia="zh-CN"/>
          <w14:textFill>
            <w14:solidFill>
              <w14:schemeClr w14:val="tx1"/>
            </w14:solidFill>
          </w14:textFill>
        </w:rPr>
        <w:t>“深化文明交流互鉴”</w:t>
      </w:r>
      <w:r>
        <w:rPr>
          <w:rFonts w:hint="eastAsia" w:ascii="宋体" w:eastAsia="宋体"/>
          <w:iCs/>
          <w:color w:val="000000" w:themeColor="text1"/>
          <w:szCs w:val="21"/>
          <w:highlight w:val="none"/>
          <w:lang w:val="en-US" w:eastAsia="zh-CN"/>
          <w14:textFill>
            <w14:solidFill>
              <w14:schemeClr w14:val="tx1"/>
            </w14:solidFill>
          </w14:textFill>
        </w:rPr>
        <w:t>为主题，以书为媒搭建</w:t>
      </w:r>
      <w:r>
        <w:rPr>
          <w:rFonts w:hint="eastAsia" w:ascii="宋体" w:eastAsia="宋体"/>
          <w:b/>
          <w:bCs/>
          <w:iCs/>
          <w:color w:val="000000" w:themeColor="text1"/>
          <w:szCs w:val="21"/>
          <w:highlight w:val="none"/>
          <w:lang w:val="en-US" w:eastAsia="zh-CN"/>
          <w14:textFill>
            <w14:solidFill>
              <w14:schemeClr w14:val="tx1"/>
            </w14:solidFill>
          </w14:textFill>
        </w:rPr>
        <w:t>跨国界、跨时空、跨文明</w:t>
      </w:r>
      <w:r>
        <w:rPr>
          <w:rFonts w:hint="eastAsia" w:ascii="宋体" w:eastAsia="宋体"/>
          <w:iCs/>
          <w:color w:val="000000" w:themeColor="text1"/>
          <w:szCs w:val="21"/>
          <w:highlight w:val="none"/>
          <w:lang w:val="en-US" w:eastAsia="zh-CN"/>
          <w14:textFill>
            <w14:solidFill>
              <w14:schemeClr w14:val="tx1"/>
            </w14:solidFill>
          </w14:textFill>
        </w:rPr>
        <w:t>的中外出版交流合作平台，充分展示新时代十年和党的二十大以来的出版成果，推动不同文明交流对话。</w:t>
      </w:r>
      <w:r>
        <w:rPr>
          <w:rFonts w:hint="eastAsia" w:ascii="宋体" w:eastAsia="宋体"/>
          <w:b/>
          <w:bCs/>
          <w:iCs/>
          <w:color w:val="000000" w:themeColor="text1"/>
          <w:szCs w:val="21"/>
          <w:highlight w:val="none"/>
          <w:lang w:val="en-US" w:eastAsia="zh-CN"/>
          <w14:textFill>
            <w14:solidFill>
              <w14:schemeClr w14:val="tx1"/>
            </w14:solidFill>
          </w14:textFill>
        </w:rPr>
        <w:t>阿尔及利亚民主人民共和国担任主宾国。</w:t>
      </w:r>
      <w:r>
        <w:rPr>
          <w:rFonts w:hint="eastAsia" w:ascii="宋体" w:eastAsia="宋体"/>
          <w:iCs/>
          <w:color w:val="000000" w:themeColor="text1"/>
          <w:szCs w:val="21"/>
          <w:highlight w:val="none"/>
          <w:lang w:val="en-US" w:eastAsia="zh-CN"/>
          <w14:textFill>
            <w14:solidFill>
              <w14:schemeClr w14:val="tx1"/>
            </w14:solidFill>
          </w14:textFill>
        </w:rPr>
        <w:t>来自56个国家和地区的2500多家展商以线下线上方式参展，参展图书20多万种。</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eastAsia="宋体"/>
          <w:iCs/>
          <w:color w:val="000000" w:themeColor="text1"/>
          <w:szCs w:val="21"/>
          <w:highlight w:val="none"/>
          <w:lang w:val="en-US" w:eastAsia="zh-CN"/>
          <w14:textFill>
            <w14:solidFill>
              <w14:schemeClr w14:val="tx1"/>
            </w14:solidFill>
          </w14:textFill>
        </w:rPr>
      </w:pPr>
      <w:r>
        <w:rPr>
          <w:rFonts w:hint="eastAsia" w:ascii="宋体" w:eastAsia="宋体"/>
          <w:iCs/>
          <w:color w:val="000000" w:themeColor="text1"/>
          <w:szCs w:val="21"/>
          <w:highlight w:val="none"/>
          <w:lang w:val="en-US" w:eastAsia="zh-CN"/>
          <w14:textFill>
            <w14:solidFill>
              <w14:schemeClr w14:val="tx1"/>
            </w14:solidFill>
          </w14:textFill>
        </w:rPr>
        <w:t>图博会还举办网络出版发展论坛、精品出版物展、阅读推广、主题发布等1000多场出版交流活动。</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（11）陕西镇安抽水蓄能电站下库区通过蓄水验收</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both"/>
        <w:textAlignment w:val="auto"/>
        <w:rPr>
          <w:rFonts w:hint="default" w:ascii="宋体" w:eastAsia="宋体"/>
          <w:iCs/>
          <w:color w:val="000000" w:themeColor="text1"/>
          <w:szCs w:val="21"/>
          <w:highlight w:val="none"/>
          <w:lang w:val="en-US" w:eastAsia="zh-CN"/>
          <w14:textFill>
            <w14:solidFill>
              <w14:schemeClr w14:val="tx1"/>
            </w14:solidFill>
          </w14:textFill>
        </w:rPr>
      </w:pPr>
      <w:r>
        <w:rPr>
          <w:rFonts w:hint="default" w:ascii="宋体" w:eastAsia="宋体"/>
          <w:b/>
          <w:bCs/>
          <w:iCs/>
          <w:color w:val="000000" w:themeColor="text1"/>
          <w:szCs w:val="21"/>
          <w:highlight w:val="none"/>
          <w:lang w:val="en-US" w:eastAsia="zh-CN"/>
          <w14:textFill>
            <w14:solidFill>
              <w14:schemeClr w14:val="tx1"/>
            </w14:solidFill>
          </w14:textFill>
        </w:rPr>
        <w:t>陕西镇安抽水蓄能电站下库区</w:t>
      </w:r>
      <w:r>
        <w:rPr>
          <w:rFonts w:hint="default" w:ascii="宋体" w:eastAsia="宋体"/>
          <w:iCs/>
          <w:color w:val="000000" w:themeColor="text1"/>
          <w:szCs w:val="21"/>
          <w:highlight w:val="none"/>
          <w:lang w:val="en-US" w:eastAsia="zh-CN"/>
          <w14:textFill>
            <w14:solidFill>
              <w14:schemeClr w14:val="tx1"/>
            </w14:solidFill>
          </w14:textFill>
        </w:rPr>
        <w:t>6月15日通过蓄水验收，库区蓄水和首台机组总装工作将按计划启动。电站总投资88.51亿元，装机容量140万千瓦，设计年发电量23.4亿千瓦时，预计2024年12月，4台机组将全部投产运行</w:t>
      </w:r>
      <w:r>
        <w:rPr>
          <w:rFonts w:hint="eastAsia" w:ascii="宋体" w:eastAsia="宋体"/>
          <w:iCs/>
          <w:color w:val="000000" w:themeColor="text1"/>
          <w:szCs w:val="21"/>
          <w:highlight w:val="none"/>
          <w:lang w:val="en-US" w:eastAsia="zh-CN"/>
          <w14:textFill>
            <w14:solidFill>
              <w14:schemeClr w14:val="tx1"/>
            </w14:solidFill>
          </w14:textFill>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both"/>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（12）上海合作组织民间友好论坛暨友好城市论坛在青岛举行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eastAsia="宋体"/>
          <w:iCs/>
          <w:color w:val="000000" w:themeColor="text1"/>
          <w:szCs w:val="21"/>
          <w:highlight w:val="none"/>
          <w:lang w:val="en-US" w:eastAsia="zh-CN"/>
          <w14:textFill>
            <w14:solidFill>
              <w14:schemeClr w14:val="tx1"/>
            </w14:solidFill>
          </w14:textFill>
        </w:rPr>
      </w:pPr>
      <w:r>
        <w:rPr>
          <w:rFonts w:hint="default" w:ascii="宋体" w:eastAsia="宋体"/>
          <w:iCs/>
          <w:color w:val="000000" w:themeColor="text1"/>
          <w:szCs w:val="21"/>
          <w:highlight w:val="none"/>
          <w:lang w:val="en-US" w:eastAsia="zh-CN"/>
          <w14:textFill>
            <w14:solidFill>
              <w14:schemeClr w14:val="tx1"/>
            </w14:solidFill>
          </w14:textFill>
        </w:rPr>
        <w:t>上海合作组织民间友好论坛暨友好城市论坛6月15日在</w:t>
      </w:r>
      <w:r>
        <w:rPr>
          <w:rFonts w:hint="default" w:ascii="宋体" w:eastAsia="宋体"/>
          <w:b/>
          <w:bCs/>
          <w:iCs/>
          <w:color w:val="000000" w:themeColor="text1"/>
          <w:szCs w:val="21"/>
          <w:highlight w:val="none"/>
          <w:lang w:val="en-US" w:eastAsia="zh-CN"/>
          <w14:textFill>
            <w14:solidFill>
              <w14:schemeClr w14:val="tx1"/>
            </w14:solidFill>
          </w14:textFill>
        </w:rPr>
        <w:t>青岛</w:t>
      </w:r>
      <w:r>
        <w:rPr>
          <w:rFonts w:hint="default" w:ascii="宋体" w:eastAsia="宋体"/>
          <w:iCs/>
          <w:color w:val="000000" w:themeColor="text1"/>
          <w:szCs w:val="21"/>
          <w:highlight w:val="none"/>
          <w:lang w:val="en-US" w:eastAsia="zh-CN"/>
          <w14:textFill>
            <w14:solidFill>
              <w14:schemeClr w14:val="tx1"/>
            </w14:solidFill>
          </w14:textFill>
        </w:rPr>
        <w:t>举行。</w:t>
      </w:r>
      <w:r>
        <w:rPr>
          <w:rFonts w:hint="eastAsia" w:ascii="宋体" w:hAnsi="宋体" w:eastAsia="宋体" w:cs="宋体"/>
          <w:iCs/>
          <w:color w:val="000000" w:themeColor="text1"/>
          <w:szCs w:val="21"/>
          <w:highlight w:val="none"/>
          <w:lang w:val="en-US" w:eastAsia="zh-CN"/>
          <w14:textFill>
            <w14:solidFill>
              <w14:schemeClr w14:val="tx1"/>
            </w14:solidFill>
          </w14:textFill>
        </w:rPr>
        <w:t>论坛以</w:t>
      </w:r>
      <w:r>
        <w:rPr>
          <w:rFonts w:hint="eastAsia" w:ascii="宋体" w:hAnsi="宋体" w:eastAsia="宋体" w:cs="宋体"/>
          <w:b/>
          <w:bCs/>
          <w:iCs/>
          <w:color w:val="000000" w:themeColor="text1"/>
          <w:szCs w:val="21"/>
          <w:highlight w:val="none"/>
          <w:lang w:val="en-US" w:eastAsia="zh-CN"/>
          <w14:textFill>
            <w14:solidFill>
              <w14:schemeClr w14:val="tx1"/>
            </w14:solidFill>
          </w14:textFill>
        </w:rPr>
        <w:t>“弘扬‘上海精神’ 推动友好合作”</w:t>
      </w:r>
      <w:r>
        <w:rPr>
          <w:rFonts w:hint="eastAsia" w:ascii="宋体" w:hAnsi="宋体" w:eastAsia="宋体" w:cs="宋体"/>
          <w:iCs/>
          <w:color w:val="000000" w:themeColor="text1"/>
          <w:szCs w:val="21"/>
          <w:highlight w:val="none"/>
          <w:lang w:val="en-US" w:eastAsia="zh-CN"/>
          <w14:textFill>
            <w14:solidFill>
              <w14:schemeClr w14:val="tx1"/>
            </w14:solidFill>
          </w14:textFill>
        </w:rPr>
        <w:t>为主题，400多名国内外嘉宾通过线上线下相结合的方式参会。除主论坛外，还将举行科技创新、教育人文交流、减贫发展3个分论坛以及上合</w:t>
      </w:r>
      <w:r>
        <w:rPr>
          <w:rFonts w:hint="default" w:ascii="宋体" w:eastAsia="宋体"/>
          <w:iCs/>
          <w:color w:val="000000" w:themeColor="text1"/>
          <w:szCs w:val="21"/>
          <w:highlight w:val="none"/>
          <w:lang w:val="en-US" w:eastAsia="zh-CN"/>
          <w14:textFill>
            <w14:solidFill>
              <w14:schemeClr w14:val="tx1"/>
            </w14:solidFill>
          </w14:textFill>
        </w:rPr>
        <w:t>组织民间友好和友城交往成果展。</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（13）第三届中国（青海）国际生态博览会开幕</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both"/>
        <w:textAlignment w:val="auto"/>
        <w:rPr>
          <w:rFonts w:hint="eastAsia" w:ascii="宋体" w:eastAsia="宋体"/>
          <w:iCs/>
          <w:color w:val="000000" w:themeColor="text1"/>
          <w:szCs w:val="21"/>
          <w:highlight w:val="none"/>
          <w:lang w:val="en-US" w:eastAsia="zh-CN"/>
          <w14:textFill>
            <w14:solidFill>
              <w14:schemeClr w14:val="tx1"/>
            </w14:solidFill>
          </w14:textFill>
        </w:rPr>
      </w:pPr>
      <w:r>
        <w:rPr>
          <w:rFonts w:hint="eastAsia" w:ascii="宋体" w:eastAsia="宋体"/>
          <w:b/>
          <w:bCs/>
          <w:iCs/>
          <w:color w:val="000000" w:themeColor="text1"/>
          <w:szCs w:val="21"/>
          <w:highlight w:val="none"/>
          <w:lang w:val="en-US" w:eastAsia="zh-CN"/>
          <w14:textFill>
            <w14:solidFill>
              <w14:schemeClr w14:val="tx1"/>
            </w14:solidFill>
          </w14:textFill>
        </w:rPr>
        <w:t>第三届中国（青海）国际生态博览会</w:t>
      </w:r>
      <w:r>
        <w:rPr>
          <w:rFonts w:hint="eastAsia" w:ascii="宋体" w:eastAsia="宋体"/>
          <w:iCs/>
          <w:color w:val="000000" w:themeColor="text1"/>
          <w:szCs w:val="21"/>
          <w:highlight w:val="none"/>
          <w:lang w:val="en-US" w:eastAsia="zh-CN"/>
          <w14:textFill>
            <w14:solidFill>
              <w14:schemeClr w14:val="tx1"/>
            </w14:solidFill>
          </w14:textFill>
        </w:rPr>
        <w:t>6月15日开幕，12个国际组织和机构以及中外200多家企业参展参会，我国12个生态产品价值实现案例运用动态影像、场景模型等方式，宣传推介在</w:t>
      </w:r>
      <w:r>
        <w:rPr>
          <w:rFonts w:hint="eastAsia" w:ascii="宋体" w:eastAsia="宋体"/>
          <w:b/>
          <w:bCs/>
          <w:iCs/>
          <w:color w:val="000000" w:themeColor="text1"/>
          <w:szCs w:val="21"/>
          <w:highlight w:val="none"/>
          <w:lang w:val="en-US" w:eastAsia="zh-CN"/>
          <w14:textFill>
            <w14:solidFill>
              <w14:schemeClr w14:val="tx1"/>
            </w14:solidFill>
          </w14:textFill>
        </w:rPr>
        <w:t>绿色低碳发展、推进生态产业化和产业生态化方面</w:t>
      </w:r>
      <w:r>
        <w:rPr>
          <w:rFonts w:hint="eastAsia" w:ascii="宋体" w:eastAsia="宋体"/>
          <w:iCs/>
          <w:color w:val="000000" w:themeColor="text1"/>
          <w:szCs w:val="21"/>
          <w:highlight w:val="none"/>
          <w:lang w:val="en-US" w:eastAsia="zh-CN"/>
          <w14:textFill>
            <w14:solidFill>
              <w14:schemeClr w14:val="tx1"/>
            </w14:solidFill>
          </w14:textFill>
        </w:rPr>
        <w:t>的经验。</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（14）京雄大桥主体工程完工</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eastAsia="宋体"/>
          <w:iCs/>
          <w:color w:val="000000" w:themeColor="text1"/>
          <w:szCs w:val="21"/>
          <w:highlight w:val="none"/>
          <w:lang w:val="en-US" w:eastAsia="zh-CN"/>
          <w14:textFill>
            <w14:solidFill>
              <w14:schemeClr w14:val="tx1"/>
            </w14:solidFill>
          </w14:textFill>
        </w:rPr>
      </w:pPr>
      <w:r>
        <w:rPr>
          <w:rFonts w:hint="eastAsia" w:ascii="宋体" w:eastAsia="宋体"/>
          <w:iCs/>
          <w:color w:val="000000" w:themeColor="text1"/>
          <w:szCs w:val="21"/>
          <w:highlight w:val="none"/>
          <w:lang w:val="en-US" w:eastAsia="zh-CN"/>
          <w14:textFill>
            <w14:solidFill>
              <w14:schemeClr w14:val="tx1"/>
            </w14:solidFill>
          </w14:textFill>
        </w:rPr>
        <w:t>6月17日，位于北京房山区永定河上的</w:t>
      </w:r>
      <w:r>
        <w:rPr>
          <w:rFonts w:hint="eastAsia" w:ascii="宋体" w:eastAsia="宋体"/>
          <w:b/>
          <w:bCs/>
          <w:iCs/>
          <w:color w:val="000000" w:themeColor="text1"/>
          <w:szCs w:val="21"/>
          <w:highlight w:val="none"/>
          <w:lang w:val="en-US" w:eastAsia="zh-CN"/>
          <w14:textFill>
            <w14:solidFill>
              <w14:schemeClr w14:val="tx1"/>
            </w14:solidFill>
          </w14:textFill>
        </w:rPr>
        <w:t>京雄大桥</w:t>
      </w:r>
      <w:r>
        <w:rPr>
          <w:rFonts w:hint="eastAsia" w:ascii="宋体" w:eastAsia="宋体"/>
          <w:iCs/>
          <w:color w:val="000000" w:themeColor="text1"/>
          <w:szCs w:val="21"/>
          <w:highlight w:val="none"/>
          <w:lang w:val="en-US" w:eastAsia="zh-CN"/>
          <w14:textFill>
            <w14:solidFill>
              <w14:schemeClr w14:val="tx1"/>
            </w14:solidFill>
          </w14:textFill>
        </w:rPr>
        <w:t>实现合龙，标志着大桥主体工程完工。大桥全长1.62公里，未来将承载京雄高速双向八车道的车流。建成通车后，从北京驱车至雄安新区60分钟即可到达，比之前缩短了30分钟。</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（15）第五届中国西藏旅游文化国际博览会在拉萨举行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eastAsia="宋体"/>
          <w:iCs/>
          <w:color w:val="000000" w:themeColor="text1"/>
          <w:szCs w:val="21"/>
          <w:highlight w:val="none"/>
          <w:lang w:val="en-US" w:eastAsia="zh-CN"/>
          <w14:textFill>
            <w14:solidFill>
              <w14:schemeClr w14:val="tx1"/>
            </w14:solidFill>
          </w14:textFill>
        </w:rPr>
      </w:pPr>
      <w:r>
        <w:rPr>
          <w:rFonts w:hint="eastAsia" w:ascii="宋体" w:eastAsia="宋体"/>
          <w:iCs/>
          <w:color w:val="000000" w:themeColor="text1"/>
          <w:szCs w:val="21"/>
          <w:highlight w:val="none"/>
          <w:lang w:val="en-US" w:eastAsia="zh-CN"/>
          <w14:textFill>
            <w14:solidFill>
              <w14:schemeClr w14:val="tx1"/>
            </w14:solidFill>
          </w14:textFill>
        </w:rPr>
        <w:t>第五届中国西藏旅游文化国际博览会2023年6月16日至18日在</w:t>
      </w:r>
      <w:r>
        <w:rPr>
          <w:rFonts w:hint="eastAsia" w:ascii="宋体" w:eastAsia="宋体"/>
          <w:b/>
          <w:bCs/>
          <w:iCs/>
          <w:color w:val="000000" w:themeColor="text1"/>
          <w:szCs w:val="21"/>
          <w:highlight w:val="none"/>
          <w:lang w:val="en-US" w:eastAsia="zh-CN"/>
          <w14:textFill>
            <w14:solidFill>
              <w14:schemeClr w14:val="tx1"/>
            </w14:solidFill>
          </w14:textFill>
        </w:rPr>
        <w:t>拉萨</w:t>
      </w:r>
      <w:r>
        <w:rPr>
          <w:rFonts w:hint="eastAsia" w:ascii="宋体" w:eastAsia="宋体"/>
          <w:iCs/>
          <w:color w:val="000000" w:themeColor="text1"/>
          <w:szCs w:val="21"/>
          <w:highlight w:val="none"/>
          <w:lang w:val="en-US" w:eastAsia="zh-CN"/>
          <w14:textFill>
            <w14:solidFill>
              <w14:schemeClr w14:val="tx1"/>
            </w14:solidFill>
          </w14:textFill>
        </w:rPr>
        <w:t>举行。本届藏博会以</w:t>
      </w:r>
      <w:r>
        <w:rPr>
          <w:rFonts w:hint="eastAsia" w:ascii="宋体" w:eastAsia="宋体"/>
          <w:b/>
          <w:bCs/>
          <w:iCs/>
          <w:color w:val="000000" w:themeColor="text1"/>
          <w:szCs w:val="21"/>
          <w:highlight w:val="none"/>
          <w:lang w:val="en-US" w:eastAsia="zh-CN"/>
          <w14:textFill>
            <w14:solidFill>
              <w14:schemeClr w14:val="tx1"/>
            </w14:solidFill>
          </w14:textFill>
        </w:rPr>
        <w:t>“畅游幸福新西藏·携手开创新征程”</w:t>
      </w:r>
      <w:r>
        <w:rPr>
          <w:rFonts w:hint="eastAsia" w:ascii="宋体" w:eastAsia="宋体"/>
          <w:iCs/>
          <w:color w:val="000000" w:themeColor="text1"/>
          <w:szCs w:val="21"/>
          <w:highlight w:val="none"/>
          <w:lang w:val="en-US" w:eastAsia="zh-CN"/>
          <w14:textFill>
            <w14:solidFill>
              <w14:schemeClr w14:val="tx1"/>
            </w14:solidFill>
          </w14:textFill>
        </w:rPr>
        <w:t>为主题，包括了文艺演出、主旨论坛、展品展销等，展位面积14000平方米，参展企业600多家，展销产品近万种，充分展示新时代西藏经济社会全面发展进步的成果。</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（16）2023年中国·廊坊国际经济贸易洽谈会开幕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eastAsia="宋体"/>
          <w:iCs/>
          <w:color w:val="000000" w:themeColor="text1"/>
          <w:szCs w:val="21"/>
          <w:highlight w:val="none"/>
          <w:lang w:val="en-US" w:eastAsia="zh-CN"/>
          <w14:textFill>
            <w14:solidFill>
              <w14:schemeClr w14:val="tx1"/>
            </w14:solidFill>
          </w14:textFill>
        </w:rPr>
      </w:pPr>
      <w:r>
        <w:rPr>
          <w:rFonts w:hint="eastAsia" w:ascii="宋体" w:hAnsi="宋体" w:eastAsia="宋体" w:cs="宋体"/>
          <w:iCs/>
          <w:color w:val="000000" w:themeColor="text1"/>
          <w:szCs w:val="21"/>
          <w:highlight w:val="none"/>
          <w:lang w:val="en-US" w:eastAsia="zh-CN"/>
          <w14:textFill>
            <w14:solidFill>
              <w14:schemeClr w14:val="tx1"/>
            </w14:solidFill>
          </w14:textFill>
        </w:rPr>
        <w:t>2023年中国·廊坊国际经济贸易洽谈会6月17日在</w:t>
      </w:r>
      <w:r>
        <w:rPr>
          <w:rFonts w:hint="eastAsia" w:ascii="宋体" w:hAnsi="宋体" w:eastAsia="宋体" w:cs="宋体"/>
          <w:b/>
          <w:bCs/>
          <w:iCs/>
          <w:color w:val="000000" w:themeColor="text1"/>
          <w:szCs w:val="21"/>
          <w:highlight w:val="none"/>
          <w:lang w:val="en-US" w:eastAsia="zh-CN"/>
          <w14:textFill>
            <w14:solidFill>
              <w14:schemeClr w14:val="tx1"/>
            </w14:solidFill>
          </w14:textFill>
        </w:rPr>
        <w:t>河北廊坊</w:t>
      </w:r>
      <w:r>
        <w:rPr>
          <w:rFonts w:hint="eastAsia" w:ascii="宋体" w:hAnsi="宋体" w:eastAsia="宋体" w:cs="宋体"/>
          <w:iCs/>
          <w:color w:val="000000" w:themeColor="text1"/>
          <w:szCs w:val="21"/>
          <w:highlight w:val="none"/>
          <w:lang w:val="en-US" w:eastAsia="zh-CN"/>
          <w14:textFill>
            <w14:solidFill>
              <w14:schemeClr w14:val="tx1"/>
            </w14:solidFill>
          </w14:textFill>
        </w:rPr>
        <w:t>开幕，开幕式上公布了</w:t>
      </w:r>
      <w:r>
        <w:rPr>
          <w:rFonts w:hint="eastAsia" w:ascii="宋体" w:hAnsi="宋体" w:eastAsia="宋体" w:cs="宋体"/>
          <w:b/>
          <w:bCs/>
          <w:iCs/>
          <w:color w:val="000000" w:themeColor="text1"/>
          <w:szCs w:val="21"/>
          <w:highlight w:val="none"/>
          <w:lang w:val="en-US" w:eastAsia="zh-CN"/>
          <w14:textFill>
            <w14:solidFill>
              <w14:schemeClr w14:val="tx1"/>
            </w14:solidFill>
          </w14:textFill>
        </w:rPr>
        <w:t>100个优质产业签约项目和10个“金种子”签约项目</w:t>
      </w:r>
      <w:r>
        <w:rPr>
          <w:rFonts w:hint="eastAsia" w:ascii="宋体" w:hAnsi="宋体" w:eastAsia="宋体" w:cs="宋体"/>
          <w:iCs/>
          <w:color w:val="000000" w:themeColor="text1"/>
          <w:szCs w:val="21"/>
          <w:highlight w:val="none"/>
          <w:lang w:val="en-US" w:eastAsia="zh-CN"/>
          <w14:textFill>
            <w14:solidFill>
              <w14:schemeClr w14:val="tx1"/>
            </w14:solidFill>
          </w14:textFill>
        </w:rPr>
        <w:t>。本届经洽会聚焦共建全国现代商贸物流重要基地，共促京津冀协同发展。</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eastAsia="宋体"/>
          <w:b/>
          <w:bCs/>
          <w:iCs/>
          <w:color w:val="000000" w:themeColor="text1"/>
          <w:szCs w:val="21"/>
          <w:highlight w:val="none"/>
          <w:lang w:val="en-US" w:eastAsia="zh-CN"/>
          <w14:textFill>
            <w14:solidFill>
              <w14:schemeClr w14:val="tx1"/>
            </w14:solidFill>
          </w14:textFill>
        </w:rPr>
        <w:t>（17）新建广州白云火车站封顶</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6月19日，新建</w:t>
      </w:r>
      <w:r>
        <w:rPr>
          <w:rFonts w:hint="default" w:ascii="宋体" w:hAnsi="仿宋" w:eastAsia="宋体" w:cs="Arial"/>
          <w:b/>
          <w:bCs/>
          <w:color w:val="000000"/>
          <w:kern w:val="0"/>
          <w:szCs w:val="21"/>
          <w:highlight w:val="none"/>
          <w:lang w:val="en-US" w:eastAsia="zh-CN"/>
        </w:rPr>
        <w:t>广州白云火车站</w:t>
      </w:r>
      <w:r>
        <w:rPr>
          <w:rFonts w:hint="default" w:ascii="宋体" w:hAnsi="仿宋" w:eastAsia="宋体" w:cs="Arial"/>
          <w:color w:val="000000"/>
          <w:kern w:val="0"/>
          <w:szCs w:val="21"/>
          <w:highlight w:val="none"/>
          <w:lang w:val="en-US" w:eastAsia="zh-CN"/>
        </w:rPr>
        <w:t>完成封顶，进入室内外装饰装修阶段。新建广州白云火车站总建筑面积约45.3万平方米，站场规模11台24线，建成后，将承接</w:t>
      </w:r>
      <w:r>
        <w:rPr>
          <w:rFonts w:hint="default" w:ascii="宋体" w:hAnsi="仿宋" w:eastAsia="宋体" w:cs="Arial"/>
          <w:b/>
          <w:bCs/>
          <w:color w:val="000000"/>
          <w:kern w:val="0"/>
          <w:szCs w:val="21"/>
          <w:highlight w:val="none"/>
          <w:lang w:val="en-US" w:eastAsia="zh-CN"/>
        </w:rPr>
        <w:t>广州站、广州东站</w:t>
      </w:r>
      <w:r>
        <w:rPr>
          <w:rFonts w:hint="default" w:ascii="宋体" w:hAnsi="仿宋" w:eastAsia="宋体" w:cs="Arial"/>
          <w:color w:val="000000"/>
          <w:kern w:val="0"/>
          <w:szCs w:val="21"/>
          <w:highlight w:val="none"/>
          <w:lang w:val="en-US" w:eastAsia="zh-CN"/>
        </w:rPr>
        <w:t>全部普速列车</w:t>
      </w:r>
      <w:r>
        <w:rPr>
          <w:rFonts w:hint="eastAsia" w:ascii="宋体" w:hAnsi="仿宋" w:eastAsia="宋体" w:cs="Arial"/>
          <w:color w:val="000000"/>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eastAsia="宋体"/>
          <w:b/>
          <w:bCs/>
          <w:iCs/>
          <w:color w:val="000000" w:themeColor="text1"/>
          <w:szCs w:val="21"/>
          <w:highlight w:val="none"/>
          <w:lang w:val="en-US" w:eastAsia="zh-CN"/>
          <w14:textFill>
            <w14:solidFill>
              <w14:schemeClr w14:val="tx1"/>
            </w14:solidFill>
          </w14:textFill>
        </w:rPr>
      </w:pPr>
      <w:r>
        <w:rPr>
          <w:rFonts w:hint="eastAsia" w:ascii="宋体" w:eastAsia="宋体"/>
          <w:b/>
          <w:bCs/>
          <w:iCs/>
          <w:color w:val="000000" w:themeColor="text1"/>
          <w:szCs w:val="21"/>
          <w:highlight w:val="none"/>
          <w:lang w:val="en-US" w:eastAsia="zh-CN"/>
          <w14:textFill>
            <w14:solidFill>
              <w14:schemeClr w14:val="tx1"/>
            </w14:solidFill>
          </w14:textFill>
        </w:rPr>
        <w:t>（18）雄安干渠工程开建</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eastAsia="宋体"/>
          <w:iCs/>
          <w:color w:val="000000" w:themeColor="text1"/>
          <w:szCs w:val="21"/>
          <w:highlight w:val="none"/>
          <w:lang w:val="en-US" w:eastAsia="zh-CN"/>
          <w14:textFill>
            <w14:solidFill>
              <w14:schemeClr w14:val="tx1"/>
            </w14:solidFill>
          </w14:textFill>
        </w:rPr>
      </w:pPr>
      <w:r>
        <w:rPr>
          <w:rFonts w:hint="default" w:ascii="宋体" w:eastAsia="宋体"/>
          <w:iCs/>
          <w:color w:val="000000" w:themeColor="text1"/>
          <w:szCs w:val="21"/>
          <w:highlight w:val="none"/>
          <w:lang w:val="en-US" w:eastAsia="zh-CN"/>
          <w14:textFill>
            <w14:solidFill>
              <w14:schemeClr w14:val="tx1"/>
            </w14:solidFill>
          </w14:textFill>
        </w:rPr>
        <w:t>6月20日，河北雄安干渠工程正式开工建设。</w:t>
      </w:r>
      <w:r>
        <w:rPr>
          <w:rFonts w:hint="default" w:ascii="宋体" w:eastAsia="宋体"/>
          <w:b/>
          <w:bCs/>
          <w:iCs/>
          <w:color w:val="000000" w:themeColor="text1"/>
          <w:szCs w:val="21"/>
          <w:highlight w:val="none"/>
          <w:lang w:val="en-US" w:eastAsia="zh-CN"/>
          <w14:textFill>
            <w14:solidFill>
              <w14:schemeClr w14:val="tx1"/>
            </w14:solidFill>
          </w14:textFill>
        </w:rPr>
        <w:t>工程从南水北调中线总干渠新建输水线路至雄安新区原水应急调蓄池</w:t>
      </w:r>
      <w:r>
        <w:rPr>
          <w:rFonts w:hint="default" w:ascii="宋体" w:eastAsia="宋体"/>
          <w:iCs/>
          <w:color w:val="000000" w:themeColor="text1"/>
          <w:szCs w:val="21"/>
          <w:highlight w:val="none"/>
          <w:lang w:val="en-US" w:eastAsia="zh-CN"/>
          <w14:textFill>
            <w14:solidFill>
              <w14:schemeClr w14:val="tx1"/>
            </w14:solidFill>
          </w14:textFill>
        </w:rPr>
        <w:t>，总库容约为118万立方米，建成后将有效保障雄安新区用水安全</w:t>
      </w:r>
      <w:r>
        <w:rPr>
          <w:rFonts w:hint="eastAsia" w:ascii="宋体" w:eastAsia="宋体"/>
          <w:iCs/>
          <w:color w:val="000000" w:themeColor="text1"/>
          <w:szCs w:val="21"/>
          <w:highlight w:val="none"/>
          <w:lang w:val="en-US" w:eastAsia="zh-CN"/>
          <w14:textFill>
            <w14:solidFill>
              <w14:schemeClr w14:val="tx1"/>
            </w14:solidFill>
          </w14:textFill>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eastAsia="宋体"/>
          <w:b/>
          <w:bCs/>
          <w:iCs/>
          <w:color w:val="000000" w:themeColor="text1"/>
          <w:szCs w:val="21"/>
          <w:highlight w:val="none"/>
          <w:lang w:val="en-US" w:eastAsia="zh-CN"/>
          <w14:textFill>
            <w14:solidFill>
              <w14:schemeClr w14:val="tx1"/>
            </w14:solidFill>
          </w14:textFill>
        </w:rPr>
      </w:pPr>
      <w:r>
        <w:rPr>
          <w:rFonts w:hint="eastAsia" w:ascii="宋体" w:eastAsia="宋体"/>
          <w:b/>
          <w:bCs/>
          <w:iCs/>
          <w:color w:val="000000" w:themeColor="text1"/>
          <w:szCs w:val="21"/>
          <w:highlight w:val="none"/>
          <w:lang w:val="en-US" w:eastAsia="zh-CN"/>
          <w14:textFill>
            <w14:solidFill>
              <w14:schemeClr w14:val="tx1"/>
            </w14:solidFill>
          </w14:textFill>
        </w:rPr>
        <w:t>（19）成渝双城经济圈公共服务实现311项“全域通办”</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0" w:firstLineChars="200"/>
        <w:contextualSpacing/>
        <w:jc w:val="both"/>
        <w:textAlignment w:val="auto"/>
        <w:outlineLvl w:val="9"/>
        <w:rPr>
          <w:rFonts w:hint="default" w:ascii="宋体" w:eastAsia="宋体" w:cs="宋体"/>
          <w:iCs w:val="0"/>
          <w:color w:val="000000" w:themeColor="text1"/>
          <w:sz w:val="21"/>
          <w:szCs w:val="21"/>
          <w:highlight w:val="none"/>
          <w:lang w:val="en-US" w:eastAsia="zh-CN"/>
          <w14:textFill>
            <w14:solidFill>
              <w14:schemeClr w14:val="tx1"/>
            </w14:solidFill>
          </w14:textFill>
        </w:rPr>
      </w:pPr>
      <w:r>
        <w:rPr>
          <w:rFonts w:hint="default" w:ascii="宋体" w:eastAsia="宋体" w:cs="宋体"/>
          <w:iCs w:val="0"/>
          <w:color w:val="000000" w:themeColor="text1"/>
          <w:sz w:val="21"/>
          <w:szCs w:val="21"/>
          <w:highlight w:val="none"/>
          <w:lang w:val="en-US" w:eastAsia="zh-CN"/>
          <w14:textFill>
            <w14:solidFill>
              <w14:schemeClr w14:val="tx1"/>
            </w14:solidFill>
          </w14:textFill>
        </w:rPr>
        <w:t>今年以来，成渝双城经济圈加快推进一体化建设，重庆四川两地共同推动</w:t>
      </w:r>
      <w:r>
        <w:rPr>
          <w:rFonts w:hint="default" w:ascii="宋体" w:eastAsia="宋体" w:cs="宋体"/>
          <w:b/>
          <w:bCs/>
          <w:iCs w:val="0"/>
          <w:color w:val="000000" w:themeColor="text1"/>
          <w:sz w:val="21"/>
          <w:szCs w:val="21"/>
          <w:highlight w:val="none"/>
          <w:lang w:val="en-US" w:eastAsia="zh-CN"/>
          <w14:textFill>
            <w14:solidFill>
              <w14:schemeClr w14:val="tx1"/>
            </w14:solidFill>
          </w14:textFill>
        </w:rPr>
        <w:t>一网通办、一码就诊、一卡畅行</w:t>
      </w:r>
      <w:r>
        <w:rPr>
          <w:rFonts w:hint="default" w:ascii="宋体" w:eastAsia="宋体" w:cs="宋体"/>
          <w:iCs w:val="0"/>
          <w:color w:val="000000" w:themeColor="text1"/>
          <w:sz w:val="21"/>
          <w:szCs w:val="21"/>
          <w:highlight w:val="none"/>
          <w:lang w:val="en-US" w:eastAsia="zh-CN"/>
          <w14:textFill>
            <w14:solidFill>
              <w14:schemeClr w14:val="tx1"/>
            </w14:solidFill>
          </w14:textFill>
        </w:rPr>
        <w:t>。截至目前，包括养老保险转接、公积金互认互贷等</w:t>
      </w:r>
      <w:r>
        <w:rPr>
          <w:rFonts w:hint="default" w:ascii="宋体" w:eastAsia="宋体" w:cs="宋体"/>
          <w:b/>
          <w:bCs/>
          <w:iCs w:val="0"/>
          <w:color w:val="000000" w:themeColor="text1"/>
          <w:sz w:val="21"/>
          <w:szCs w:val="21"/>
          <w:highlight w:val="none"/>
          <w:lang w:val="en-US" w:eastAsia="zh-CN"/>
          <w14:textFill>
            <w14:solidFill>
              <w14:schemeClr w14:val="tx1"/>
            </w14:solidFill>
          </w14:textFill>
        </w:rPr>
        <w:t>311项</w:t>
      </w:r>
      <w:r>
        <w:rPr>
          <w:rFonts w:hint="default" w:ascii="宋体" w:eastAsia="宋体" w:cs="宋体"/>
          <w:iCs w:val="0"/>
          <w:color w:val="000000" w:themeColor="text1"/>
          <w:sz w:val="21"/>
          <w:szCs w:val="21"/>
          <w:highlight w:val="none"/>
          <w:lang w:val="en-US" w:eastAsia="zh-CN"/>
          <w14:textFill>
            <w14:solidFill>
              <w14:schemeClr w14:val="tx1"/>
            </w14:solidFill>
          </w14:textFill>
        </w:rPr>
        <w:t>政务服务事项在成渝双城经济圈实现跨省市</w:t>
      </w:r>
      <w:r>
        <w:rPr>
          <w:rFonts w:hint="eastAsia" w:ascii="宋体" w:eastAsia="宋体" w:cs="宋体"/>
          <w:b/>
          <w:bCs/>
          <w:iCs w:val="0"/>
          <w:color w:val="000000" w:themeColor="text1"/>
          <w:sz w:val="21"/>
          <w:szCs w:val="21"/>
          <w:highlight w:val="none"/>
          <w:lang w:val="en-US" w:eastAsia="zh-CN"/>
          <w14:textFill>
            <w14:solidFill>
              <w14:schemeClr w14:val="tx1"/>
            </w14:solidFill>
          </w14:textFill>
        </w:rPr>
        <w:t>“</w:t>
      </w:r>
      <w:r>
        <w:rPr>
          <w:rFonts w:hint="default" w:ascii="宋体" w:eastAsia="宋体" w:cs="宋体"/>
          <w:b/>
          <w:bCs/>
          <w:iCs w:val="0"/>
          <w:color w:val="000000" w:themeColor="text1"/>
          <w:sz w:val="21"/>
          <w:szCs w:val="21"/>
          <w:highlight w:val="none"/>
          <w:lang w:val="en-US" w:eastAsia="zh-CN"/>
          <w14:textFill>
            <w14:solidFill>
              <w14:schemeClr w14:val="tx1"/>
            </w14:solidFill>
          </w14:textFill>
        </w:rPr>
        <w:t>全域通办</w:t>
      </w:r>
      <w:r>
        <w:rPr>
          <w:rFonts w:hint="eastAsia" w:ascii="宋体" w:eastAsia="宋体" w:cs="宋体"/>
          <w:b/>
          <w:bCs/>
          <w:iCs w:val="0"/>
          <w:color w:val="000000" w:themeColor="text1"/>
          <w:sz w:val="21"/>
          <w:szCs w:val="21"/>
          <w:highlight w:val="none"/>
          <w:lang w:val="en-US" w:eastAsia="zh-CN"/>
          <w14:textFill>
            <w14:solidFill>
              <w14:schemeClr w14:val="tx1"/>
            </w14:solidFill>
          </w14:textFill>
        </w:rPr>
        <w:t>”</w:t>
      </w:r>
      <w:r>
        <w:rPr>
          <w:rFonts w:hint="default" w:ascii="宋体" w:eastAsia="宋体" w:cs="宋体"/>
          <w:iCs w:val="0"/>
          <w:color w:val="000000" w:themeColor="text1"/>
          <w:sz w:val="21"/>
          <w:szCs w:val="21"/>
          <w:highlight w:val="none"/>
          <w:lang w:val="en-US" w:eastAsia="zh-CN"/>
          <w14:textFill>
            <w14:solidFill>
              <w14:schemeClr w14:val="tx1"/>
            </w14:solidFill>
          </w14:textFill>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eastAsia="宋体"/>
          <w:b/>
          <w:bCs/>
          <w:iCs/>
          <w:color w:val="000000" w:themeColor="text1"/>
          <w:szCs w:val="21"/>
          <w:highlight w:val="none"/>
          <w:lang w:val="en-US" w:eastAsia="zh-CN"/>
          <w14:textFill>
            <w14:solidFill>
              <w14:schemeClr w14:val="tx1"/>
            </w14:solidFill>
          </w14:textFill>
        </w:rPr>
      </w:pPr>
      <w:r>
        <w:rPr>
          <w:rFonts w:hint="eastAsia" w:ascii="宋体" w:eastAsia="宋体"/>
          <w:b/>
          <w:bCs/>
          <w:iCs/>
          <w:color w:val="000000" w:themeColor="text1"/>
          <w:szCs w:val="21"/>
          <w:highlight w:val="none"/>
          <w:lang w:val="en-US" w:eastAsia="zh-CN"/>
          <w14:textFill>
            <w14:solidFill>
              <w14:schemeClr w14:val="tx1"/>
            </w14:solidFill>
          </w14:textFill>
        </w:rPr>
        <w:t>（20）天津至北京大兴国际机场铁路全线主体完工</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eastAsia="宋体"/>
          <w:iCs/>
          <w:color w:val="000000" w:themeColor="text1"/>
          <w:szCs w:val="21"/>
          <w:highlight w:val="none"/>
          <w:lang w:val="en-US" w:eastAsia="zh-CN"/>
          <w14:textFill>
            <w14:solidFill>
              <w14:schemeClr w14:val="tx1"/>
            </w14:solidFill>
          </w14:textFill>
        </w:rPr>
      </w:pPr>
      <w:r>
        <w:rPr>
          <w:rFonts w:hint="default" w:ascii="宋体" w:eastAsia="宋体"/>
          <w:iCs/>
          <w:color w:val="000000" w:themeColor="text1"/>
          <w:szCs w:val="21"/>
          <w:highlight w:val="none"/>
          <w:lang w:val="en-US" w:eastAsia="zh-CN"/>
          <w14:textFill>
            <w14:solidFill>
              <w14:schemeClr w14:val="tx1"/>
            </w14:solidFill>
          </w14:textFill>
        </w:rPr>
        <w:t>6月22日，天津至北京大兴国际机场铁路</w:t>
      </w:r>
      <w:r>
        <w:rPr>
          <w:rFonts w:hint="default" w:ascii="宋体" w:eastAsia="宋体"/>
          <w:b/>
          <w:bCs/>
          <w:iCs/>
          <w:color w:val="000000" w:themeColor="text1"/>
          <w:szCs w:val="21"/>
          <w:highlight w:val="none"/>
          <w:lang w:val="en-US" w:eastAsia="zh-CN"/>
          <w14:textFill>
            <w14:solidFill>
              <w14:schemeClr w14:val="tx1"/>
            </w14:solidFill>
          </w14:textFill>
        </w:rPr>
        <w:t>控制性</w:t>
      </w:r>
      <w:r>
        <w:rPr>
          <w:rFonts w:hint="default" w:ascii="宋体" w:eastAsia="宋体"/>
          <w:iCs/>
          <w:color w:val="000000" w:themeColor="text1"/>
          <w:szCs w:val="21"/>
          <w:highlight w:val="none"/>
          <w:lang w:val="en-US" w:eastAsia="zh-CN"/>
          <w14:textFill>
            <w14:solidFill>
              <w14:schemeClr w14:val="tx1"/>
            </w14:solidFill>
          </w14:textFill>
        </w:rPr>
        <w:t>工程——</w:t>
      </w:r>
      <w:r>
        <w:rPr>
          <w:rFonts w:hint="default" w:ascii="宋体" w:eastAsia="宋体"/>
          <w:b/>
          <w:bCs/>
          <w:iCs/>
          <w:color w:val="000000" w:themeColor="text1"/>
          <w:szCs w:val="21"/>
          <w:highlight w:val="none"/>
          <w:lang w:val="en-US" w:eastAsia="zh-CN"/>
          <w14:textFill>
            <w14:solidFill>
              <w14:schemeClr w14:val="tx1"/>
            </w14:solidFill>
          </w14:textFill>
        </w:rPr>
        <w:t>榆安3号隧道</w:t>
      </w:r>
      <w:r>
        <w:rPr>
          <w:rFonts w:hint="default" w:ascii="宋体" w:eastAsia="宋体"/>
          <w:iCs/>
          <w:color w:val="000000" w:themeColor="text1"/>
          <w:szCs w:val="21"/>
          <w:highlight w:val="none"/>
          <w:lang w:val="en-US" w:eastAsia="zh-CN"/>
          <w14:textFill>
            <w14:solidFill>
              <w14:schemeClr w14:val="tx1"/>
            </w14:solidFill>
          </w14:textFill>
        </w:rPr>
        <w:t>顺利贯通。至此，</w:t>
      </w:r>
      <w:r>
        <w:rPr>
          <w:rFonts w:hint="default" w:ascii="宋体" w:eastAsia="宋体"/>
          <w:b/>
          <w:bCs/>
          <w:iCs/>
          <w:color w:val="000000" w:themeColor="text1"/>
          <w:szCs w:val="21"/>
          <w:highlight w:val="none"/>
          <w:lang w:val="en-US" w:eastAsia="zh-CN"/>
          <w14:textFill>
            <w14:solidFill>
              <w14:schemeClr w14:val="tx1"/>
            </w14:solidFill>
          </w14:textFill>
        </w:rPr>
        <w:t>津兴铁路</w:t>
      </w:r>
      <w:r>
        <w:rPr>
          <w:rFonts w:hint="default" w:ascii="宋体" w:eastAsia="宋体"/>
          <w:iCs/>
          <w:color w:val="000000" w:themeColor="text1"/>
          <w:szCs w:val="21"/>
          <w:highlight w:val="none"/>
          <w:lang w:val="en-US" w:eastAsia="zh-CN"/>
          <w14:textFill>
            <w14:solidFill>
              <w14:schemeClr w14:val="tx1"/>
            </w14:solidFill>
          </w14:textFill>
        </w:rPr>
        <w:t>全线主体完工。津兴铁路全长约100.79公里，设计时速250公里，通车运营后，旅客乘车30分钟内可从天津直达北京大兴国际机场。</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eastAsia="宋体"/>
          <w:b/>
          <w:bCs/>
          <w:iCs/>
          <w:color w:val="000000" w:themeColor="text1"/>
          <w:szCs w:val="21"/>
          <w:highlight w:val="none"/>
          <w:lang w:val="en-US" w:eastAsia="zh-CN"/>
          <w14:textFill>
            <w14:solidFill>
              <w14:schemeClr w14:val="tx1"/>
            </w14:solidFill>
          </w14:textFill>
        </w:rPr>
      </w:pPr>
      <w:r>
        <w:rPr>
          <w:rFonts w:hint="eastAsia" w:ascii="宋体" w:eastAsia="宋体"/>
          <w:b/>
          <w:bCs/>
          <w:iCs/>
          <w:color w:val="000000" w:themeColor="text1"/>
          <w:szCs w:val="21"/>
          <w:highlight w:val="none"/>
          <w:lang w:val="en-US" w:eastAsia="zh-CN"/>
          <w14:textFill>
            <w14:solidFill>
              <w14:schemeClr w14:val="tx1"/>
            </w14:solidFill>
          </w14:textFill>
        </w:rPr>
        <w:t>（21）上海 苏州实现主城轨道交通互联互通</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eastAsia="宋体"/>
          <w:iCs/>
          <w:color w:val="000000" w:themeColor="text1"/>
          <w:szCs w:val="21"/>
          <w:highlight w:val="none"/>
          <w:lang w:val="en-US" w:eastAsia="zh-CN"/>
          <w14:textFill>
            <w14:solidFill>
              <w14:schemeClr w14:val="tx1"/>
            </w14:solidFill>
          </w14:textFill>
        </w:rPr>
      </w:pPr>
      <w:r>
        <w:rPr>
          <w:rFonts w:hint="default" w:ascii="宋体" w:eastAsia="宋体"/>
          <w:iCs/>
          <w:color w:val="000000" w:themeColor="text1"/>
          <w:szCs w:val="21"/>
          <w:highlight w:val="none"/>
          <w:lang w:val="en-US" w:eastAsia="zh-CN"/>
          <w14:textFill>
            <w14:solidFill>
              <w14:schemeClr w14:val="tx1"/>
            </w14:solidFill>
          </w14:textFill>
        </w:rPr>
        <w:t>6月24日，长三角一体化基础设施互联互通示范工程——</w:t>
      </w:r>
      <w:r>
        <w:rPr>
          <w:rFonts w:hint="default" w:ascii="宋体" w:eastAsia="宋体"/>
          <w:b/>
          <w:bCs/>
          <w:iCs/>
          <w:color w:val="000000" w:themeColor="text1"/>
          <w:szCs w:val="21"/>
          <w:highlight w:val="none"/>
          <w:lang w:val="en-US" w:eastAsia="zh-CN"/>
          <w14:textFill>
            <w14:solidFill>
              <w14:schemeClr w14:val="tx1"/>
            </w14:solidFill>
          </w14:textFill>
        </w:rPr>
        <w:t>苏州轨道交通11号线</w:t>
      </w:r>
      <w:r>
        <w:rPr>
          <w:rFonts w:hint="default" w:ascii="宋体" w:eastAsia="宋体"/>
          <w:iCs/>
          <w:color w:val="000000" w:themeColor="text1"/>
          <w:szCs w:val="21"/>
          <w:highlight w:val="none"/>
          <w:lang w:val="en-US" w:eastAsia="zh-CN"/>
          <w14:textFill>
            <w14:solidFill>
              <w14:schemeClr w14:val="tx1"/>
            </w14:solidFill>
          </w14:textFill>
        </w:rPr>
        <w:t>正式运营。该线路全长41.25公里，单程运行时间57分钟，运营后与上海轨道交通11号线连接换乘，实现</w:t>
      </w:r>
      <w:r>
        <w:rPr>
          <w:rFonts w:hint="default" w:ascii="宋体" w:eastAsia="宋体"/>
          <w:b/>
          <w:bCs/>
          <w:iCs/>
          <w:color w:val="000000" w:themeColor="text1"/>
          <w:szCs w:val="21"/>
          <w:highlight w:val="none"/>
          <w:lang w:val="en-US" w:eastAsia="zh-CN"/>
          <w14:textFill>
            <w14:solidFill>
              <w14:schemeClr w14:val="tx1"/>
            </w14:solidFill>
          </w14:textFill>
        </w:rPr>
        <w:t>苏州与上海主城轨道交通互联互通</w:t>
      </w:r>
      <w:r>
        <w:rPr>
          <w:rFonts w:hint="default" w:ascii="宋体" w:eastAsia="宋体"/>
          <w:iCs/>
          <w:color w:val="000000" w:themeColor="text1"/>
          <w:szCs w:val="21"/>
          <w:highlight w:val="none"/>
          <w:lang w:val="en-US" w:eastAsia="zh-CN"/>
          <w14:textFill>
            <w14:solidFill>
              <w14:schemeClr w14:val="tx1"/>
            </w14:solidFill>
          </w14:textFill>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eastAsia="宋体"/>
          <w:b/>
          <w:bCs/>
          <w:iCs/>
          <w:color w:val="000000" w:themeColor="text1"/>
          <w:szCs w:val="21"/>
          <w:highlight w:val="none"/>
          <w:lang w:val="en-US" w:eastAsia="zh-CN"/>
          <w14:textFill>
            <w14:solidFill>
              <w14:schemeClr w14:val="tx1"/>
            </w14:solidFill>
          </w14:textFill>
        </w:rPr>
      </w:pPr>
      <w:r>
        <w:rPr>
          <w:rFonts w:hint="eastAsia" w:ascii="宋体" w:eastAsia="宋体"/>
          <w:b/>
          <w:bCs/>
          <w:iCs/>
          <w:color w:val="000000" w:themeColor="text1"/>
          <w:szCs w:val="21"/>
          <w:highlight w:val="none"/>
          <w:lang w:val="en-US" w:eastAsia="zh-CN"/>
          <w14:textFill>
            <w14:solidFill>
              <w14:schemeClr w14:val="tx1"/>
            </w14:solidFill>
          </w14:textFill>
        </w:rPr>
        <w:t>（22）香港回归26年 内地与香港贸易规模增长3.8倍</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eastAsia="宋体"/>
          <w:iCs/>
          <w:color w:val="000000" w:themeColor="text1"/>
          <w:szCs w:val="21"/>
          <w:highlight w:val="none"/>
          <w:lang w:val="en-US" w:eastAsia="zh-CN"/>
          <w14:textFill>
            <w14:solidFill>
              <w14:schemeClr w14:val="tx1"/>
            </w14:solidFill>
          </w14:textFill>
        </w:rPr>
      </w:pPr>
      <w:r>
        <w:rPr>
          <w:rFonts w:hint="eastAsia" w:ascii="宋体" w:eastAsia="宋体"/>
          <w:iCs/>
          <w:color w:val="000000" w:themeColor="text1"/>
          <w:szCs w:val="21"/>
          <w:highlight w:val="none"/>
          <w:lang w:val="en-US" w:eastAsia="zh-CN"/>
          <w14:textFill>
            <w14:solidFill>
              <w14:schemeClr w14:val="tx1"/>
            </w14:solidFill>
          </w14:textFill>
        </w:rPr>
        <w:t>据深圳海关统计，香港回归26年来，内地与香港贸易值从1997年的4208.7亿元增长至2022年的2.04万亿元，</w:t>
      </w:r>
      <w:r>
        <w:rPr>
          <w:rFonts w:hint="eastAsia" w:ascii="宋体" w:eastAsia="宋体"/>
          <w:b/>
          <w:bCs/>
          <w:iCs/>
          <w:color w:val="000000" w:themeColor="text1"/>
          <w:szCs w:val="21"/>
          <w:highlight w:val="none"/>
          <w:lang w:val="en-US" w:eastAsia="zh-CN"/>
          <w14:textFill>
            <w14:solidFill>
              <w14:schemeClr w14:val="tx1"/>
            </w14:solidFill>
          </w14:textFill>
        </w:rPr>
        <w:t>贸易规模增长3.8倍。</w:t>
      </w:r>
      <w:r>
        <w:rPr>
          <w:rFonts w:hint="eastAsia" w:ascii="宋体" w:eastAsia="宋体"/>
          <w:iCs/>
          <w:color w:val="000000" w:themeColor="text1"/>
          <w:szCs w:val="21"/>
          <w:highlight w:val="none"/>
          <w:lang w:val="en-US" w:eastAsia="zh-CN"/>
          <w14:textFill>
            <w14:solidFill>
              <w14:schemeClr w14:val="tx1"/>
            </w14:solidFill>
          </w14:textFill>
        </w:rPr>
        <w:t>今年前5个月，内地对香港地区进出口值达7620.3亿元，同比增长2.3%。其中，经深圳关区进出口值占比七成，增长14%。</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eastAsia="宋体"/>
          <w:b/>
          <w:bCs/>
          <w:iCs/>
          <w:color w:val="000000" w:themeColor="text1"/>
          <w:szCs w:val="21"/>
          <w:highlight w:val="none"/>
          <w:lang w:val="en-US" w:eastAsia="zh-CN"/>
          <w14:textFill>
            <w14:solidFill>
              <w14:schemeClr w14:val="tx1"/>
            </w14:solidFill>
          </w14:textFill>
        </w:rPr>
      </w:pPr>
      <w:r>
        <w:rPr>
          <w:rFonts w:hint="eastAsia" w:ascii="宋体" w:eastAsia="宋体"/>
          <w:b/>
          <w:bCs/>
          <w:iCs/>
          <w:color w:val="000000" w:themeColor="text1"/>
          <w:szCs w:val="21"/>
          <w:highlight w:val="none"/>
          <w:lang w:val="en-US" w:eastAsia="zh-CN"/>
          <w14:textFill>
            <w14:solidFill>
              <w14:schemeClr w14:val="tx1"/>
            </w14:solidFill>
          </w14:textFill>
        </w:rPr>
        <w:t>（23）大湾区首条国际公路直达货运线路开通</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eastAsia="宋体"/>
          <w:iCs/>
          <w:color w:val="000000" w:themeColor="text1"/>
          <w:szCs w:val="21"/>
          <w:highlight w:val="none"/>
          <w:lang w:val="en-US" w:eastAsia="zh-CN"/>
          <w14:textFill>
            <w14:solidFill>
              <w14:schemeClr w14:val="tx1"/>
            </w14:solidFill>
          </w14:textFill>
        </w:rPr>
      </w:pPr>
      <w:r>
        <w:rPr>
          <w:rFonts w:hint="default" w:ascii="宋体" w:eastAsia="宋体"/>
          <w:iCs/>
          <w:color w:val="000000" w:themeColor="text1"/>
          <w:szCs w:val="21"/>
          <w:highlight w:val="none"/>
          <w:lang w:val="en-US" w:eastAsia="zh-CN"/>
          <w14:textFill>
            <w14:solidFill>
              <w14:schemeClr w14:val="tx1"/>
            </w14:solidFill>
          </w14:textFill>
        </w:rPr>
        <w:t>6月28日，一辆满载智能电子产品的跨境公路运输车辆通过</w:t>
      </w:r>
      <w:r>
        <w:rPr>
          <w:rFonts w:hint="eastAsia" w:ascii="宋体" w:eastAsia="宋体" w:cs="宋体"/>
          <w:iCs w:val="0"/>
          <w:color w:val="000000" w:themeColor="text1"/>
          <w:sz w:val="21"/>
          <w:szCs w:val="21"/>
          <w:highlight w:val="none"/>
          <w:lang w:val="en-US" w:eastAsia="zh-CN"/>
          <w14:textFill>
            <w14:solidFill>
              <w14:schemeClr w14:val="tx1"/>
            </w14:solidFill>
          </w14:textFill>
        </w:rPr>
        <w:t>“</w:t>
      </w:r>
      <w:r>
        <w:rPr>
          <w:rFonts w:hint="default" w:ascii="宋体" w:eastAsia="宋体" w:cs="宋体"/>
          <w:iCs w:val="0"/>
          <w:color w:val="000000" w:themeColor="text1"/>
          <w:sz w:val="21"/>
          <w:szCs w:val="21"/>
          <w:highlight w:val="none"/>
          <w:lang w:val="en-US" w:eastAsia="zh-CN"/>
          <w14:textFill>
            <w14:solidFill>
              <w14:schemeClr w14:val="tx1"/>
            </w14:solidFill>
          </w14:textFill>
        </w:rPr>
        <w:t>全球性跨境货运通关系统</w:t>
      </w:r>
      <w:r>
        <w:rPr>
          <w:rFonts w:hint="eastAsia" w:ascii="宋体" w:eastAsia="宋体" w:cs="宋体"/>
          <w:iCs w:val="0"/>
          <w:color w:val="000000" w:themeColor="text1"/>
          <w:sz w:val="21"/>
          <w:szCs w:val="21"/>
          <w:highlight w:val="none"/>
          <w:lang w:val="en-US" w:eastAsia="zh-CN"/>
          <w14:textFill>
            <w14:solidFill>
              <w14:schemeClr w14:val="tx1"/>
            </w14:solidFill>
          </w14:textFill>
        </w:rPr>
        <w:t>”</w:t>
      </w:r>
      <w:r>
        <w:rPr>
          <w:rFonts w:hint="default" w:ascii="宋体" w:eastAsia="宋体"/>
          <w:iCs/>
          <w:color w:val="000000" w:themeColor="text1"/>
          <w:szCs w:val="21"/>
          <w:highlight w:val="none"/>
          <w:lang w:val="en-US" w:eastAsia="zh-CN"/>
          <w14:textFill>
            <w14:solidFill>
              <w14:schemeClr w14:val="tx1"/>
            </w14:solidFill>
          </w14:textFill>
        </w:rPr>
        <w:t>，从深圳平湖物流中心发车，驶往哈萨克斯坦。该线路是大湾区至境外</w:t>
      </w:r>
      <w:r>
        <w:rPr>
          <w:rFonts w:hint="default" w:ascii="宋体" w:eastAsia="宋体"/>
          <w:b/>
          <w:bCs/>
          <w:iCs/>
          <w:color w:val="000000" w:themeColor="text1"/>
          <w:szCs w:val="21"/>
          <w:highlight w:val="none"/>
          <w:lang w:val="en-US" w:eastAsia="zh-CN"/>
          <w14:textFill>
            <w14:solidFill>
              <w14:schemeClr w14:val="tx1"/>
            </w14:solidFill>
          </w14:textFill>
        </w:rPr>
        <w:t>继空运、海运、铁运之后的第四货运通道</w:t>
      </w:r>
      <w:r>
        <w:rPr>
          <w:rFonts w:hint="default" w:ascii="宋体" w:eastAsia="宋体"/>
          <w:iCs/>
          <w:color w:val="000000" w:themeColor="text1"/>
          <w:szCs w:val="21"/>
          <w:highlight w:val="none"/>
          <w:lang w:val="en-US" w:eastAsia="zh-CN"/>
          <w14:textFill>
            <w14:solidFill>
              <w14:schemeClr w14:val="tx1"/>
            </w14:solidFill>
          </w14:textFill>
        </w:rPr>
        <w:t>，也是</w:t>
      </w:r>
      <w:r>
        <w:rPr>
          <w:rFonts w:hint="default" w:ascii="宋体" w:eastAsia="宋体"/>
          <w:b/>
          <w:bCs/>
          <w:iCs/>
          <w:color w:val="000000" w:themeColor="text1"/>
          <w:szCs w:val="21"/>
          <w:highlight w:val="none"/>
          <w:lang w:val="en-US" w:eastAsia="zh-CN"/>
          <w14:textFill>
            <w14:solidFill>
              <w14:schemeClr w14:val="tx1"/>
            </w14:solidFill>
          </w14:textFill>
        </w:rPr>
        <w:t>大湾区首条国际公路直达中亚的货运线路</w:t>
      </w:r>
      <w:r>
        <w:rPr>
          <w:rFonts w:hint="default" w:ascii="宋体" w:eastAsia="宋体"/>
          <w:iCs/>
          <w:color w:val="000000" w:themeColor="text1"/>
          <w:szCs w:val="21"/>
          <w:highlight w:val="none"/>
          <w:lang w:val="en-US" w:eastAsia="zh-CN"/>
          <w14:textFill>
            <w14:solidFill>
              <w14:schemeClr w14:val="tx1"/>
            </w14:solidFill>
          </w14:textFill>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eastAsia="宋体"/>
          <w:b/>
          <w:bCs/>
          <w:iCs/>
          <w:color w:val="000000" w:themeColor="text1"/>
          <w:szCs w:val="21"/>
          <w:highlight w:val="none"/>
          <w:lang w:val="en-US" w:eastAsia="zh-CN"/>
          <w14:textFill>
            <w14:solidFill>
              <w14:schemeClr w14:val="tx1"/>
            </w14:solidFill>
          </w14:textFill>
        </w:rPr>
      </w:pPr>
      <w:r>
        <w:rPr>
          <w:rFonts w:hint="eastAsia" w:ascii="宋体" w:eastAsia="宋体"/>
          <w:b/>
          <w:bCs/>
          <w:iCs/>
          <w:color w:val="000000" w:themeColor="text1"/>
          <w:szCs w:val="21"/>
          <w:highlight w:val="none"/>
          <w:lang w:val="en-US" w:eastAsia="zh-CN"/>
          <w14:textFill>
            <w14:solidFill>
              <w14:schemeClr w14:val="tx1"/>
            </w14:solidFill>
          </w14:textFill>
        </w:rPr>
        <w:t>（24）北京东六环改造工程西线隧道贯通</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eastAsia="宋体"/>
          <w:iCs/>
          <w:color w:val="000000" w:themeColor="text1"/>
          <w:szCs w:val="21"/>
          <w:highlight w:val="none"/>
          <w:lang w:val="en-US" w:eastAsia="zh-CN"/>
          <w14:textFill>
            <w14:solidFill>
              <w14:schemeClr w14:val="tx1"/>
            </w14:solidFill>
          </w14:textFill>
        </w:rPr>
      </w:pPr>
      <w:r>
        <w:rPr>
          <w:rFonts w:hint="eastAsia" w:ascii="宋体" w:eastAsia="宋体"/>
          <w:iCs/>
          <w:color w:val="000000" w:themeColor="text1"/>
          <w:szCs w:val="21"/>
          <w:highlight w:val="none"/>
          <w:lang w:val="en-US" w:eastAsia="zh-CN"/>
          <w14:textFill>
            <w14:solidFill>
              <w14:schemeClr w14:val="tx1"/>
            </w14:solidFill>
          </w14:textFill>
        </w:rPr>
        <w:t>6月28日，北京</w:t>
      </w:r>
      <w:r>
        <w:rPr>
          <w:rFonts w:hint="eastAsia" w:ascii="宋体" w:eastAsia="宋体"/>
          <w:b/>
          <w:bCs/>
          <w:iCs/>
          <w:color w:val="000000" w:themeColor="text1"/>
          <w:szCs w:val="21"/>
          <w:highlight w:val="none"/>
          <w:lang w:val="en-US" w:eastAsia="zh-CN"/>
          <w14:textFill>
            <w14:solidFill>
              <w14:schemeClr w14:val="tx1"/>
            </w14:solidFill>
          </w14:textFill>
        </w:rPr>
        <w:t>东六环改造工程西线隧道</w:t>
      </w:r>
      <w:r>
        <w:rPr>
          <w:rFonts w:hint="eastAsia" w:ascii="宋体" w:eastAsia="宋体"/>
          <w:iCs/>
          <w:color w:val="000000" w:themeColor="text1"/>
          <w:szCs w:val="21"/>
          <w:highlight w:val="none"/>
          <w:lang w:val="en-US" w:eastAsia="zh-CN"/>
          <w14:textFill>
            <w14:solidFill>
              <w14:schemeClr w14:val="tx1"/>
            </w14:solidFill>
          </w14:textFill>
        </w:rPr>
        <w:t>贯通。全长约16公里的东六环改造工程地处北京城市副中心核心区，包括直接加宽段和入地改造段，预计明年建成通车。届时，车辆将通过隧道穿越城市核心区，地面上现有的东六环主路将建成</w:t>
      </w:r>
      <w:r>
        <w:rPr>
          <w:rFonts w:hint="eastAsia" w:ascii="宋体" w:eastAsia="宋体"/>
          <w:b/>
          <w:bCs/>
          <w:iCs/>
          <w:color w:val="000000" w:themeColor="text1"/>
          <w:szCs w:val="21"/>
          <w:highlight w:val="none"/>
          <w:lang w:val="en-US" w:eastAsia="zh-CN"/>
          <w14:textFill>
            <w14:solidFill>
              <w14:schemeClr w14:val="tx1"/>
            </w14:solidFill>
          </w14:textFill>
        </w:rPr>
        <w:t>绿地和慢行系统</w:t>
      </w:r>
      <w:r>
        <w:rPr>
          <w:rFonts w:hint="eastAsia" w:ascii="宋体" w:eastAsia="宋体"/>
          <w:iCs/>
          <w:color w:val="000000" w:themeColor="text1"/>
          <w:szCs w:val="21"/>
          <w:highlight w:val="none"/>
          <w:lang w:val="en-US" w:eastAsia="zh-CN"/>
          <w14:textFill>
            <w14:solidFill>
              <w14:schemeClr w14:val="tx1"/>
            </w14:solidFill>
          </w14:textFill>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eastAsia="宋体"/>
          <w:b/>
          <w:bCs/>
          <w:iCs/>
          <w:color w:val="000000" w:themeColor="text1"/>
          <w:szCs w:val="21"/>
          <w:highlight w:val="none"/>
          <w:lang w:val="en-US" w:eastAsia="zh-CN"/>
          <w14:textFill>
            <w14:solidFill>
              <w14:schemeClr w14:val="tx1"/>
            </w14:solidFill>
          </w14:textFill>
        </w:rPr>
      </w:pPr>
      <w:r>
        <w:rPr>
          <w:rFonts w:hint="eastAsia" w:ascii="宋体" w:eastAsia="宋体"/>
          <w:b/>
          <w:bCs/>
          <w:iCs/>
          <w:color w:val="000000" w:themeColor="text1"/>
          <w:szCs w:val="21"/>
          <w:highlight w:val="none"/>
          <w:lang w:val="en-US" w:eastAsia="zh-CN"/>
          <w14:textFill>
            <w14:solidFill>
              <w14:schemeClr w14:val="tx1"/>
            </w14:solidFill>
          </w14:textFill>
        </w:rPr>
        <w:t>（25）津兴铁路全线贯通</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0" w:firstLineChars="200"/>
        <w:contextualSpacing/>
        <w:jc w:val="both"/>
        <w:textAlignment w:val="auto"/>
        <w:outlineLvl w:val="9"/>
        <w:rPr>
          <w:rFonts w:hint="default" w:ascii="宋体" w:hAnsi="仿宋" w:eastAsia="宋体"/>
          <w:iCs/>
          <w:szCs w:val="21"/>
          <w:highlight w:val="none"/>
          <w:lang w:val="en-US" w:eastAsia="zh-CN"/>
        </w:rPr>
      </w:pPr>
      <w:r>
        <w:rPr>
          <w:rFonts w:hint="default" w:ascii="宋体" w:hAnsi="仿宋" w:eastAsia="宋体"/>
          <w:iCs/>
          <w:szCs w:val="21"/>
          <w:highlight w:val="none"/>
          <w:lang w:val="en-US" w:eastAsia="zh-CN"/>
        </w:rPr>
        <w:t>6月29日，</w:t>
      </w:r>
      <w:r>
        <w:rPr>
          <w:rFonts w:hint="default" w:ascii="宋体" w:hAnsi="仿宋" w:eastAsia="宋体"/>
          <w:b/>
          <w:bCs/>
          <w:iCs/>
          <w:szCs w:val="21"/>
          <w:highlight w:val="none"/>
          <w:lang w:val="en-US" w:eastAsia="zh-CN"/>
        </w:rPr>
        <w:t>第四条</w:t>
      </w:r>
      <w:r>
        <w:rPr>
          <w:rFonts w:hint="default" w:ascii="宋体" w:hAnsi="仿宋" w:eastAsia="宋体"/>
          <w:iCs/>
          <w:szCs w:val="21"/>
          <w:highlight w:val="none"/>
          <w:lang w:val="en-US" w:eastAsia="zh-CN"/>
        </w:rPr>
        <w:t>连通京津两地的铁路干线——</w:t>
      </w:r>
      <w:r>
        <w:rPr>
          <w:rFonts w:hint="default" w:ascii="宋体" w:hAnsi="仿宋" w:eastAsia="宋体"/>
          <w:b/>
          <w:bCs/>
          <w:iCs/>
          <w:szCs w:val="21"/>
          <w:highlight w:val="none"/>
          <w:lang w:val="en-US" w:eastAsia="zh-CN"/>
        </w:rPr>
        <w:t>津兴铁路</w:t>
      </w:r>
      <w:r>
        <w:rPr>
          <w:rFonts w:hint="default" w:ascii="宋体" w:hAnsi="仿宋" w:eastAsia="宋体"/>
          <w:iCs/>
          <w:szCs w:val="21"/>
          <w:highlight w:val="none"/>
          <w:lang w:val="en-US" w:eastAsia="zh-CN"/>
        </w:rPr>
        <w:t>全线贯通。该线路东起天津西站，西至北京大兴国际机场，全长100.79公里，预计将于年内开通运营。</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eastAsia="宋体"/>
          <w:b/>
          <w:bCs/>
          <w:iCs/>
          <w:color w:val="000000" w:themeColor="text1"/>
          <w:szCs w:val="21"/>
          <w:highlight w:val="none"/>
          <w:lang w:val="en-US" w:eastAsia="zh-CN"/>
          <w14:textFill>
            <w14:solidFill>
              <w14:schemeClr w14:val="tx1"/>
            </w14:solidFill>
          </w14:textFill>
        </w:rPr>
      </w:pPr>
      <w:r>
        <w:rPr>
          <w:rFonts w:hint="eastAsia" w:ascii="宋体" w:eastAsia="宋体"/>
          <w:b/>
          <w:bCs/>
          <w:iCs/>
          <w:color w:val="000000" w:themeColor="text1"/>
          <w:szCs w:val="21"/>
          <w:highlight w:val="none"/>
          <w:lang w:val="en-US" w:eastAsia="zh-CN"/>
          <w14:textFill>
            <w14:solidFill>
              <w14:schemeClr w14:val="tx1"/>
            </w14:solidFill>
          </w14:textFill>
        </w:rPr>
        <w:t>（26）</w:t>
      </w:r>
      <w:r>
        <w:rPr>
          <w:rFonts w:hint="default" w:ascii="宋体" w:eastAsia="宋体"/>
          <w:b/>
          <w:bCs/>
          <w:iCs/>
          <w:color w:val="000000" w:themeColor="text1"/>
          <w:szCs w:val="21"/>
          <w:highlight w:val="none"/>
          <w:lang w:val="en-US" w:eastAsia="zh-CN"/>
          <w14:textFill>
            <w14:solidFill>
              <w14:schemeClr w14:val="tx1"/>
            </w14:solidFill>
          </w14:textFill>
        </w:rPr>
        <w:t>渝昆高铁川渝段全线贯通</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0" w:firstLineChars="200"/>
        <w:contextualSpacing/>
        <w:jc w:val="both"/>
        <w:textAlignment w:val="auto"/>
        <w:outlineLvl w:val="9"/>
        <w:rPr>
          <w:rFonts w:hint="default" w:ascii="宋体" w:hAnsi="仿宋" w:eastAsia="宋体"/>
          <w:iCs/>
          <w:szCs w:val="21"/>
          <w:highlight w:val="none"/>
          <w:lang w:val="en-US" w:eastAsia="zh-CN"/>
        </w:rPr>
      </w:pPr>
      <w:r>
        <w:rPr>
          <w:rFonts w:hint="default" w:ascii="宋体" w:hAnsi="仿宋" w:eastAsia="宋体"/>
          <w:iCs/>
          <w:szCs w:val="21"/>
          <w:highlight w:val="none"/>
          <w:lang w:val="en-US" w:eastAsia="zh-CN"/>
        </w:rPr>
        <w:t>6月29日，重庆至昆明高铁</w:t>
      </w:r>
      <w:r>
        <w:rPr>
          <w:rFonts w:hint="default" w:ascii="宋体" w:hAnsi="仿宋" w:eastAsia="宋体"/>
          <w:b/>
          <w:bCs/>
          <w:iCs/>
          <w:szCs w:val="21"/>
          <w:highlight w:val="none"/>
          <w:lang w:val="en-US" w:eastAsia="zh-CN"/>
        </w:rPr>
        <w:t>缙云山隧道</w:t>
      </w:r>
      <w:r>
        <w:rPr>
          <w:rFonts w:hint="default" w:ascii="宋体" w:hAnsi="仿宋" w:eastAsia="宋体"/>
          <w:iCs/>
          <w:szCs w:val="21"/>
          <w:highlight w:val="none"/>
          <w:lang w:val="en-US" w:eastAsia="zh-CN"/>
        </w:rPr>
        <w:t>打通，至此</w:t>
      </w:r>
      <w:r>
        <w:rPr>
          <w:rFonts w:hint="default" w:ascii="宋体" w:hAnsi="仿宋" w:eastAsia="宋体"/>
          <w:b/>
          <w:bCs/>
          <w:iCs/>
          <w:szCs w:val="21"/>
          <w:highlight w:val="none"/>
          <w:lang w:val="en-US" w:eastAsia="zh-CN"/>
        </w:rPr>
        <w:t>渝昆高铁川渝段</w:t>
      </w:r>
      <w:r>
        <w:rPr>
          <w:rFonts w:hint="default" w:ascii="宋体" w:hAnsi="仿宋" w:eastAsia="宋体"/>
          <w:iCs/>
          <w:szCs w:val="21"/>
          <w:highlight w:val="none"/>
          <w:lang w:val="en-US" w:eastAsia="zh-CN"/>
        </w:rPr>
        <w:t>全线贯通。渝昆高铁全长699公里，设计时速350公里。建成通车后，预计重庆至昆明乘坐火车将从现在最快四个半小时缩短至两个半小时。</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5.系列《方案》《意见》等重要公文</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w:t>
      </w:r>
      <w:r>
        <w:rPr>
          <w:rFonts w:hint="eastAsia" w:ascii="宋体" w:hAnsi="楷体" w:eastAsia="宋体" w:cstheme="majorBidi"/>
          <w:b/>
          <w:bCs/>
          <w:iCs/>
          <w:color w:val="000000" w:themeColor="text1"/>
          <w:szCs w:val="21"/>
          <w:highlight w:val="none"/>
          <w:lang w:eastAsia="zh-CN"/>
          <w14:textFill>
            <w14:solidFill>
              <w14:schemeClr w14:val="tx1"/>
            </w14:solidFill>
          </w14:textFill>
        </w:rPr>
        <w:t>）中共中央办公厅 国务院办公厅印发《关于构建优质均衡的基本公共教育服务体系的意见》</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中共中央办公厅、国务院办公厅近日印发了《关于构建优质均衡的基本公共教育服务体系的意见》。</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意见指出，要以习近平新时代中国特色社会主义思想为指导，全面贯彻党的教育方针，坚持以人民为中心，服务国家战略需要，聚焦人民群众所急所需所盼，</w:t>
      </w:r>
      <w:r>
        <w:rPr>
          <w:rFonts w:hint="eastAsia" w:ascii="宋体" w:hAnsi="宋体" w:eastAsia="宋体" w:cs="宋体"/>
          <w:b/>
          <w:bCs/>
          <w:color w:val="000000"/>
          <w:kern w:val="0"/>
          <w:sz w:val="21"/>
          <w:szCs w:val="21"/>
          <w:highlight w:val="none"/>
          <w:lang w:val="en-US" w:eastAsia="zh-CN"/>
        </w:rPr>
        <w:t>以公益普惠和优质均衡为基本方向</w:t>
      </w:r>
      <w:r>
        <w:rPr>
          <w:rFonts w:hint="eastAsia" w:ascii="宋体" w:hAnsi="宋体" w:eastAsia="宋体" w:cs="宋体"/>
          <w:color w:val="000000"/>
          <w:kern w:val="0"/>
          <w:sz w:val="21"/>
          <w:szCs w:val="21"/>
          <w:highlight w:val="none"/>
          <w:lang w:val="en-US" w:eastAsia="zh-CN"/>
        </w:rPr>
        <w:t>，全面提高基本公共教育服务水平，加快建设教育强国，办好人民满意的教育。</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楷体" w:eastAsia="宋体" w:cstheme="majorBidi"/>
          <w:b/>
          <w:bCs/>
          <w:iCs/>
          <w:color w:val="000000" w:themeColor="text1"/>
          <w:szCs w:val="21"/>
          <w:highlight w:val="none"/>
          <w14:textFill>
            <w14:solidFill>
              <w14:schemeClr w14:val="tx1"/>
            </w14:solidFill>
          </w14:textFill>
        </w:rPr>
      </w:pPr>
      <w:r>
        <w:rPr>
          <w:rFonts w:hint="eastAsia" w:ascii="宋体" w:hAnsi="宋体" w:eastAsia="宋体" w:cs="宋体"/>
          <w:color w:val="000000"/>
          <w:kern w:val="0"/>
          <w:sz w:val="21"/>
          <w:szCs w:val="21"/>
          <w:highlight w:val="none"/>
          <w:lang w:val="en-US" w:eastAsia="zh-CN"/>
        </w:rPr>
        <w:t>总体要求是，到2027年，优质均衡的基本公共教育服务体系初步建立，供给总量进一步扩大，供给结构进一步优化，均等化水平明显提高。</w:t>
      </w:r>
      <w:r>
        <w:rPr>
          <w:rFonts w:hint="eastAsia" w:ascii="宋体" w:hAnsi="宋体" w:eastAsia="宋体" w:cs="宋体"/>
          <w:b/>
          <w:bCs/>
          <w:color w:val="000000"/>
          <w:kern w:val="0"/>
          <w:sz w:val="21"/>
          <w:szCs w:val="21"/>
          <w:highlight w:val="none"/>
          <w:lang w:val="en-US" w:eastAsia="zh-CN"/>
        </w:rPr>
        <w:t>到2035年，义务教育学校办学条件、师资队伍、经费投入、治理体系适应教育强国需要，</w:t>
      </w:r>
      <w:r>
        <w:rPr>
          <w:rFonts w:hint="eastAsia" w:ascii="宋体" w:hAnsi="宋体" w:eastAsia="宋体" w:cs="宋体"/>
          <w:b/>
          <w:bCs/>
          <w:color w:val="FF0000"/>
          <w:kern w:val="0"/>
          <w:sz w:val="21"/>
          <w:szCs w:val="21"/>
          <w:highlight w:val="none"/>
          <w:lang w:val="en-US" w:eastAsia="zh-CN"/>
        </w:rPr>
        <w:t>市域</w:t>
      </w:r>
      <w:r>
        <w:rPr>
          <w:rFonts w:hint="eastAsia" w:ascii="宋体" w:hAnsi="宋体" w:eastAsia="宋体" w:cs="宋体"/>
          <w:b/>
          <w:bCs/>
          <w:color w:val="000000"/>
          <w:kern w:val="0"/>
          <w:sz w:val="21"/>
          <w:szCs w:val="21"/>
          <w:highlight w:val="none"/>
          <w:lang w:val="en-US" w:eastAsia="zh-CN"/>
        </w:rPr>
        <w:t>义务教育均衡发展水平显著提升，绝大多数</w:t>
      </w:r>
      <w:r>
        <w:rPr>
          <w:rFonts w:hint="eastAsia" w:ascii="宋体" w:hAnsi="宋体" w:eastAsia="宋体" w:cs="宋体"/>
          <w:b/>
          <w:bCs/>
          <w:color w:val="FF0000"/>
          <w:kern w:val="0"/>
          <w:sz w:val="21"/>
          <w:szCs w:val="21"/>
          <w:highlight w:val="none"/>
          <w:lang w:val="en-US" w:eastAsia="zh-CN"/>
        </w:rPr>
        <w:t>县域</w:t>
      </w:r>
      <w:r>
        <w:rPr>
          <w:rFonts w:hint="eastAsia" w:ascii="宋体" w:hAnsi="宋体" w:eastAsia="宋体" w:cs="宋体"/>
          <w:b/>
          <w:bCs/>
          <w:color w:val="000000"/>
          <w:kern w:val="0"/>
          <w:sz w:val="21"/>
          <w:szCs w:val="21"/>
          <w:highlight w:val="none"/>
          <w:lang w:val="en-US" w:eastAsia="zh-CN"/>
        </w:rPr>
        <w:t>义务教育实现优质均衡，适龄学生享有公平优质的基本公共教育服务，总体水平步入世界前列。</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（2）国务院、中央军委公布实施《无人驾驶航空器飞行管理暂行条例》</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国务院、中央军委日前公布</w:t>
      </w:r>
      <w:r>
        <w:rPr>
          <w:rFonts w:hint="eastAsia" w:ascii="宋体" w:hAnsi="仿宋" w:eastAsia="宋体" w:cs="仿宋"/>
          <w:b/>
          <w:bCs/>
          <w:iCs/>
          <w:color w:val="000000"/>
          <w:szCs w:val="21"/>
          <w:highlight w:val="none"/>
          <w:shd w:val="clear" w:color="auto" w:fill="FFFFFF"/>
        </w:rPr>
        <w:t>《无人驾驶航空器飞行管理暂行条例》</w:t>
      </w:r>
      <w:r>
        <w:rPr>
          <w:rFonts w:hint="eastAsia" w:ascii="宋体" w:hAnsi="仿宋" w:eastAsia="宋体" w:cs="仿宋"/>
          <w:iCs/>
          <w:color w:val="000000"/>
          <w:szCs w:val="21"/>
          <w:highlight w:val="none"/>
          <w:shd w:val="clear" w:color="auto" w:fill="FFFFFF"/>
        </w:rPr>
        <w:t>。《条例》贯彻总体国家安全观，统筹发展和安全，坚持底线思维和系统观念，</w:t>
      </w:r>
      <w:r>
        <w:rPr>
          <w:rFonts w:hint="eastAsia" w:ascii="宋体" w:hAnsi="仿宋" w:eastAsia="宋体" w:cs="仿宋"/>
          <w:b/>
          <w:bCs/>
          <w:iCs/>
          <w:color w:val="000000"/>
          <w:szCs w:val="21"/>
          <w:highlight w:val="none"/>
          <w:shd w:val="clear" w:color="auto" w:fill="FFFFFF"/>
        </w:rPr>
        <w:t>以维护航空安全、公共安全、国家安全为核心，以完善无人驾驶航空器监管规则为重点，</w:t>
      </w:r>
      <w:r>
        <w:rPr>
          <w:rFonts w:hint="eastAsia" w:ascii="宋体" w:hAnsi="仿宋" w:eastAsia="宋体" w:cs="仿宋"/>
          <w:iCs/>
          <w:color w:val="000000"/>
          <w:szCs w:val="21"/>
          <w:highlight w:val="none"/>
          <w:shd w:val="clear" w:color="auto" w:fill="FFFFFF"/>
        </w:rPr>
        <w:t>对无人驾驶航空器从设计生产到运行使用进行全链条管理，着力构建</w:t>
      </w:r>
      <w:r>
        <w:rPr>
          <w:rFonts w:hint="eastAsia" w:ascii="宋体" w:hAnsi="仿宋" w:eastAsia="宋体" w:cs="仿宋"/>
          <w:b/>
          <w:bCs/>
          <w:iCs/>
          <w:color w:val="000000"/>
          <w:szCs w:val="21"/>
          <w:highlight w:val="none"/>
          <w:shd w:val="clear" w:color="auto" w:fill="FFFFFF"/>
        </w:rPr>
        <w:t>科学、规范、高效</w:t>
      </w:r>
      <w:r>
        <w:rPr>
          <w:rFonts w:hint="eastAsia" w:ascii="宋体" w:hAnsi="仿宋" w:eastAsia="宋体" w:cs="仿宋"/>
          <w:iCs/>
          <w:color w:val="000000"/>
          <w:szCs w:val="21"/>
          <w:highlight w:val="none"/>
          <w:shd w:val="clear" w:color="auto" w:fill="FFFFFF"/>
        </w:rPr>
        <w:t>的无人驾驶航空器飞行及相关活动管理制度体系，为</w:t>
      </w:r>
      <w:r>
        <w:rPr>
          <w:rFonts w:hint="eastAsia" w:ascii="宋体" w:hAnsi="仿宋" w:eastAsia="宋体" w:cs="仿宋"/>
          <w:b/>
          <w:bCs/>
          <w:iCs/>
          <w:color w:val="000000"/>
          <w:szCs w:val="21"/>
          <w:highlight w:val="none"/>
          <w:shd w:val="clear" w:color="auto" w:fill="FFFFFF"/>
        </w:rPr>
        <w:t>防范化解无人驾驶航空器安全风险、助推相关产业持续健康发展</w:t>
      </w:r>
      <w:r>
        <w:rPr>
          <w:rFonts w:hint="eastAsia" w:ascii="宋体" w:hAnsi="仿宋" w:eastAsia="宋体" w:cs="仿宋"/>
          <w:iCs/>
          <w:color w:val="000000"/>
          <w:szCs w:val="21"/>
          <w:highlight w:val="none"/>
          <w:shd w:val="clear" w:color="auto" w:fill="FFFFFF"/>
        </w:rPr>
        <w:t>提供有力法治保障。</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仿宋" w:eastAsia="宋体" w:cs="仿宋"/>
          <w:iCs/>
          <w:color w:val="000000"/>
          <w:szCs w:val="21"/>
          <w:highlight w:val="none"/>
          <w:shd w:val="clear" w:color="auto" w:fill="FFFFFF"/>
        </w:rPr>
        <w:t>《条例》共6章63条，自</w:t>
      </w:r>
      <w:r>
        <w:rPr>
          <w:rFonts w:hint="eastAsia" w:ascii="宋体" w:hAnsi="仿宋" w:eastAsia="宋体" w:cs="仿宋"/>
          <w:b/>
          <w:bCs/>
          <w:iCs/>
          <w:color w:val="000000"/>
          <w:szCs w:val="21"/>
          <w:highlight w:val="none"/>
          <w:shd w:val="clear" w:color="auto" w:fill="FFFFFF"/>
        </w:rPr>
        <w:t>2024年1月1日</w:t>
      </w:r>
      <w:r>
        <w:rPr>
          <w:rFonts w:hint="eastAsia" w:ascii="宋体" w:hAnsi="仿宋" w:eastAsia="宋体" w:cs="仿宋"/>
          <w:iCs/>
          <w:color w:val="000000"/>
          <w:szCs w:val="21"/>
          <w:highlight w:val="none"/>
          <w:shd w:val="clear" w:color="auto" w:fill="FFFFFF"/>
        </w:rPr>
        <w:t>起施行。</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w:t>
      </w:r>
      <w:r>
        <w:rPr>
          <w:rFonts w:hint="eastAsia" w:ascii="宋体" w:hAnsi="楷体" w:eastAsia="宋体" w:cstheme="majorBidi"/>
          <w:b/>
          <w:bCs/>
          <w:iCs/>
          <w:color w:val="000000" w:themeColor="text1"/>
          <w:szCs w:val="21"/>
          <w:highlight w:val="none"/>
          <w14:textFill>
            <w14:solidFill>
              <w14:schemeClr w14:val="tx1"/>
            </w14:solidFill>
          </w14:textFill>
        </w:rPr>
        <w:t>.全国共有少先队员11467.1万名</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6月1日，全国少工委发布中国少年先锋队统计简报。截至2022年12月31日，全国共有少先队员</w:t>
      </w:r>
      <w:r>
        <w:rPr>
          <w:rFonts w:hint="eastAsia" w:ascii="宋体" w:hAnsi="宋体" w:eastAsia="宋体" w:cs="宋体"/>
          <w:b/>
          <w:bCs/>
          <w:color w:val="000000"/>
          <w:kern w:val="0"/>
          <w:sz w:val="21"/>
          <w:szCs w:val="21"/>
          <w:highlight w:val="none"/>
          <w:lang w:val="en-US" w:eastAsia="zh-CN"/>
        </w:rPr>
        <w:t>11467.1万名</w:t>
      </w:r>
      <w:r>
        <w:rPr>
          <w:rFonts w:hint="eastAsia" w:ascii="宋体" w:hAnsi="宋体" w:eastAsia="宋体" w:cs="宋体"/>
          <w:color w:val="000000"/>
          <w:kern w:val="0"/>
          <w:sz w:val="21"/>
          <w:szCs w:val="21"/>
          <w:highlight w:val="none"/>
          <w:lang w:val="en-US" w:eastAsia="zh-CN"/>
        </w:rPr>
        <w:t>。全国中小学校共有少先队大队20.1万个、中队287.4万个。全国共有少先队辅导员623.3万名。</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w:t>
      </w:r>
      <w:r>
        <w:rPr>
          <w:rFonts w:hint="eastAsia" w:ascii="宋体" w:hAnsi="楷体" w:eastAsia="宋体" w:cstheme="majorBidi"/>
          <w:b/>
          <w:bCs/>
          <w:iCs/>
          <w:color w:val="000000" w:themeColor="text1"/>
          <w:szCs w:val="21"/>
          <w:highlight w:val="none"/>
          <w14:textFill>
            <w14:solidFill>
              <w14:schemeClr w14:val="tx1"/>
            </w14:solidFill>
          </w14:textFill>
        </w:rPr>
        <w:t>.全国跨省异地就医直接结算政策集中宣传月启动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both"/>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b/>
          <w:bCs/>
          <w:color w:val="000000"/>
          <w:kern w:val="0"/>
          <w:sz w:val="21"/>
          <w:szCs w:val="21"/>
          <w:highlight w:val="none"/>
          <w:lang w:val="en-US" w:eastAsia="zh-CN"/>
        </w:rPr>
        <w:t>全国跨省异地就医直接结算</w:t>
      </w:r>
      <w:r>
        <w:rPr>
          <w:rFonts w:hint="eastAsia" w:ascii="宋体" w:hAnsi="宋体" w:eastAsia="宋体" w:cs="宋体"/>
          <w:color w:val="000000"/>
          <w:kern w:val="0"/>
          <w:sz w:val="21"/>
          <w:szCs w:val="21"/>
          <w:highlight w:val="none"/>
          <w:lang w:val="en-US" w:eastAsia="zh-CN"/>
        </w:rPr>
        <w:t>政策集中宣传月6月1日启动。浙江、山东、四川等地进行政策宣讲等活动，走进基层为群众答疑解惑。据国家医保局最新数据，截至5月底，跨省异地就医直接结算累计惠及</w:t>
      </w:r>
      <w:r>
        <w:rPr>
          <w:rFonts w:hint="eastAsia" w:ascii="宋体" w:hAnsi="宋体" w:eastAsia="宋体" w:cs="宋体"/>
          <w:b/>
          <w:bCs/>
          <w:color w:val="000000"/>
          <w:kern w:val="0"/>
          <w:sz w:val="21"/>
          <w:szCs w:val="21"/>
          <w:highlight w:val="none"/>
          <w:lang w:val="en-US" w:eastAsia="zh-CN"/>
        </w:rPr>
        <w:t>超1亿人次</w:t>
      </w:r>
      <w:r>
        <w:rPr>
          <w:rFonts w:hint="eastAsia" w:ascii="宋体" w:hAnsi="宋体" w:eastAsia="宋体" w:cs="宋体"/>
          <w:color w:val="000000"/>
          <w:kern w:val="0"/>
          <w:sz w:val="21"/>
          <w:szCs w:val="21"/>
          <w:highlight w:val="none"/>
          <w:lang w:val="en-US" w:eastAsia="zh-CN"/>
        </w:rPr>
        <w:t>，减少患者垫付达3050.58亿元。</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8</w:t>
      </w:r>
      <w:r>
        <w:rPr>
          <w:rFonts w:hint="eastAsia" w:ascii="宋体" w:hAnsi="楷体" w:eastAsia="宋体" w:cstheme="majorBidi"/>
          <w:b/>
          <w:bCs/>
          <w:iCs/>
          <w:color w:val="000000" w:themeColor="text1"/>
          <w:szCs w:val="21"/>
          <w:highlight w:val="none"/>
          <w14:textFill>
            <w14:solidFill>
              <w14:schemeClr w14:val="tx1"/>
            </w14:solidFill>
          </w14:textFill>
        </w:rPr>
        <w:t>.两部门要求做好大学生参加基本医保相关工作</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近日，国家医保局、教育部印发通知，要求做好</w:t>
      </w:r>
      <w:r>
        <w:rPr>
          <w:rFonts w:hint="eastAsia" w:ascii="宋体" w:hAnsi="仿宋" w:eastAsia="宋体" w:cs="仿宋"/>
          <w:b/>
          <w:bCs/>
          <w:iCs/>
          <w:color w:val="000000"/>
          <w:szCs w:val="21"/>
          <w:highlight w:val="none"/>
          <w:shd w:val="clear" w:color="auto" w:fill="FFFFFF"/>
        </w:rPr>
        <w:t>大学生参加基本医疗保险</w:t>
      </w:r>
      <w:r>
        <w:rPr>
          <w:rFonts w:hint="eastAsia" w:ascii="宋体" w:hAnsi="仿宋" w:eastAsia="宋体" w:cs="仿宋"/>
          <w:iCs/>
          <w:color w:val="000000"/>
          <w:szCs w:val="21"/>
          <w:highlight w:val="none"/>
          <w:shd w:val="clear" w:color="auto" w:fill="FFFFFF"/>
        </w:rPr>
        <w:t>相关工作，各级医疗保障部门、教育部门要协同合作，建立工作联动与数据共享机制，不断优化参保流程和就医管理措施，不断提高大学生医保参保和医疗保障水平。</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9</w:t>
      </w:r>
      <w:r>
        <w:rPr>
          <w:rFonts w:hint="eastAsia" w:ascii="宋体" w:hAnsi="楷体" w:eastAsia="宋体" w:cstheme="majorBidi"/>
          <w:b/>
          <w:bCs/>
          <w:iCs/>
          <w:color w:val="000000" w:themeColor="text1"/>
          <w:szCs w:val="21"/>
          <w:highlight w:val="none"/>
          <w14:textFill>
            <w14:solidFill>
              <w14:schemeClr w14:val="tx1"/>
            </w14:solidFill>
          </w14:textFill>
        </w:rPr>
        <w:t>.国家级绿色工厂达到3616家</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记者从工业和信息化部了解到，截至2023年4月底，国家层面共创建</w:t>
      </w:r>
      <w:r>
        <w:rPr>
          <w:rFonts w:hint="eastAsia" w:ascii="宋体" w:hAnsi="仿宋" w:eastAsia="宋体" w:cs="仿宋"/>
          <w:b/>
          <w:bCs/>
          <w:iCs/>
          <w:color w:val="000000"/>
          <w:szCs w:val="21"/>
          <w:highlight w:val="none"/>
          <w:shd w:val="clear" w:color="auto" w:fill="FFFFFF"/>
        </w:rPr>
        <w:t>绿色工厂3616家</w:t>
      </w:r>
      <w:r>
        <w:rPr>
          <w:rFonts w:hint="eastAsia" w:ascii="宋体" w:hAnsi="仿宋" w:eastAsia="宋体" w:cs="仿宋"/>
          <w:iCs/>
          <w:color w:val="000000"/>
          <w:szCs w:val="21"/>
          <w:highlight w:val="none"/>
          <w:shd w:val="clear" w:color="auto" w:fill="FFFFFF"/>
        </w:rPr>
        <w:t>、绿色工业园区267家、绿色供应链管理企业403家，绿色工厂能耗水平整体优于能效标杆水平，</w:t>
      </w:r>
      <w:r>
        <w:rPr>
          <w:rFonts w:hint="eastAsia" w:ascii="宋体" w:hAnsi="仿宋" w:eastAsia="宋体" w:cs="仿宋"/>
          <w:b/>
          <w:bCs/>
          <w:iCs/>
          <w:color w:val="000000"/>
          <w:szCs w:val="21"/>
          <w:highlight w:val="none"/>
          <w:shd w:val="clear" w:color="auto" w:fill="FFFFFF"/>
        </w:rPr>
        <w:t>绿色工业园区平均固废处置利用率超过95%</w:t>
      </w:r>
      <w:r>
        <w:rPr>
          <w:rFonts w:hint="eastAsia" w:ascii="宋体" w:hAnsi="仿宋" w:eastAsia="宋体" w:cs="仿宋"/>
          <w:iCs/>
          <w:color w:val="000000"/>
          <w:szCs w:val="21"/>
          <w:highlight w:val="none"/>
          <w:shd w:val="clear" w:color="auto" w:fill="FFFFFF"/>
        </w:rPr>
        <w:t>，能源资源利用水平显著提升。</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10</w:t>
      </w:r>
      <w:r>
        <w:rPr>
          <w:rFonts w:hint="eastAsia" w:ascii="宋体" w:hAnsi="楷体" w:eastAsia="宋体" w:cstheme="majorBidi"/>
          <w:b/>
          <w:bCs/>
          <w:iCs/>
          <w:color w:val="000000" w:themeColor="text1"/>
          <w:szCs w:val="21"/>
          <w:highlight w:val="none"/>
          <w14:textFill>
            <w14:solidFill>
              <w14:schemeClr w14:val="tx1"/>
            </w14:solidFill>
          </w14:textFill>
        </w:rPr>
        <w:t>.第九届全国优秀儿童戏剧展演举办</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由文化和旅游部组织的第九届全国优秀儿童戏剧展演在</w:t>
      </w:r>
      <w:r>
        <w:rPr>
          <w:rFonts w:hint="eastAsia" w:ascii="宋体" w:hAnsi="仿宋" w:eastAsia="宋体" w:cs="仿宋"/>
          <w:b/>
          <w:bCs/>
          <w:iCs/>
          <w:color w:val="000000"/>
          <w:szCs w:val="21"/>
          <w:highlight w:val="none"/>
          <w:shd w:val="clear" w:color="auto" w:fill="FFFFFF"/>
        </w:rPr>
        <w:t>四川</w:t>
      </w:r>
      <w:r>
        <w:rPr>
          <w:rFonts w:hint="eastAsia" w:ascii="宋体" w:hAnsi="仿宋" w:eastAsia="宋体" w:cs="仿宋"/>
          <w:iCs/>
          <w:color w:val="000000"/>
          <w:szCs w:val="21"/>
          <w:highlight w:val="none"/>
          <w:shd w:val="clear" w:color="auto" w:fill="FFFFFF"/>
        </w:rPr>
        <w:t>举办，作为儿童戏剧领域最有影响力的全国性艺术活动，展演以</w:t>
      </w:r>
      <w:r>
        <w:rPr>
          <w:rFonts w:hint="eastAsia" w:ascii="宋体" w:hAnsi="仿宋" w:eastAsia="宋体" w:cs="仿宋"/>
          <w:b/>
          <w:bCs/>
          <w:iCs/>
          <w:color w:val="000000"/>
          <w:szCs w:val="21"/>
          <w:highlight w:val="none"/>
          <w:shd w:val="clear" w:color="auto" w:fill="FFFFFF"/>
        </w:rPr>
        <w:t>“点亮童心·塑造未来”</w:t>
      </w:r>
      <w:r>
        <w:rPr>
          <w:rFonts w:hint="eastAsia" w:ascii="宋体" w:hAnsi="仿宋" w:eastAsia="宋体" w:cs="仿宋"/>
          <w:iCs/>
          <w:color w:val="000000"/>
          <w:szCs w:val="21"/>
          <w:highlight w:val="none"/>
          <w:shd w:val="clear" w:color="auto" w:fill="FFFFFF"/>
        </w:rPr>
        <w:t>为主题，全国多家艺术团体将陆续演出34部优秀儿童剧目，涵盖</w:t>
      </w:r>
      <w:r>
        <w:rPr>
          <w:rFonts w:hint="eastAsia" w:ascii="宋体" w:hAnsi="仿宋" w:eastAsia="宋体" w:cs="仿宋"/>
          <w:b/>
          <w:bCs/>
          <w:iCs/>
          <w:color w:val="000000"/>
          <w:szCs w:val="21"/>
          <w:highlight w:val="none"/>
          <w:shd w:val="clear" w:color="auto" w:fill="FFFFFF"/>
        </w:rPr>
        <w:t>话剧、戏曲、木偶、皮影</w:t>
      </w:r>
      <w:r>
        <w:rPr>
          <w:rFonts w:hint="eastAsia" w:ascii="宋体" w:hAnsi="仿宋" w:eastAsia="宋体" w:cs="仿宋"/>
          <w:iCs/>
          <w:color w:val="000000"/>
          <w:szCs w:val="21"/>
          <w:highlight w:val="none"/>
          <w:shd w:val="clear" w:color="auto" w:fill="FFFFFF"/>
        </w:rPr>
        <w:t>等多种艺术形式，并开展儿童艺术普及等公益活动。</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1</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w:t>
      </w:r>
      <w:r>
        <w:rPr>
          <w:rFonts w:hint="eastAsia" w:ascii="宋体" w:hAnsi="楷体" w:eastAsia="宋体" w:cstheme="majorBidi"/>
          <w:b/>
          <w:bCs/>
          <w:iCs/>
          <w:color w:val="000000" w:themeColor="text1"/>
          <w:szCs w:val="21"/>
          <w:highlight w:val="none"/>
          <w14:textFill>
            <w14:solidFill>
              <w14:schemeClr w14:val="tx1"/>
            </w14:solidFill>
          </w14:textFill>
        </w:rPr>
        <w:t>.第二届吴越文化节在浙江临安闭幕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为期14天的第二届吴越文化节5月31日在</w:t>
      </w:r>
      <w:r>
        <w:rPr>
          <w:rFonts w:hint="eastAsia" w:ascii="宋体" w:hAnsi="仿宋" w:eastAsia="宋体" w:cs="仿宋"/>
          <w:b/>
          <w:bCs/>
          <w:iCs/>
          <w:color w:val="000000"/>
          <w:szCs w:val="21"/>
          <w:highlight w:val="none"/>
          <w:shd w:val="clear" w:color="auto" w:fill="FFFFFF"/>
        </w:rPr>
        <w:t>浙江临安</w:t>
      </w:r>
      <w:r>
        <w:rPr>
          <w:rFonts w:hint="eastAsia" w:ascii="宋体" w:hAnsi="仿宋" w:eastAsia="宋体" w:cs="仿宋"/>
          <w:iCs/>
          <w:color w:val="000000"/>
          <w:szCs w:val="21"/>
          <w:highlight w:val="none"/>
          <w:shd w:val="clear" w:color="auto" w:fill="FFFFFF"/>
        </w:rPr>
        <w:t>闭幕。文化节以</w:t>
      </w:r>
      <w:r>
        <w:rPr>
          <w:rFonts w:hint="eastAsia" w:ascii="宋体" w:hAnsi="仿宋" w:eastAsia="宋体" w:cs="仿宋"/>
          <w:b/>
          <w:bCs/>
          <w:iCs/>
          <w:color w:val="000000"/>
          <w:szCs w:val="21"/>
          <w:highlight w:val="none"/>
          <w:shd w:val="clear" w:color="auto" w:fill="FFFFFF"/>
        </w:rPr>
        <w:t>“天目叠翠 吴越千年”</w:t>
      </w:r>
      <w:r>
        <w:rPr>
          <w:rFonts w:hint="eastAsia" w:ascii="宋体" w:hAnsi="仿宋" w:eastAsia="宋体" w:cs="仿宋"/>
          <w:iCs/>
          <w:color w:val="000000"/>
          <w:szCs w:val="21"/>
          <w:highlight w:val="none"/>
          <w:shd w:val="clear" w:color="auto" w:fill="FFFFFF"/>
        </w:rPr>
        <w:t>为主题，推出了国风论坛、国潮新秀、国粹巡演等大型主题活动。文化节还开展了越剧节、诗词大会等群众文化活动，提升群众参与热情。</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1</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w:t>
      </w:r>
      <w:r>
        <w:rPr>
          <w:rFonts w:hint="eastAsia" w:ascii="宋体" w:hAnsi="楷体" w:eastAsia="宋体" w:cstheme="majorBidi"/>
          <w:b/>
          <w:bCs/>
          <w:iCs/>
          <w:color w:val="000000" w:themeColor="text1"/>
          <w:szCs w:val="21"/>
          <w:highlight w:val="none"/>
          <w14:textFill>
            <w14:solidFill>
              <w14:schemeClr w14:val="tx1"/>
            </w14:solidFill>
          </w14:textFill>
        </w:rPr>
        <w:t>.RCEP进入全面实施新阶段</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color w:val="000000"/>
          <w:szCs w:val="21"/>
          <w:highlight w:val="none"/>
          <w:shd w:val="clear" w:color="auto" w:fill="FFFFFF"/>
          <w:lang w:val="en-US" w:eastAsia="zh-CN"/>
        </w:rPr>
      </w:pPr>
      <w:r>
        <w:rPr>
          <w:rFonts w:hint="eastAsia" w:ascii="宋体" w:hAnsi="仿宋" w:eastAsia="宋体" w:cs="仿宋"/>
          <w:iCs/>
          <w:color w:val="000000"/>
          <w:szCs w:val="21"/>
          <w:highlight w:val="none"/>
          <w:shd w:val="clear" w:color="auto" w:fill="FFFFFF"/>
          <w:lang w:val="en-US" w:eastAsia="zh-CN"/>
        </w:rPr>
        <w:t>6月2日，RCEP，也就是《区域全面经济伙伴关系协定》</w:t>
      </w:r>
      <w:r>
        <w:rPr>
          <w:rFonts w:hint="eastAsia" w:ascii="宋体" w:hAnsi="仿宋" w:eastAsia="宋体" w:cs="仿宋"/>
          <w:b/>
          <w:bCs/>
          <w:iCs/>
          <w:color w:val="000000"/>
          <w:szCs w:val="21"/>
          <w:highlight w:val="none"/>
          <w:shd w:val="clear" w:color="auto" w:fill="FFFFFF"/>
          <w:lang w:val="en-US" w:eastAsia="zh-CN"/>
        </w:rPr>
        <w:t>对15个签署国全面生效</w:t>
      </w:r>
      <w:r>
        <w:rPr>
          <w:rFonts w:hint="eastAsia" w:ascii="宋体" w:hAnsi="仿宋" w:eastAsia="宋体" w:cs="仿宋"/>
          <w:iCs/>
          <w:color w:val="000000"/>
          <w:szCs w:val="21"/>
          <w:highlight w:val="none"/>
          <w:shd w:val="clear" w:color="auto" w:fill="FFFFFF"/>
          <w:lang w:val="en-US" w:eastAsia="zh-CN"/>
        </w:rPr>
        <w:t>，</w:t>
      </w:r>
      <w:r>
        <w:rPr>
          <w:rFonts w:hint="eastAsia" w:ascii="宋体" w:hAnsi="仿宋" w:eastAsia="宋体" w:cs="仿宋"/>
          <w:b/>
          <w:bCs/>
          <w:iCs/>
          <w:color w:val="000000"/>
          <w:szCs w:val="21"/>
          <w:highlight w:val="none"/>
          <w:shd w:val="clear" w:color="auto" w:fill="FFFFFF"/>
          <w:lang w:val="en-US" w:eastAsia="zh-CN"/>
        </w:rPr>
        <w:t>全球人口最多、经贸规模最大、最具发展潜力</w:t>
      </w:r>
      <w:r>
        <w:rPr>
          <w:rFonts w:hint="eastAsia" w:ascii="宋体" w:hAnsi="仿宋" w:eastAsia="宋体" w:cs="仿宋"/>
          <w:iCs/>
          <w:color w:val="000000"/>
          <w:szCs w:val="21"/>
          <w:highlight w:val="none"/>
          <w:shd w:val="clear" w:color="auto" w:fill="FFFFFF"/>
          <w:lang w:val="en-US" w:eastAsia="zh-CN"/>
        </w:rPr>
        <w:t>的自由贸易区进入全面实施新阶段。</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color w:val="000000"/>
          <w:szCs w:val="21"/>
          <w:highlight w:val="none"/>
          <w:shd w:val="clear" w:color="auto" w:fill="FFFFFF"/>
          <w:lang w:val="en-US" w:eastAsia="zh-CN"/>
        </w:rPr>
      </w:pPr>
      <w:r>
        <w:rPr>
          <w:rFonts w:hint="eastAsia" w:ascii="宋体" w:hAnsi="仿宋" w:eastAsia="宋体" w:cs="仿宋"/>
          <w:iCs/>
          <w:color w:val="000000"/>
          <w:szCs w:val="21"/>
          <w:highlight w:val="none"/>
          <w:shd w:val="clear" w:color="auto" w:fill="FFFFFF"/>
          <w:lang w:val="en-US" w:eastAsia="zh-CN"/>
        </w:rPr>
        <w:t>6月2日，</w:t>
      </w:r>
      <w:r>
        <w:rPr>
          <w:rFonts w:hint="eastAsia" w:ascii="宋体" w:hAnsi="仿宋" w:eastAsia="宋体" w:cs="仿宋"/>
          <w:b/>
          <w:bCs/>
          <w:iCs/>
          <w:color w:val="000000"/>
          <w:szCs w:val="21"/>
          <w:highlight w:val="none"/>
          <w:shd w:val="clear" w:color="auto" w:fill="FFFFFF"/>
          <w:lang w:val="en-US" w:eastAsia="zh-CN"/>
        </w:rPr>
        <w:t>RCEP对菲律宾正式生效</w:t>
      </w:r>
      <w:r>
        <w:rPr>
          <w:rFonts w:hint="eastAsia" w:ascii="宋体" w:hAnsi="仿宋" w:eastAsia="宋体" w:cs="仿宋"/>
          <w:iCs/>
          <w:color w:val="000000"/>
          <w:szCs w:val="21"/>
          <w:highlight w:val="none"/>
          <w:shd w:val="clear" w:color="auto" w:fill="FFFFFF"/>
          <w:lang w:val="en-US" w:eastAsia="zh-CN"/>
        </w:rPr>
        <w:t>。6月2日零时，全国首票出口货物在深圳海关监管下，从深圳皇岗口岸通关运往菲律宾。更多中国企业开始享受RCEP进入全面实施新阶段的发展红利。</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color w:val="000000"/>
          <w:szCs w:val="21"/>
          <w:highlight w:val="none"/>
          <w:shd w:val="clear" w:color="auto" w:fill="FFFFFF"/>
          <w:lang w:val="en-US" w:eastAsia="zh-CN"/>
        </w:rPr>
      </w:pPr>
      <w:r>
        <w:rPr>
          <w:rFonts w:hint="eastAsia" w:ascii="宋体" w:hAnsi="仿宋" w:eastAsia="宋体" w:cs="仿宋"/>
          <w:iCs/>
          <w:color w:val="000000"/>
          <w:szCs w:val="21"/>
          <w:highlight w:val="none"/>
          <w:shd w:val="clear" w:color="auto" w:fill="FFFFFF"/>
          <w:lang w:val="en-US" w:eastAsia="zh-CN"/>
        </w:rPr>
        <w:t>2022年，我国与RCEP其他成员国进出口总额12.95万亿元人民币，同比增长7.5%，</w:t>
      </w:r>
      <w:r>
        <w:rPr>
          <w:rFonts w:hint="eastAsia" w:ascii="宋体" w:hAnsi="仿宋" w:eastAsia="宋体" w:cs="仿宋"/>
          <w:b/>
          <w:bCs/>
          <w:iCs/>
          <w:color w:val="000000"/>
          <w:szCs w:val="21"/>
          <w:highlight w:val="none"/>
          <w:shd w:val="clear" w:color="auto" w:fill="FFFFFF"/>
          <w:lang w:val="en-US" w:eastAsia="zh-CN"/>
        </w:rPr>
        <w:t>占我国外贸进出口总额的30.8%</w:t>
      </w:r>
      <w:r>
        <w:rPr>
          <w:rFonts w:hint="eastAsia" w:ascii="宋体" w:hAnsi="仿宋" w:eastAsia="宋体" w:cs="仿宋"/>
          <w:iCs/>
          <w:color w:val="000000"/>
          <w:szCs w:val="21"/>
          <w:highlight w:val="none"/>
          <w:shd w:val="clear" w:color="auto" w:fill="FFFFFF"/>
          <w:lang w:val="en-US" w:eastAsia="zh-CN"/>
        </w:rPr>
        <w:t>。2022年，我国实际利用RCEP其他成员国投资额235.3亿美元，同比增长23.1%。</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default" w:ascii="宋体" w:hAnsi="仿宋" w:eastAsia="宋体" w:cs="仿宋"/>
          <w:iCs/>
          <w:color w:val="000000"/>
          <w:szCs w:val="21"/>
          <w:highlight w:val="none"/>
          <w:shd w:val="clear" w:color="auto" w:fill="FFFFFF"/>
          <w:lang w:val="en-US" w:eastAsia="zh-CN"/>
        </w:rPr>
      </w:pPr>
      <w:r>
        <w:rPr>
          <w:rFonts w:hint="eastAsia" w:ascii="宋体" w:hAnsi="仿宋" w:eastAsia="宋体" w:cs="仿宋"/>
          <w:iCs/>
          <w:color w:val="000000"/>
          <w:szCs w:val="21"/>
          <w:highlight w:val="none"/>
          <w:shd w:val="clear" w:color="auto" w:fill="FFFFFF"/>
          <w:lang w:val="en-US" w:eastAsia="zh-CN"/>
        </w:rPr>
        <w:t>RCEP对15个签署国全面实施后，将极大促进区域内货物、服务、资本、技术、人才和数据信息等资源要素的自由流动，在</w:t>
      </w:r>
      <w:r>
        <w:rPr>
          <w:rFonts w:hint="eastAsia" w:ascii="宋体" w:hAnsi="仿宋" w:eastAsia="宋体" w:cs="仿宋"/>
          <w:b/>
          <w:bCs/>
          <w:iCs/>
          <w:color w:val="000000"/>
          <w:szCs w:val="21"/>
          <w:highlight w:val="none"/>
          <w:shd w:val="clear" w:color="auto" w:fill="FFFFFF"/>
          <w:lang w:val="en-US" w:eastAsia="zh-CN"/>
        </w:rPr>
        <w:t>更大范围、更高水平、更深层次</w:t>
      </w:r>
      <w:r>
        <w:rPr>
          <w:rFonts w:hint="eastAsia" w:ascii="宋体" w:hAnsi="仿宋" w:eastAsia="宋体" w:cs="仿宋"/>
          <w:iCs/>
          <w:color w:val="000000"/>
          <w:szCs w:val="21"/>
          <w:highlight w:val="none"/>
          <w:shd w:val="clear" w:color="auto" w:fill="FFFFFF"/>
          <w:lang w:val="en-US" w:eastAsia="zh-CN"/>
        </w:rPr>
        <w:t>扩大开放合作，推动逐步形成更加繁荣的区域一体化大市场。</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1</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w:t>
      </w:r>
      <w:r>
        <w:rPr>
          <w:rFonts w:hint="eastAsia" w:ascii="宋体" w:hAnsi="楷体" w:eastAsia="宋体" w:cstheme="majorBidi"/>
          <w:b/>
          <w:bCs/>
          <w:iCs/>
          <w:color w:val="000000" w:themeColor="text1"/>
          <w:szCs w:val="21"/>
          <w:highlight w:val="none"/>
          <w14:textFill>
            <w14:solidFill>
              <w14:schemeClr w14:val="tx1"/>
            </w14:solidFill>
          </w14:textFill>
        </w:rPr>
        <w:t>.首个区块链技术领域国家标准发布</w:t>
      </w:r>
    </w:p>
    <w:p>
      <w:pPr>
        <w:keepNext w:val="0"/>
        <w:keepLines w:val="0"/>
        <w:pageBreakBefore w:val="0"/>
        <w:widowControl w:val="0"/>
        <w:overflowPunct/>
        <w:topLinePunct w:val="0"/>
        <w:autoSpaceDE/>
        <w:autoSpaceDN/>
        <w:bidi w:val="0"/>
        <w:adjustRightInd w:val="0"/>
        <w:snapToGrid w:val="0"/>
        <w:spacing w:after="0" w:line="360" w:lineRule="auto"/>
        <w:ind w:firstLine="452" w:firstLineChars="200"/>
        <w:contextualSpacing/>
        <w:jc w:val="both"/>
        <w:textAlignment w:val="auto"/>
        <w:rPr>
          <w:rFonts w:hint="eastAsia" w:ascii="宋体" w:hAnsi="仿宋" w:eastAsia="宋体" w:cs="Arial"/>
          <w:iCs/>
          <w:color w:val="000000"/>
          <w:spacing w:val="8"/>
          <w:kern w:val="0"/>
          <w:szCs w:val="21"/>
          <w:highlight w:val="none"/>
        </w:rPr>
      </w:pPr>
      <w:r>
        <w:rPr>
          <w:rFonts w:hint="eastAsia" w:ascii="宋体" w:hAnsi="仿宋" w:eastAsia="宋体" w:cs="Arial"/>
          <w:iCs/>
          <w:color w:val="000000"/>
          <w:spacing w:val="8"/>
          <w:kern w:val="0"/>
          <w:szCs w:val="21"/>
          <w:highlight w:val="none"/>
        </w:rPr>
        <w:t>我国首个区块链技术领域国家标准——</w:t>
      </w:r>
      <w:r>
        <w:rPr>
          <w:rFonts w:hint="eastAsia" w:ascii="宋体" w:hAnsi="仿宋" w:eastAsia="宋体" w:cs="Arial"/>
          <w:b/>
          <w:bCs/>
          <w:iCs/>
          <w:color w:val="000000"/>
          <w:spacing w:val="8"/>
          <w:kern w:val="0"/>
          <w:szCs w:val="21"/>
          <w:highlight w:val="none"/>
        </w:rPr>
        <w:t>《区块链和分布式记账技术参考架构》</w:t>
      </w:r>
      <w:r>
        <w:rPr>
          <w:rFonts w:hint="eastAsia" w:ascii="宋体" w:hAnsi="仿宋" w:eastAsia="宋体" w:cs="Arial"/>
          <w:iCs/>
          <w:color w:val="000000"/>
          <w:spacing w:val="8"/>
          <w:kern w:val="0"/>
          <w:szCs w:val="21"/>
          <w:highlight w:val="none"/>
        </w:rPr>
        <w:t>近日正式发布。标准规范了区块链系统的</w:t>
      </w:r>
      <w:r>
        <w:rPr>
          <w:rFonts w:hint="eastAsia" w:ascii="宋体" w:hAnsi="仿宋" w:eastAsia="宋体" w:cs="Arial"/>
          <w:b/>
          <w:bCs/>
          <w:iCs/>
          <w:color w:val="000000"/>
          <w:spacing w:val="8"/>
          <w:kern w:val="0"/>
          <w:szCs w:val="21"/>
          <w:highlight w:val="none"/>
        </w:rPr>
        <w:t>功能架构、核心要素</w:t>
      </w:r>
      <w:r>
        <w:rPr>
          <w:rFonts w:hint="eastAsia" w:ascii="宋体" w:hAnsi="仿宋" w:eastAsia="宋体" w:cs="Arial"/>
          <w:iCs/>
          <w:color w:val="000000"/>
          <w:spacing w:val="8"/>
          <w:kern w:val="0"/>
          <w:szCs w:val="21"/>
          <w:highlight w:val="none"/>
        </w:rPr>
        <w:t>，为统一区块链概念、建设完善区块链系统、选择使用区块链服务提供参考指引。</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1</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w:t>
      </w:r>
      <w:r>
        <w:rPr>
          <w:rFonts w:hint="eastAsia" w:ascii="宋体" w:hAnsi="楷体" w:eastAsia="宋体" w:cstheme="majorBidi"/>
          <w:b/>
          <w:bCs/>
          <w:iCs/>
          <w:color w:val="000000" w:themeColor="text1"/>
          <w:szCs w:val="21"/>
          <w:highlight w:val="none"/>
          <w14:textFill>
            <w14:solidFill>
              <w14:schemeClr w14:val="tx1"/>
            </w14:solidFill>
          </w14:textFill>
        </w:rPr>
        <w:t>.六项婴童用品国家标准发布</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color w:val="000000"/>
          <w:szCs w:val="21"/>
          <w:highlight w:val="none"/>
          <w:shd w:val="clear" w:color="auto" w:fill="FFFFFF"/>
          <w:lang w:eastAsia="zh-CN"/>
        </w:rPr>
      </w:pPr>
      <w:r>
        <w:rPr>
          <w:rFonts w:hint="eastAsia" w:ascii="宋体" w:hAnsi="仿宋" w:eastAsia="宋体" w:cs="仿宋"/>
          <w:iCs/>
          <w:color w:val="000000"/>
          <w:szCs w:val="21"/>
          <w:highlight w:val="none"/>
          <w:shd w:val="clear" w:color="auto" w:fill="FFFFFF"/>
        </w:rPr>
        <w:t>市场监管总局（标准委）近日发布了6项婴童用品国家标准，涉及</w:t>
      </w:r>
      <w:r>
        <w:rPr>
          <w:rFonts w:hint="eastAsia" w:ascii="宋体" w:hAnsi="仿宋" w:eastAsia="宋体" w:cs="仿宋"/>
          <w:b/>
          <w:bCs/>
          <w:iCs/>
          <w:color w:val="000000"/>
          <w:szCs w:val="21"/>
          <w:highlight w:val="none"/>
          <w:shd w:val="clear" w:color="auto" w:fill="FFFFFF"/>
        </w:rPr>
        <w:t>居家防护用品、洗浴器具、日常运动防护器具、母婴室配套用品、承载式安抚器具、餐具与喂食器具</w:t>
      </w:r>
      <w:r>
        <w:rPr>
          <w:rFonts w:hint="eastAsia" w:ascii="宋体" w:hAnsi="仿宋" w:eastAsia="宋体" w:cs="仿宋"/>
          <w:iCs/>
          <w:color w:val="000000"/>
          <w:szCs w:val="21"/>
          <w:highlight w:val="none"/>
          <w:shd w:val="clear" w:color="auto" w:fill="FFFFFF"/>
        </w:rPr>
        <w:t>。对婴童用品的产品</w:t>
      </w:r>
      <w:r>
        <w:rPr>
          <w:rFonts w:hint="eastAsia" w:ascii="宋体" w:hAnsi="仿宋" w:eastAsia="宋体" w:cs="仿宋"/>
          <w:b/>
          <w:bCs/>
          <w:iCs/>
          <w:color w:val="000000"/>
          <w:szCs w:val="21"/>
          <w:highlight w:val="none"/>
          <w:shd w:val="clear" w:color="auto" w:fill="FFFFFF"/>
        </w:rPr>
        <w:t>材质安全、机械物理性能</w:t>
      </w:r>
      <w:r>
        <w:rPr>
          <w:rFonts w:hint="eastAsia" w:ascii="宋体" w:hAnsi="仿宋" w:eastAsia="宋体" w:cs="仿宋"/>
          <w:iCs/>
          <w:color w:val="000000"/>
          <w:szCs w:val="21"/>
          <w:highlight w:val="none"/>
          <w:shd w:val="clear" w:color="auto" w:fill="FFFFFF"/>
        </w:rPr>
        <w:t>等方面的技术要求进行规定</w:t>
      </w:r>
      <w:r>
        <w:rPr>
          <w:rFonts w:hint="eastAsia" w:ascii="宋体" w:hAnsi="仿宋" w:eastAsia="宋体" w:cs="仿宋"/>
          <w:iCs/>
          <w:color w:val="000000"/>
          <w:szCs w:val="21"/>
          <w:highlight w:val="none"/>
          <w:shd w:val="clear" w:color="auto" w:fill="FFFFFF"/>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1</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w:t>
      </w:r>
      <w:r>
        <w:rPr>
          <w:rFonts w:hint="eastAsia" w:ascii="宋体" w:hAnsi="楷体" w:eastAsia="宋体" w:cstheme="majorBidi"/>
          <w:b/>
          <w:bCs/>
          <w:iCs/>
          <w:color w:val="000000" w:themeColor="text1"/>
          <w:szCs w:val="21"/>
          <w:highlight w:val="none"/>
          <w14:textFill>
            <w14:solidFill>
              <w14:schemeClr w14:val="tx1"/>
            </w14:solidFill>
          </w14:textFill>
        </w:rPr>
        <w:t>.两部委联合开展“商渔共治2023”专项行动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ascii="宋体" w:hAnsi="仿宋" w:eastAsia="宋体" w:cs="仿宋"/>
          <w:b w:val="0"/>
          <w:bCs w:val="0"/>
          <w:iCs/>
          <w:color w:val="000000" w:themeColor="text1"/>
          <w:szCs w:val="21"/>
          <w:highlight w:val="none"/>
          <w:shd w:val="clear" w:color="auto" w:fill="FFFFFF"/>
          <w14:textFill>
            <w14:solidFill>
              <w14:schemeClr w14:val="tx1"/>
            </w14:solidFill>
          </w14:textFill>
        </w:rPr>
      </w:pPr>
      <w:r>
        <w:rPr>
          <w:rFonts w:hint="eastAsia" w:ascii="宋体" w:hAnsi="仿宋" w:eastAsia="宋体" w:cs="仿宋"/>
          <w:b w:val="0"/>
          <w:bCs w:val="0"/>
          <w:iCs/>
          <w:color w:val="000000" w:themeColor="text1"/>
          <w:szCs w:val="21"/>
          <w:highlight w:val="none"/>
          <w:shd w:val="clear" w:color="auto" w:fill="FFFFFF"/>
          <w14:textFill>
            <w14:solidFill>
              <w14:schemeClr w14:val="tx1"/>
            </w14:solidFill>
          </w14:textFill>
        </w:rPr>
        <w:t>交通运输部、农业农村部近日联合印发《“商渔共治2023”专项行动实施方案》，从6月上旬开始联合开展为期5个月的</w:t>
      </w:r>
      <w:r>
        <w:rPr>
          <w:rFonts w:hint="eastAsia" w:ascii="宋体" w:hAnsi="仿宋" w:eastAsia="宋体" w:cs="仿宋"/>
          <w:b/>
          <w:bCs/>
          <w:iCs/>
          <w:color w:val="000000" w:themeColor="text1"/>
          <w:szCs w:val="21"/>
          <w:highlight w:val="none"/>
          <w:shd w:val="clear" w:color="auto" w:fill="FFFFFF"/>
          <w14:textFill>
            <w14:solidFill>
              <w14:schemeClr w14:val="tx1"/>
            </w14:solidFill>
          </w14:textFill>
        </w:rPr>
        <w:t>商渔船碰撞风险专项整治行动</w:t>
      </w:r>
      <w:r>
        <w:rPr>
          <w:rFonts w:hint="eastAsia" w:ascii="宋体" w:hAnsi="仿宋" w:eastAsia="宋体" w:cs="仿宋"/>
          <w:b w:val="0"/>
          <w:bCs w:val="0"/>
          <w:iCs/>
          <w:color w:val="000000" w:themeColor="text1"/>
          <w:szCs w:val="21"/>
          <w:highlight w:val="none"/>
          <w:shd w:val="clear" w:color="auto" w:fill="FFFFFF"/>
          <w14:textFill>
            <w14:solidFill>
              <w14:schemeClr w14:val="tx1"/>
            </w14:solidFill>
          </w14:textFill>
        </w:rPr>
        <w:t>，着力防范遏制重大商渔船碰撞事故发生。</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1</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w:t>
      </w:r>
      <w:r>
        <w:rPr>
          <w:rFonts w:hint="eastAsia" w:ascii="宋体" w:hAnsi="楷体" w:eastAsia="宋体" w:cstheme="majorBidi"/>
          <w:b/>
          <w:bCs/>
          <w:iCs/>
          <w:color w:val="000000" w:themeColor="text1"/>
          <w:szCs w:val="21"/>
          <w:highlight w:val="none"/>
          <w14:textFill>
            <w14:solidFill>
              <w14:schemeClr w14:val="tx1"/>
            </w14:solidFill>
          </w14:textFill>
        </w:rPr>
        <w:t>.我国完全自主产权2万吨重载列车自动驾驶试验成功</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6月2日，我国拥有完全自主产权的</w:t>
      </w:r>
      <w:r>
        <w:rPr>
          <w:rFonts w:hint="eastAsia" w:ascii="宋体" w:hAnsi="仿宋" w:eastAsia="宋体" w:cs="仿宋"/>
          <w:b/>
          <w:bCs/>
          <w:iCs/>
          <w:color w:val="000000"/>
          <w:szCs w:val="21"/>
          <w:highlight w:val="none"/>
          <w:shd w:val="clear" w:color="auto" w:fill="FFFFFF"/>
        </w:rPr>
        <w:t>2万吨重载</w:t>
      </w:r>
      <w:r>
        <w:rPr>
          <w:rFonts w:hint="eastAsia" w:ascii="宋体" w:hAnsi="仿宋" w:eastAsia="宋体" w:cs="仿宋"/>
          <w:iCs/>
          <w:color w:val="000000"/>
          <w:szCs w:val="21"/>
          <w:highlight w:val="none"/>
          <w:shd w:val="clear" w:color="auto" w:fill="FFFFFF"/>
        </w:rPr>
        <w:t>自动驾驶列车试验在</w:t>
      </w:r>
      <w:r>
        <w:rPr>
          <w:rFonts w:hint="eastAsia" w:ascii="宋体" w:hAnsi="仿宋" w:eastAsia="宋体" w:cs="仿宋"/>
          <w:b/>
          <w:bCs/>
          <w:iCs/>
          <w:color w:val="000000"/>
          <w:szCs w:val="21"/>
          <w:highlight w:val="none"/>
          <w:shd w:val="clear" w:color="auto" w:fill="FFFFFF"/>
        </w:rPr>
        <w:t>朔黄铁路黄骅港站</w:t>
      </w:r>
      <w:r>
        <w:rPr>
          <w:rFonts w:hint="eastAsia" w:ascii="宋体" w:hAnsi="仿宋" w:eastAsia="宋体" w:cs="仿宋"/>
          <w:iCs/>
          <w:color w:val="000000"/>
          <w:szCs w:val="21"/>
          <w:highlight w:val="none"/>
          <w:shd w:val="clear" w:color="auto" w:fill="FFFFFF"/>
        </w:rPr>
        <w:t>顺利完成，运行试验采用的自动驾驶控制、核心控制系统均实现国产自主化。目前我国牵引重量8000吨以上的重载铁路总里程已超5000公里。</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1</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w:t>
      </w:r>
      <w:r>
        <w:rPr>
          <w:rFonts w:hint="eastAsia" w:ascii="宋体" w:hAnsi="楷体" w:eastAsia="宋体" w:cstheme="majorBidi"/>
          <w:b/>
          <w:bCs/>
          <w:iCs/>
          <w:color w:val="000000" w:themeColor="text1"/>
          <w:szCs w:val="21"/>
          <w:highlight w:val="none"/>
          <w14:textFill>
            <w14:solidFill>
              <w14:schemeClr w14:val="tx1"/>
            </w14:solidFill>
          </w14:textFill>
        </w:rPr>
        <w:t>.中国与阿根廷签署共建“一带一路”合作规划</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6月2日，中国和阿根廷两国政府代表在北京签署</w:t>
      </w:r>
      <w:r>
        <w:rPr>
          <w:rFonts w:hint="eastAsia" w:ascii="宋体" w:hAnsi="仿宋" w:eastAsia="宋体" w:cs="仿宋"/>
          <w:b/>
          <w:bCs/>
          <w:iCs/>
          <w:color w:val="000000"/>
          <w:szCs w:val="21"/>
          <w:highlight w:val="none"/>
          <w:shd w:val="clear" w:color="auto" w:fill="FFFFFF"/>
        </w:rPr>
        <w:t>《中华人民共和国政府与阿根廷共和国政府关于共同推进“一带一路”建设的合作规划》</w:t>
      </w:r>
      <w:r>
        <w:rPr>
          <w:rFonts w:hint="eastAsia" w:ascii="宋体" w:hAnsi="仿宋" w:eastAsia="宋体" w:cs="仿宋"/>
          <w:iCs/>
          <w:color w:val="000000"/>
          <w:szCs w:val="21"/>
          <w:highlight w:val="none"/>
          <w:shd w:val="clear" w:color="auto" w:fill="FFFFFF"/>
        </w:rPr>
        <w:t>，深化双方在基础设施、能源、经贸、金融、人文等领域互利合作。</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18</w:t>
      </w:r>
      <w:r>
        <w:rPr>
          <w:rFonts w:hint="eastAsia" w:ascii="宋体" w:hAnsi="楷体" w:eastAsia="宋体" w:cstheme="majorBidi"/>
          <w:b/>
          <w:bCs/>
          <w:iCs/>
          <w:color w:val="000000" w:themeColor="text1"/>
          <w:szCs w:val="21"/>
          <w:highlight w:val="none"/>
          <w14:textFill>
            <w14:solidFill>
              <w14:schemeClr w14:val="tx1"/>
            </w14:solidFill>
          </w14:textFill>
        </w:rPr>
        <w:t>.首单“港车北上”车辆海关备案手续完成</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6月3日，拱北海关完成首单</w:t>
      </w:r>
      <w:r>
        <w:rPr>
          <w:rFonts w:hint="eastAsia" w:ascii="宋体" w:hAnsi="仿宋" w:eastAsia="宋体" w:cs="仿宋"/>
          <w:b/>
          <w:bCs/>
          <w:iCs/>
          <w:color w:val="000000"/>
          <w:szCs w:val="21"/>
          <w:highlight w:val="none"/>
          <w:shd w:val="clear" w:color="auto" w:fill="FFFFFF"/>
        </w:rPr>
        <w:t>“港车北上”</w:t>
      </w:r>
      <w:r>
        <w:rPr>
          <w:rFonts w:hint="eastAsia" w:ascii="宋体" w:hAnsi="仿宋" w:eastAsia="宋体" w:cs="仿宋"/>
          <w:b w:val="0"/>
          <w:bCs w:val="0"/>
          <w:iCs/>
          <w:color w:val="000000"/>
          <w:szCs w:val="21"/>
          <w:highlight w:val="none"/>
          <w:shd w:val="clear" w:color="auto" w:fill="FFFFFF"/>
          <w:lang w:eastAsia="zh-CN"/>
        </w:rPr>
        <w:t>【港车北上是指香港私家车经港珠澳大桥口岸往来香港与广东省，“港车北上”为非营运私家车设计，因此车辆的登记车主必须以个人名义持有，申请人需为持有效香港居民身份证及“回乡证”的香港居民并已领取香港及内地的驾驶执照】</w:t>
      </w:r>
      <w:r>
        <w:rPr>
          <w:rFonts w:hint="eastAsia" w:ascii="宋体" w:hAnsi="仿宋" w:eastAsia="宋体" w:cs="仿宋"/>
          <w:iCs/>
          <w:color w:val="000000"/>
          <w:szCs w:val="21"/>
          <w:highlight w:val="none"/>
          <w:shd w:val="clear" w:color="auto" w:fill="FFFFFF"/>
        </w:rPr>
        <w:t>车辆海关备案手续。</w:t>
      </w:r>
      <w:r>
        <w:rPr>
          <w:rFonts w:hint="eastAsia" w:ascii="宋体" w:hAnsi="仿宋" w:eastAsia="宋体" w:cs="仿宋"/>
          <w:b/>
          <w:bCs/>
          <w:iCs/>
          <w:color w:val="000000"/>
          <w:szCs w:val="21"/>
          <w:highlight w:val="none"/>
          <w:shd w:val="clear" w:color="auto" w:fill="FFFFFF"/>
        </w:rPr>
        <w:t>7月1日</w:t>
      </w:r>
      <w:r>
        <w:rPr>
          <w:rFonts w:hint="eastAsia" w:ascii="宋体" w:hAnsi="仿宋" w:eastAsia="宋体" w:cs="仿宋"/>
          <w:iCs/>
          <w:color w:val="000000"/>
          <w:szCs w:val="21"/>
          <w:highlight w:val="none"/>
          <w:shd w:val="clear" w:color="auto" w:fill="FFFFFF"/>
        </w:rPr>
        <w:t>零时起，经平台备案的香港机动车通过预约后，可经港珠澳大桥</w:t>
      </w:r>
      <w:r>
        <w:rPr>
          <w:rFonts w:hint="eastAsia" w:ascii="宋体" w:hAnsi="仿宋" w:eastAsia="宋体" w:cs="仿宋"/>
          <w:b/>
          <w:bCs/>
          <w:iCs/>
          <w:color w:val="000000"/>
          <w:szCs w:val="21"/>
          <w:highlight w:val="none"/>
          <w:shd w:val="clear" w:color="auto" w:fill="FFFFFF"/>
        </w:rPr>
        <w:t>珠海公路口岸</w:t>
      </w:r>
      <w:r>
        <w:rPr>
          <w:rFonts w:hint="eastAsia" w:ascii="宋体" w:hAnsi="仿宋" w:eastAsia="宋体" w:cs="仿宋"/>
          <w:iCs/>
          <w:color w:val="000000"/>
          <w:szCs w:val="21"/>
          <w:highlight w:val="none"/>
          <w:shd w:val="clear" w:color="auto" w:fill="FFFFFF"/>
        </w:rPr>
        <w:t>驶入广东。</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19</w:t>
      </w:r>
      <w:r>
        <w:rPr>
          <w:rFonts w:hint="eastAsia" w:ascii="宋体" w:hAnsi="楷体" w:eastAsia="宋体" w:cstheme="majorBidi"/>
          <w:b/>
          <w:bCs/>
          <w:iCs/>
          <w:color w:val="000000" w:themeColor="text1"/>
          <w:szCs w:val="21"/>
          <w:highlight w:val="none"/>
          <w14:textFill>
            <w14:solidFill>
              <w14:schemeClr w14:val="tx1"/>
            </w14:solidFill>
          </w14:textFill>
        </w:rPr>
        <w:t>.我国盐碱地油菜创高产新纪录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近日，中国农科院选育的</w:t>
      </w:r>
      <w:r>
        <w:rPr>
          <w:rFonts w:hint="eastAsia" w:ascii="宋体" w:hAnsi="仿宋" w:eastAsia="宋体" w:cs="仿宋"/>
          <w:b/>
          <w:bCs/>
          <w:iCs/>
          <w:color w:val="000000"/>
          <w:szCs w:val="21"/>
          <w:highlight w:val="none"/>
          <w:shd w:val="clear" w:color="auto" w:fill="FFFFFF"/>
        </w:rPr>
        <w:t>盐碱地油菜新品种“中油杂501”</w:t>
      </w:r>
      <w:r>
        <w:rPr>
          <w:rFonts w:hint="eastAsia" w:ascii="宋体" w:hAnsi="仿宋" w:eastAsia="宋体" w:cs="仿宋"/>
          <w:iCs/>
          <w:color w:val="000000"/>
          <w:szCs w:val="21"/>
          <w:highlight w:val="none"/>
          <w:shd w:val="clear" w:color="auto" w:fill="FFFFFF"/>
        </w:rPr>
        <w:t>，在江苏盐城经现场测产，亩产达323.87公斤，创新高。新品种比当地以往盐碱地油菜平均亩产增加59.5%，为增强油料供给和盐碱地生态修复提供了综合技术解决方案。</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2</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0</w:t>
      </w:r>
      <w:r>
        <w:rPr>
          <w:rFonts w:hint="eastAsia" w:ascii="宋体" w:hAnsi="楷体" w:eastAsia="宋体" w:cstheme="majorBidi"/>
          <w:b/>
          <w:bCs/>
          <w:iCs/>
          <w:color w:val="000000" w:themeColor="text1"/>
          <w:szCs w:val="21"/>
          <w:highlight w:val="none"/>
          <w14:textFill>
            <w14:solidFill>
              <w14:schemeClr w14:val="tx1"/>
            </w14:solidFill>
          </w14:textFill>
        </w:rPr>
        <w:t>.第31届中国国际信息通信展览会开幕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ascii="宋体" w:hAnsi="仿宋" w:eastAsia="宋体" w:cs="仿宋"/>
          <w:iCs/>
          <w:szCs w:val="21"/>
          <w:highlight w:val="none"/>
        </w:rPr>
      </w:pPr>
      <w:r>
        <w:rPr>
          <w:rFonts w:hint="eastAsia" w:ascii="宋体" w:hAnsi="仿宋" w:eastAsia="宋体" w:cs="仿宋"/>
          <w:iCs/>
          <w:szCs w:val="21"/>
          <w:highlight w:val="none"/>
        </w:rPr>
        <w:t>6月4日，第31届中国国际信息通信展览会在北京开幕，展会由工业和信息化部主办，以</w:t>
      </w:r>
      <w:r>
        <w:rPr>
          <w:rFonts w:hint="eastAsia" w:ascii="宋体" w:hAnsi="仿宋" w:eastAsia="宋体" w:cs="仿宋"/>
          <w:b/>
          <w:bCs/>
          <w:iCs/>
          <w:szCs w:val="21"/>
          <w:highlight w:val="none"/>
        </w:rPr>
        <w:t>“打通信息大动脉，共创数智新时代”</w:t>
      </w:r>
      <w:r>
        <w:rPr>
          <w:rFonts w:hint="eastAsia" w:ascii="宋体" w:hAnsi="仿宋" w:eastAsia="宋体" w:cs="仿宋"/>
          <w:iCs/>
          <w:szCs w:val="21"/>
          <w:highlight w:val="none"/>
        </w:rPr>
        <w:t>为主题，全面展示信息通信业发展最新成果，国内外约400家知名企业参展，展出规模达4万平方米。</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2</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w:t>
      </w:r>
      <w:r>
        <w:rPr>
          <w:rFonts w:hint="eastAsia" w:ascii="宋体" w:hAnsi="楷体" w:eastAsia="宋体" w:cstheme="majorBidi"/>
          <w:b/>
          <w:bCs/>
          <w:iCs/>
          <w:color w:val="000000" w:themeColor="text1"/>
          <w:szCs w:val="21"/>
          <w:highlight w:val="none"/>
          <w14:textFill>
            <w14:solidFill>
              <w14:schemeClr w14:val="tx1"/>
            </w14:solidFill>
          </w14:textFill>
        </w:rPr>
        <w:t>.中国空间站第四批实验样品顺利交付科学家</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szCs w:val="21"/>
          <w:highlight w:val="none"/>
        </w:rPr>
      </w:pPr>
      <w:r>
        <w:rPr>
          <w:rFonts w:hint="eastAsia" w:ascii="宋体" w:hAnsi="仿宋" w:eastAsia="宋体" w:cs="仿宋"/>
          <w:iCs/>
          <w:szCs w:val="21"/>
          <w:highlight w:val="none"/>
        </w:rPr>
        <w:t>记者从中国载人航天工程空间应用系统获悉，中国空间站第四批空间科学实验样品随神舟十五号飞船返回舱顺利返回，并已交付科学家进行后续研究。</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szCs w:val="21"/>
          <w:highlight w:val="none"/>
        </w:rPr>
      </w:pPr>
      <w:r>
        <w:rPr>
          <w:rFonts w:hint="eastAsia" w:ascii="宋体" w:hAnsi="仿宋" w:eastAsia="宋体" w:cs="仿宋"/>
          <w:iCs/>
          <w:szCs w:val="21"/>
          <w:highlight w:val="none"/>
        </w:rPr>
        <w:t>空间应用系统随神舟十五号飞船返回舱共下行15项科学项目的实验样品，总重量20余公斤。包括</w:t>
      </w:r>
      <w:r>
        <w:rPr>
          <w:rFonts w:hint="eastAsia" w:ascii="宋体" w:hAnsi="仿宋" w:eastAsia="宋体" w:cs="仿宋"/>
          <w:b/>
          <w:bCs/>
          <w:iCs/>
          <w:szCs w:val="21"/>
          <w:highlight w:val="none"/>
        </w:rPr>
        <w:t>多种合金材料、新型红外探测器材料、非晶薄膜材料</w:t>
      </w:r>
      <w:r>
        <w:rPr>
          <w:rFonts w:hint="eastAsia" w:ascii="宋体" w:hAnsi="仿宋" w:eastAsia="宋体" w:cs="仿宋"/>
          <w:iCs/>
          <w:szCs w:val="21"/>
          <w:highlight w:val="none"/>
        </w:rPr>
        <w:t>等材料实验样品，以及</w:t>
      </w:r>
      <w:r>
        <w:rPr>
          <w:rFonts w:hint="eastAsia" w:ascii="宋体" w:hAnsi="仿宋" w:eastAsia="宋体" w:cs="仿宋"/>
          <w:b/>
          <w:bCs/>
          <w:iCs/>
          <w:szCs w:val="21"/>
          <w:highlight w:val="none"/>
        </w:rPr>
        <w:t>细胞、线虫、拟南芥、再生稻</w:t>
      </w:r>
      <w:r>
        <w:rPr>
          <w:rFonts w:hint="eastAsia" w:ascii="宋体" w:hAnsi="仿宋" w:eastAsia="宋体" w:cs="仿宋"/>
          <w:iCs/>
          <w:szCs w:val="21"/>
          <w:highlight w:val="none"/>
        </w:rPr>
        <w:t>等生命实验样品。</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szCs w:val="21"/>
          <w:highlight w:val="none"/>
        </w:rPr>
      </w:pPr>
      <w:r>
        <w:rPr>
          <w:rFonts w:hint="eastAsia" w:ascii="宋体" w:hAnsi="仿宋" w:eastAsia="宋体" w:cs="仿宋"/>
          <w:iCs/>
          <w:szCs w:val="21"/>
          <w:highlight w:val="none"/>
        </w:rPr>
        <w:t>此外，神舟十五号任务期间，中国空间站在</w:t>
      </w:r>
      <w:r>
        <w:rPr>
          <w:rFonts w:hint="eastAsia" w:ascii="宋体" w:hAnsi="仿宋" w:eastAsia="宋体" w:cs="仿宋"/>
          <w:b/>
          <w:bCs/>
          <w:iCs/>
          <w:szCs w:val="21"/>
          <w:highlight w:val="none"/>
        </w:rPr>
        <w:t>空间生命科学、材料科学、微重力物理</w:t>
      </w:r>
      <w:r>
        <w:rPr>
          <w:rFonts w:hint="eastAsia" w:ascii="宋体" w:hAnsi="仿宋" w:eastAsia="宋体" w:cs="仿宋"/>
          <w:iCs/>
          <w:szCs w:val="21"/>
          <w:highlight w:val="none"/>
        </w:rPr>
        <w:t>等领域开展30多项科学实验，获取了大量观测和实验数据。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ascii="宋体" w:hAnsi="仿宋" w:eastAsia="宋体" w:cs="仿宋"/>
          <w:iCs/>
          <w:szCs w:val="21"/>
          <w:highlight w:val="none"/>
        </w:rPr>
      </w:pPr>
      <w:r>
        <w:rPr>
          <w:rFonts w:hint="eastAsia" w:ascii="宋体" w:hAnsi="仿宋" w:eastAsia="宋体" w:cs="仿宋"/>
          <w:iCs/>
          <w:szCs w:val="21"/>
          <w:highlight w:val="none"/>
        </w:rPr>
        <w:t>据介绍，在神舟十六号任务期间，中国空间站还将开展微重力下的肝组织细胞研究、舱外暴露环境下线虫个体发育观测、动植物空间辐射损伤等多项科学实验。</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2</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w:t>
      </w:r>
      <w:r>
        <w:rPr>
          <w:rFonts w:hint="eastAsia" w:ascii="宋体" w:hAnsi="楷体" w:eastAsia="宋体" w:cstheme="majorBidi"/>
          <w:b/>
          <w:bCs/>
          <w:iCs/>
          <w:color w:val="000000" w:themeColor="text1"/>
          <w:szCs w:val="21"/>
          <w:highlight w:val="none"/>
          <w14:textFill>
            <w14:solidFill>
              <w14:schemeClr w14:val="tx1"/>
            </w14:solidFill>
          </w14:textFill>
        </w:rPr>
        <w:t>.“全民健身场地设施提升行动”启动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b/>
          <w:bCs/>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近日，国家体育总局会同国家发展改革委、财政部、住建部、人民银行印发《全民健身场地设施提升行动工作方案（2023—2025年）》，启动实施“全民健身场地设施提升行动”。</w:t>
      </w:r>
      <w:r>
        <w:rPr>
          <w:rFonts w:hint="eastAsia" w:ascii="宋体" w:hAnsi="仿宋" w:eastAsia="宋体" w:cs="仿宋"/>
          <w:b/>
          <w:bCs/>
          <w:iCs/>
          <w:color w:val="000000"/>
          <w:szCs w:val="21"/>
          <w:highlight w:val="none"/>
          <w:shd w:val="clear" w:color="auto" w:fill="FFFFFF"/>
        </w:rPr>
        <w:t>计划到2025年，县乡村三级公共健身设施和社区“15分钟健身圈”实现全覆盖。</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2</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w:t>
      </w:r>
      <w:r>
        <w:rPr>
          <w:rFonts w:hint="eastAsia" w:ascii="宋体" w:hAnsi="楷体" w:eastAsia="宋体" w:cstheme="majorBidi"/>
          <w:b/>
          <w:bCs/>
          <w:iCs/>
          <w:color w:val="000000" w:themeColor="text1"/>
          <w:szCs w:val="21"/>
          <w:highlight w:val="none"/>
          <w14:textFill>
            <w14:solidFill>
              <w14:schemeClr w14:val="tx1"/>
            </w14:solidFill>
          </w14:textFill>
        </w:rPr>
        <w:t>.铁路12306提供学生票优惠资质在线核验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6月5日起，</w:t>
      </w:r>
      <w:r>
        <w:rPr>
          <w:rFonts w:hint="eastAsia" w:ascii="宋体" w:hAnsi="仿宋" w:eastAsia="宋体" w:cs="仿宋"/>
          <w:b/>
          <w:bCs/>
          <w:iCs/>
          <w:color w:val="000000"/>
          <w:szCs w:val="21"/>
          <w:highlight w:val="none"/>
          <w:shd w:val="clear" w:color="auto" w:fill="FFFFFF"/>
        </w:rPr>
        <w:t>铁路12306手机客户端提供学生优惠资质在线核验服务</w:t>
      </w:r>
      <w:r>
        <w:rPr>
          <w:rFonts w:hint="eastAsia" w:ascii="宋体" w:hAnsi="仿宋" w:eastAsia="宋体" w:cs="仿宋"/>
          <w:iCs/>
          <w:color w:val="000000"/>
          <w:szCs w:val="21"/>
          <w:highlight w:val="none"/>
          <w:shd w:val="clear" w:color="auto" w:fill="FFFFFF"/>
        </w:rPr>
        <w:t>。在中国高等教育学生信息网，按时完成每学年学籍电子注册的普通高校学生可进行在线核验。同时，</w:t>
      </w:r>
      <w:r>
        <w:rPr>
          <w:rFonts w:hint="eastAsia" w:ascii="宋体" w:hAnsi="仿宋" w:eastAsia="宋体" w:cs="仿宋"/>
          <w:b/>
          <w:bCs/>
          <w:iCs/>
          <w:color w:val="000000"/>
          <w:szCs w:val="21"/>
          <w:highlight w:val="none"/>
          <w:shd w:val="clear" w:color="auto" w:fill="FFFFFF"/>
        </w:rPr>
        <w:t>铁路仍保留线下核验渠道</w:t>
      </w:r>
      <w:r>
        <w:rPr>
          <w:rFonts w:hint="eastAsia" w:ascii="宋体" w:hAnsi="仿宋" w:eastAsia="宋体" w:cs="仿宋"/>
          <w:iCs/>
          <w:color w:val="000000"/>
          <w:szCs w:val="21"/>
          <w:highlight w:val="none"/>
          <w:shd w:val="clear" w:color="auto" w:fill="FFFFFF"/>
        </w:rPr>
        <w:t>，符合学生优惠票条件的学生可继续选择原方式核验购票。</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2</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w:t>
      </w:r>
      <w:r>
        <w:rPr>
          <w:rFonts w:ascii="宋体" w:hAnsi="楷体" w:eastAsia="宋体" w:cstheme="majorBidi"/>
          <w:b/>
          <w:bCs/>
          <w:iCs/>
          <w:color w:val="000000" w:themeColor="text1"/>
          <w:szCs w:val="21"/>
          <w:highlight w:val="none"/>
          <w14:textFill>
            <w14:solidFill>
              <w14:schemeClr w14:val="tx1"/>
            </w14:solidFill>
          </w14:textFill>
        </w:rPr>
        <w:t>.</w:t>
      </w:r>
      <w:r>
        <w:rPr>
          <w:rFonts w:hint="eastAsia" w:ascii="宋体" w:hAnsi="楷体" w:eastAsia="宋体" w:cstheme="majorBidi"/>
          <w:b/>
          <w:bCs/>
          <w:iCs/>
          <w:color w:val="000000" w:themeColor="text1"/>
          <w:szCs w:val="21"/>
          <w:highlight w:val="none"/>
          <w14:textFill>
            <w14:solidFill>
              <w14:schemeClr w14:val="tx1"/>
            </w14:solidFill>
          </w14:textFill>
        </w:rPr>
        <w:t>国家自然博物馆正式揭牌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ascii="宋体" w:hAnsi="仿宋" w:eastAsia="宋体"/>
          <w:iCs/>
          <w:szCs w:val="21"/>
          <w:highlight w:val="none"/>
        </w:rPr>
      </w:pPr>
      <w:r>
        <w:rPr>
          <w:rFonts w:hint="eastAsia" w:ascii="宋体" w:hAnsi="仿宋" w:eastAsia="宋体"/>
          <w:iCs/>
          <w:szCs w:val="21"/>
          <w:highlight w:val="none"/>
        </w:rPr>
        <w:t>6月5日，</w:t>
      </w:r>
      <w:r>
        <w:rPr>
          <w:rFonts w:hint="eastAsia" w:ascii="宋体" w:hAnsi="仿宋" w:eastAsia="宋体"/>
          <w:b/>
          <w:bCs/>
          <w:iCs/>
          <w:szCs w:val="21"/>
          <w:highlight w:val="none"/>
        </w:rPr>
        <w:t>国家自然博物馆在北京正式揭牌</w:t>
      </w:r>
      <w:r>
        <w:rPr>
          <w:rFonts w:hint="eastAsia" w:ascii="宋体" w:hAnsi="仿宋" w:eastAsia="宋体"/>
          <w:iCs/>
          <w:szCs w:val="21"/>
          <w:highlight w:val="none"/>
        </w:rPr>
        <w:t>，国家自然博物馆由北京自然博物馆更名而来。目前，馆藏藏品37万余件，</w:t>
      </w:r>
      <w:r>
        <w:rPr>
          <w:rFonts w:hint="eastAsia" w:ascii="宋体" w:hAnsi="仿宋" w:eastAsia="宋体"/>
          <w:b/>
          <w:bCs/>
          <w:iCs/>
          <w:szCs w:val="21"/>
          <w:highlight w:val="none"/>
        </w:rPr>
        <w:t>珍稀标本数量位居国内自然博物馆</w:t>
      </w:r>
      <w:r>
        <w:rPr>
          <w:rFonts w:hint="eastAsia" w:ascii="宋体" w:hAnsi="仿宋" w:eastAsia="宋体"/>
          <w:b/>
          <w:bCs/>
          <w:iCs/>
          <w:color w:val="FF0000"/>
          <w:szCs w:val="21"/>
          <w:highlight w:val="none"/>
        </w:rPr>
        <w:t>首位</w:t>
      </w:r>
      <w:r>
        <w:rPr>
          <w:rFonts w:hint="eastAsia" w:ascii="宋体" w:hAnsi="仿宋" w:eastAsia="宋体"/>
          <w:iCs/>
          <w:szCs w:val="21"/>
          <w:highlight w:val="none"/>
        </w:rPr>
        <w:t>。在古生物、动物、植物和人类学等地球科学、生命科学领域的标本收藏、科学研究和科学普及工作取得了丰硕成果。</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2</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w:t>
      </w:r>
      <w:r>
        <w:rPr>
          <w:rFonts w:ascii="宋体" w:hAnsi="楷体" w:eastAsia="宋体" w:cstheme="majorBidi"/>
          <w:b/>
          <w:bCs/>
          <w:iCs/>
          <w:color w:val="000000" w:themeColor="text1"/>
          <w:szCs w:val="21"/>
          <w:highlight w:val="none"/>
          <w14:textFill>
            <w14:solidFill>
              <w14:schemeClr w14:val="tx1"/>
            </w14:solidFill>
          </w14:textFill>
        </w:rPr>
        <w:t>.</w:t>
      </w:r>
      <w:r>
        <w:rPr>
          <w:rFonts w:hint="eastAsia" w:ascii="宋体" w:hAnsi="楷体" w:eastAsia="宋体" w:cstheme="majorBidi"/>
          <w:b/>
          <w:bCs/>
          <w:iCs/>
          <w:color w:val="000000" w:themeColor="text1"/>
          <w:szCs w:val="21"/>
          <w:highlight w:val="none"/>
          <w14:textFill>
            <w14:solidFill>
              <w14:schemeClr w14:val="tx1"/>
            </w14:solidFill>
          </w14:textFill>
        </w:rPr>
        <w:t>首届中国电视剧大会在福建厦门举行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iCs/>
          <w:szCs w:val="21"/>
          <w:highlight w:val="none"/>
        </w:rPr>
      </w:pPr>
      <w:r>
        <w:rPr>
          <w:rFonts w:hint="eastAsia" w:ascii="宋体" w:hAnsi="仿宋" w:eastAsia="宋体"/>
          <w:iCs/>
          <w:szCs w:val="21"/>
          <w:highlight w:val="none"/>
        </w:rPr>
        <w:t>6月5日，首届中国电视剧大会在</w:t>
      </w:r>
      <w:r>
        <w:rPr>
          <w:rFonts w:hint="eastAsia" w:ascii="宋体" w:hAnsi="仿宋" w:eastAsia="宋体"/>
          <w:b/>
          <w:bCs/>
          <w:iCs/>
          <w:szCs w:val="21"/>
          <w:highlight w:val="none"/>
        </w:rPr>
        <w:t>福建厦门</w:t>
      </w:r>
      <w:r>
        <w:rPr>
          <w:rFonts w:hint="eastAsia" w:ascii="宋体" w:hAnsi="仿宋" w:eastAsia="宋体"/>
          <w:iCs/>
          <w:szCs w:val="21"/>
          <w:highlight w:val="none"/>
        </w:rPr>
        <w:t>举行。大会以</w:t>
      </w:r>
      <w:r>
        <w:rPr>
          <w:rFonts w:hint="eastAsia" w:ascii="宋体" w:hAnsi="仿宋" w:eastAsia="宋体"/>
          <w:b/>
          <w:bCs/>
          <w:iCs/>
          <w:szCs w:val="21"/>
          <w:highlight w:val="none"/>
        </w:rPr>
        <w:t>“放歌新时代 剧耀新征程”</w:t>
      </w:r>
      <w:r>
        <w:rPr>
          <w:rFonts w:hint="eastAsia" w:ascii="宋体" w:hAnsi="仿宋" w:eastAsia="宋体"/>
          <w:iCs/>
          <w:szCs w:val="21"/>
          <w:highlight w:val="none"/>
        </w:rPr>
        <w:t>为主题，设置了影视创作、技术创新、导演编剧创作等多个论坛。</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26.教育部部署六大行动 推进师德集中学习教育工作</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教育部6月6日召开师德师风建设工作推进暨师德集中学习教育启动部署会，实施</w:t>
      </w:r>
      <w:r>
        <w:rPr>
          <w:rFonts w:hint="eastAsia" w:ascii="宋体" w:hAnsi="仿宋" w:eastAsia="宋体" w:cs="Arial"/>
          <w:b/>
          <w:bCs/>
          <w:color w:val="000000"/>
          <w:kern w:val="0"/>
          <w:szCs w:val="21"/>
          <w:highlight w:val="none"/>
          <w:lang w:val="en-US" w:eastAsia="zh-CN"/>
        </w:rPr>
        <w:t>“思想铸魂”“警钟长鸣”</w:t>
      </w:r>
      <w:r>
        <w:rPr>
          <w:rFonts w:hint="eastAsia" w:ascii="宋体" w:hAnsi="仿宋" w:eastAsia="宋体" w:cs="Arial"/>
          <w:color w:val="000000"/>
          <w:kern w:val="0"/>
          <w:szCs w:val="21"/>
          <w:highlight w:val="none"/>
          <w:lang w:val="en-US" w:eastAsia="zh-CN"/>
        </w:rPr>
        <w:t>等六大行动，通过开展集中学习教育、严查师德违规行为、健全通报制度等，强化师德养成。</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27.长三角一体化发展最新成果发布</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6月6日，第五届长三角一体化发展高层论坛在</w:t>
      </w:r>
      <w:r>
        <w:rPr>
          <w:rFonts w:hint="eastAsia" w:ascii="宋体" w:hAnsi="仿宋" w:eastAsia="宋体" w:cs="Arial"/>
          <w:b/>
          <w:bCs/>
          <w:color w:val="000000"/>
          <w:kern w:val="0"/>
          <w:szCs w:val="21"/>
          <w:highlight w:val="none"/>
          <w:lang w:val="en-US" w:eastAsia="zh-CN"/>
        </w:rPr>
        <w:t>安徽合肥</w:t>
      </w:r>
      <w:r>
        <w:rPr>
          <w:rFonts w:hint="eastAsia" w:ascii="宋体" w:hAnsi="仿宋" w:eastAsia="宋体" w:cs="Arial"/>
          <w:color w:val="000000"/>
          <w:kern w:val="0"/>
          <w:szCs w:val="21"/>
          <w:highlight w:val="none"/>
          <w:lang w:val="en-US" w:eastAsia="zh-CN"/>
        </w:rPr>
        <w:t>举行，沪苏浙皖三省一市发布了长三角一体化发展的最新成果。目前，长三角地区共有</w:t>
      </w:r>
      <w:r>
        <w:rPr>
          <w:rFonts w:hint="eastAsia" w:ascii="宋体" w:hAnsi="仿宋" w:eastAsia="宋体" w:cs="Arial"/>
          <w:b/>
          <w:bCs/>
          <w:color w:val="000000"/>
          <w:kern w:val="0"/>
          <w:szCs w:val="21"/>
          <w:highlight w:val="none"/>
          <w:lang w:val="en-US" w:eastAsia="zh-CN"/>
        </w:rPr>
        <w:t>140项政务服务事项实现“一网通办”</w:t>
      </w:r>
      <w:r>
        <w:rPr>
          <w:rFonts w:hint="eastAsia" w:ascii="宋体" w:hAnsi="仿宋" w:eastAsia="宋体" w:cs="Arial"/>
          <w:color w:val="000000"/>
          <w:kern w:val="0"/>
          <w:szCs w:val="21"/>
          <w:highlight w:val="none"/>
          <w:lang w:val="en-US" w:eastAsia="zh-CN"/>
        </w:rPr>
        <w:t>，长三角科技资源共享服务平台已集聚4万余台大型科学仪器、3180家科研基地。</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28.我国儿童青少年总体近视率波动下降</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b/>
          <w:bCs/>
          <w:color w:val="FF0000"/>
          <w:kern w:val="0"/>
          <w:szCs w:val="21"/>
          <w:highlight w:val="none"/>
          <w:lang w:val="en-US" w:eastAsia="zh-CN"/>
        </w:rPr>
        <w:t>6月6日</w:t>
      </w:r>
      <w:r>
        <w:rPr>
          <w:rFonts w:hint="eastAsia" w:ascii="宋体" w:hAnsi="仿宋" w:eastAsia="宋体" w:cs="Arial"/>
          <w:b/>
          <w:bCs/>
          <w:color w:val="000000"/>
          <w:kern w:val="0"/>
          <w:szCs w:val="21"/>
          <w:highlight w:val="none"/>
          <w:lang w:val="en-US" w:eastAsia="zh-CN"/>
        </w:rPr>
        <w:t>是全国“爱眼日”</w:t>
      </w:r>
      <w:r>
        <w:rPr>
          <w:rFonts w:hint="eastAsia" w:ascii="宋体" w:hAnsi="仿宋" w:eastAsia="宋体" w:cs="Arial"/>
          <w:color w:val="000000"/>
          <w:kern w:val="0"/>
          <w:szCs w:val="21"/>
          <w:highlight w:val="none"/>
          <w:lang w:val="en-US" w:eastAsia="zh-CN"/>
        </w:rPr>
        <w:t>。中国疾控中心监测数据显示，2018年以来，我国儿童青少年</w:t>
      </w:r>
      <w:r>
        <w:rPr>
          <w:rFonts w:hint="eastAsia" w:ascii="宋体" w:hAnsi="仿宋" w:eastAsia="宋体" w:cs="Arial"/>
          <w:b/>
          <w:bCs/>
          <w:color w:val="000000"/>
          <w:kern w:val="0"/>
          <w:szCs w:val="21"/>
          <w:highlight w:val="none"/>
          <w:lang w:val="en-US" w:eastAsia="zh-CN"/>
        </w:rPr>
        <w:t>总体近视率波动下降</w:t>
      </w:r>
      <w:r>
        <w:rPr>
          <w:rFonts w:hint="eastAsia" w:ascii="宋体" w:hAnsi="仿宋" w:eastAsia="宋体" w:cs="Arial"/>
          <w:color w:val="000000"/>
          <w:kern w:val="0"/>
          <w:szCs w:val="21"/>
          <w:highlight w:val="none"/>
          <w:lang w:val="en-US" w:eastAsia="zh-CN"/>
        </w:rPr>
        <w:t>，近视早发趋势得到初步遏制，高度近视占比发展趋势放缓，儿童青少年用眼健康行为、教学生活环境均有所改善。</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29.2023“东盟伙伴”媒体合作论坛在广西举行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2023“东盟伙伴”媒体合作论坛6月6日在</w:t>
      </w:r>
      <w:r>
        <w:rPr>
          <w:rFonts w:hint="eastAsia" w:ascii="宋体" w:hAnsi="仿宋" w:eastAsia="宋体" w:cs="Arial"/>
          <w:b/>
          <w:bCs/>
          <w:color w:val="000000"/>
          <w:kern w:val="0"/>
          <w:szCs w:val="21"/>
          <w:highlight w:val="none"/>
          <w:lang w:val="en-US" w:eastAsia="zh-CN"/>
        </w:rPr>
        <w:t>广西南宁</w:t>
      </w:r>
      <w:r>
        <w:rPr>
          <w:rFonts w:hint="eastAsia" w:ascii="宋体" w:hAnsi="仿宋" w:eastAsia="宋体" w:cs="Arial"/>
          <w:color w:val="000000"/>
          <w:kern w:val="0"/>
          <w:szCs w:val="21"/>
          <w:highlight w:val="none"/>
          <w:lang w:val="en-US" w:eastAsia="zh-CN"/>
        </w:rPr>
        <w:t>举行，来自中国和东盟国家的200余位媒体人士、国际组织代表和专家学者以线上线下结合的方式，围绕</w:t>
      </w:r>
      <w:r>
        <w:rPr>
          <w:rFonts w:hint="eastAsia" w:ascii="宋体" w:hAnsi="仿宋" w:eastAsia="宋体" w:cs="Arial"/>
          <w:b/>
          <w:bCs/>
          <w:color w:val="000000"/>
          <w:kern w:val="0"/>
          <w:szCs w:val="21"/>
          <w:highlight w:val="none"/>
          <w:lang w:val="en-US" w:eastAsia="zh-CN"/>
        </w:rPr>
        <w:t>“创新·携手·未来”</w:t>
      </w:r>
      <w:r>
        <w:rPr>
          <w:rFonts w:hint="eastAsia" w:ascii="宋体" w:hAnsi="仿宋" w:eastAsia="宋体" w:cs="Arial"/>
          <w:color w:val="000000"/>
          <w:kern w:val="0"/>
          <w:szCs w:val="21"/>
          <w:highlight w:val="none"/>
          <w:lang w:val="en-US" w:eastAsia="zh-CN"/>
        </w:rPr>
        <w:t>主题展开深入对话交流，为构建更为紧密的中国—东盟命运共同体贡献智慧和力量。</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30.我国牵头编制的新兴技术战略国际标准化白皮书发布</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b/>
          <w:bCs/>
          <w:color w:val="000000"/>
          <w:kern w:val="0"/>
          <w:szCs w:val="21"/>
          <w:highlight w:val="none"/>
          <w:lang w:val="en-US" w:eastAsia="zh-CN"/>
        </w:rPr>
        <w:t>国际电工委员会</w:t>
      </w:r>
      <w:r>
        <w:rPr>
          <w:rFonts w:hint="eastAsia" w:ascii="宋体" w:hAnsi="仿宋" w:eastAsia="宋体" w:cs="Arial"/>
          <w:color w:val="000000"/>
          <w:kern w:val="0"/>
          <w:szCs w:val="21"/>
          <w:highlight w:val="none"/>
          <w:lang w:val="en-US" w:eastAsia="zh-CN"/>
        </w:rPr>
        <w:t>6月7日在</w:t>
      </w:r>
      <w:r>
        <w:rPr>
          <w:rFonts w:hint="eastAsia" w:ascii="宋体" w:hAnsi="仿宋" w:eastAsia="宋体" w:cs="Arial"/>
          <w:b/>
          <w:bCs/>
          <w:color w:val="000000"/>
          <w:kern w:val="0"/>
          <w:szCs w:val="21"/>
          <w:highlight w:val="none"/>
          <w:lang w:val="en-US" w:eastAsia="zh-CN"/>
        </w:rPr>
        <w:t>江苏南京</w:t>
      </w:r>
      <w:r>
        <w:rPr>
          <w:rFonts w:hint="eastAsia" w:ascii="宋体" w:hAnsi="仿宋" w:eastAsia="宋体" w:cs="Arial"/>
          <w:color w:val="000000"/>
          <w:kern w:val="0"/>
          <w:szCs w:val="21"/>
          <w:highlight w:val="none"/>
          <w:lang w:val="en-US" w:eastAsia="zh-CN"/>
        </w:rPr>
        <w:t>正式发布由我国牵头编制的</w:t>
      </w:r>
      <w:r>
        <w:rPr>
          <w:rFonts w:hint="eastAsia" w:ascii="宋体" w:hAnsi="仿宋" w:eastAsia="宋体" w:cs="Arial"/>
          <w:b/>
          <w:bCs/>
          <w:color w:val="000000"/>
          <w:kern w:val="0"/>
          <w:szCs w:val="21"/>
          <w:highlight w:val="none"/>
          <w:lang w:val="en-US" w:eastAsia="zh-CN"/>
        </w:rPr>
        <w:t>新兴技术战略国际标准化白皮书</w:t>
      </w:r>
      <w:r>
        <w:rPr>
          <w:rFonts w:hint="eastAsia" w:ascii="宋体" w:hAnsi="仿宋" w:eastAsia="宋体" w:cs="Arial"/>
          <w:color w:val="000000"/>
          <w:kern w:val="0"/>
          <w:szCs w:val="21"/>
          <w:highlight w:val="none"/>
          <w:lang w:val="en-US" w:eastAsia="zh-CN"/>
        </w:rPr>
        <w:t>，涉及</w:t>
      </w:r>
      <w:r>
        <w:rPr>
          <w:rFonts w:hint="eastAsia" w:ascii="宋体" w:hAnsi="仿宋" w:eastAsia="宋体" w:cs="Arial"/>
          <w:b/>
          <w:bCs/>
          <w:color w:val="000000"/>
          <w:kern w:val="0"/>
          <w:szCs w:val="21"/>
          <w:highlight w:val="none"/>
          <w:lang w:val="en-US" w:eastAsia="zh-CN"/>
        </w:rPr>
        <w:t>零碳电力系统、多能耦合能源系统、多源固废发电</w:t>
      </w:r>
      <w:r>
        <w:rPr>
          <w:rFonts w:hint="eastAsia" w:ascii="宋体" w:hAnsi="仿宋" w:eastAsia="宋体" w:cs="Arial"/>
          <w:color w:val="000000"/>
          <w:kern w:val="0"/>
          <w:szCs w:val="21"/>
          <w:highlight w:val="none"/>
          <w:lang w:val="en-US" w:eastAsia="zh-CN"/>
        </w:rPr>
        <w:t>三个方面。这是我国积极参与建设碳达峰碳中和国际标准体系的最新成果。</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31.首届文化强国建设高峰论坛系列分论坛举行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6月8日，首届文化强国建设高峰论坛系列分论坛在</w:t>
      </w:r>
      <w:r>
        <w:rPr>
          <w:rFonts w:hint="eastAsia" w:ascii="宋体" w:hAnsi="仿宋" w:eastAsia="宋体" w:cs="Arial"/>
          <w:b/>
          <w:bCs/>
          <w:color w:val="000000"/>
          <w:kern w:val="0"/>
          <w:szCs w:val="21"/>
          <w:highlight w:val="none"/>
          <w:lang w:val="en-US" w:eastAsia="zh-CN"/>
        </w:rPr>
        <w:t>深圳</w:t>
      </w:r>
      <w:r>
        <w:rPr>
          <w:rFonts w:hint="eastAsia" w:ascii="宋体" w:hAnsi="仿宋" w:eastAsia="宋体" w:cs="Arial"/>
          <w:color w:val="000000"/>
          <w:kern w:val="0"/>
          <w:szCs w:val="21"/>
          <w:highlight w:val="none"/>
          <w:lang w:val="en-US" w:eastAsia="zh-CN"/>
        </w:rPr>
        <w:t>举行，共分为</w:t>
      </w:r>
      <w:r>
        <w:rPr>
          <w:rFonts w:hint="eastAsia" w:ascii="宋体" w:hAnsi="仿宋" w:eastAsia="宋体" w:cs="Arial"/>
          <w:b/>
          <w:bCs/>
          <w:color w:val="000000"/>
          <w:kern w:val="0"/>
          <w:szCs w:val="21"/>
          <w:highlight w:val="none"/>
          <w:lang w:val="en-US" w:eastAsia="zh-CN"/>
        </w:rPr>
        <w:t>繁荣文艺创作、文化遗产保护、共建互联网版权新生态</w:t>
      </w:r>
      <w:r>
        <w:rPr>
          <w:rFonts w:hint="eastAsia" w:ascii="宋体" w:hAnsi="仿宋" w:eastAsia="宋体" w:cs="Arial"/>
          <w:color w:val="000000"/>
          <w:kern w:val="0"/>
          <w:szCs w:val="21"/>
          <w:highlight w:val="none"/>
          <w:lang w:val="en-US" w:eastAsia="zh-CN"/>
        </w:rPr>
        <w:t>等八大主题。与会专家学者围绕</w:t>
      </w:r>
      <w:r>
        <w:rPr>
          <w:rFonts w:hint="eastAsia" w:ascii="宋体" w:hAnsi="仿宋" w:eastAsia="宋体" w:cs="Arial"/>
          <w:b/>
          <w:bCs/>
          <w:color w:val="000000"/>
          <w:kern w:val="0"/>
          <w:szCs w:val="21"/>
          <w:highlight w:val="none"/>
          <w:lang w:val="en-US" w:eastAsia="zh-CN"/>
        </w:rPr>
        <w:t>“数字出版前沿技术发展与应用”“全面加强城乡历史文化遗产系统性保护”“深化内涵创造文化产品新价值”</w:t>
      </w:r>
      <w:r>
        <w:rPr>
          <w:rFonts w:hint="eastAsia" w:ascii="宋体" w:hAnsi="仿宋" w:eastAsia="宋体" w:cs="Arial"/>
          <w:color w:val="000000"/>
          <w:kern w:val="0"/>
          <w:szCs w:val="21"/>
          <w:highlight w:val="none"/>
          <w:lang w:val="en-US" w:eastAsia="zh-CN"/>
        </w:rPr>
        <w:t>等议题展开具有专业性、指导性、创新性的高峰对话，共同就如何继续推动文化繁荣、建设文化强国等方面建言献策。</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32.2023年“文化和自然遗产日”非遗宣传展示活动启动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2023年“文化和自然遗产日”非遗宣传展示活动暨《保护非物质文化遗产公约》通过</w:t>
      </w:r>
      <w:r>
        <w:rPr>
          <w:rFonts w:hint="eastAsia" w:ascii="宋体" w:hAnsi="仿宋" w:eastAsia="宋体" w:cs="Arial"/>
          <w:b/>
          <w:bCs/>
          <w:color w:val="000000"/>
          <w:kern w:val="0"/>
          <w:szCs w:val="21"/>
          <w:highlight w:val="none"/>
          <w:lang w:val="en-US" w:eastAsia="zh-CN"/>
        </w:rPr>
        <w:t>20周年</w:t>
      </w:r>
      <w:r>
        <w:rPr>
          <w:rFonts w:hint="eastAsia" w:ascii="宋体" w:hAnsi="仿宋" w:eastAsia="宋体" w:cs="Arial"/>
          <w:color w:val="000000"/>
          <w:kern w:val="0"/>
          <w:szCs w:val="21"/>
          <w:highlight w:val="none"/>
          <w:lang w:val="en-US" w:eastAsia="zh-CN"/>
        </w:rPr>
        <w:t>纪念活动6月9日启动。以</w:t>
      </w:r>
      <w:r>
        <w:rPr>
          <w:rFonts w:hint="eastAsia" w:ascii="宋体" w:hAnsi="仿宋" w:eastAsia="宋体" w:cs="Arial"/>
          <w:b/>
          <w:bCs/>
          <w:color w:val="000000"/>
          <w:kern w:val="0"/>
          <w:szCs w:val="21"/>
          <w:highlight w:val="none"/>
          <w:lang w:val="en-US" w:eastAsia="zh-CN"/>
        </w:rPr>
        <w:t>“加强非遗系统性保护 促进可持续发展”</w:t>
      </w:r>
      <w:r>
        <w:rPr>
          <w:rFonts w:hint="eastAsia" w:ascii="宋体" w:hAnsi="仿宋" w:eastAsia="宋体" w:cs="Arial"/>
          <w:color w:val="000000"/>
          <w:kern w:val="0"/>
          <w:szCs w:val="21"/>
          <w:highlight w:val="none"/>
          <w:lang w:val="en-US" w:eastAsia="zh-CN"/>
        </w:rPr>
        <w:t>为主题，全国非遗曲艺周、“云游非遗·影像展”、非遗购物节等9800多项活动将在各地举办，吸引广大民众和海内外游客感受中国非遗独特魅力，了解非遗保护的中国实践、中国经验，推动非遗融入现代生活。目前，我国共有</w:t>
      </w:r>
      <w:r>
        <w:rPr>
          <w:rFonts w:hint="eastAsia" w:ascii="宋体" w:hAnsi="仿宋" w:eastAsia="宋体" w:cs="Arial"/>
          <w:b/>
          <w:bCs/>
          <w:color w:val="000000"/>
          <w:kern w:val="0"/>
          <w:szCs w:val="21"/>
          <w:highlight w:val="none"/>
          <w:lang w:val="en-US" w:eastAsia="zh-CN"/>
        </w:rPr>
        <w:t>43个项目</w:t>
      </w:r>
      <w:r>
        <w:rPr>
          <w:rFonts w:hint="eastAsia" w:ascii="宋体" w:hAnsi="仿宋" w:eastAsia="宋体" w:cs="Arial"/>
          <w:color w:val="000000"/>
          <w:kern w:val="0"/>
          <w:szCs w:val="21"/>
          <w:highlight w:val="none"/>
          <w:lang w:val="en-US" w:eastAsia="zh-CN"/>
        </w:rPr>
        <w:t>入列联合国教科文组织人类非物质文化遗产代表作名录（名册），</w:t>
      </w:r>
      <w:r>
        <w:rPr>
          <w:rFonts w:hint="eastAsia" w:ascii="宋体" w:hAnsi="仿宋" w:eastAsia="宋体" w:cs="Arial"/>
          <w:b/>
          <w:bCs/>
          <w:color w:val="000000"/>
          <w:kern w:val="0"/>
          <w:szCs w:val="21"/>
          <w:highlight w:val="none"/>
          <w:lang w:val="en-US" w:eastAsia="zh-CN"/>
        </w:rPr>
        <w:t>位居</w:t>
      </w:r>
      <w:r>
        <w:rPr>
          <w:rFonts w:hint="eastAsia" w:ascii="宋体" w:hAnsi="仿宋" w:eastAsia="宋体" w:cs="Arial"/>
          <w:b/>
          <w:bCs/>
          <w:color w:val="FF0000"/>
          <w:kern w:val="0"/>
          <w:szCs w:val="21"/>
          <w:highlight w:val="none"/>
          <w:lang w:val="en-US" w:eastAsia="zh-CN"/>
        </w:rPr>
        <w:t>世界第一</w:t>
      </w:r>
      <w:r>
        <w:rPr>
          <w:rFonts w:hint="eastAsia" w:ascii="宋体" w:hAnsi="仿宋" w:eastAsia="宋体" w:cs="Arial"/>
          <w:color w:val="000000"/>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33.首届链博会将于11月底举行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在国务院新闻办公室6月9日举行的新闻发布会上，中国贸促会有关负责人介绍，首届</w:t>
      </w:r>
      <w:r>
        <w:rPr>
          <w:rFonts w:hint="eastAsia" w:ascii="宋体" w:hAnsi="仿宋" w:eastAsia="宋体" w:cs="Arial"/>
          <w:b/>
          <w:bCs/>
          <w:color w:val="000000"/>
          <w:kern w:val="0"/>
          <w:szCs w:val="21"/>
          <w:highlight w:val="none"/>
          <w:lang w:val="en-US" w:eastAsia="zh-CN"/>
        </w:rPr>
        <w:t>中国国际供应链促进博览会</w:t>
      </w:r>
      <w:r>
        <w:rPr>
          <w:rFonts w:hint="eastAsia" w:ascii="宋体" w:hAnsi="仿宋" w:eastAsia="宋体" w:cs="Arial"/>
          <w:color w:val="000000"/>
          <w:kern w:val="0"/>
          <w:szCs w:val="21"/>
          <w:highlight w:val="none"/>
          <w:lang w:val="en-US" w:eastAsia="zh-CN"/>
        </w:rPr>
        <w:t>将于11月28日至12月2日在北京举行。首届链博会将设置</w:t>
      </w:r>
      <w:r>
        <w:rPr>
          <w:rFonts w:hint="eastAsia" w:ascii="宋体" w:hAnsi="仿宋" w:eastAsia="宋体" w:cs="Arial"/>
          <w:b/>
          <w:bCs/>
          <w:color w:val="000000"/>
          <w:kern w:val="0"/>
          <w:szCs w:val="21"/>
          <w:highlight w:val="none"/>
          <w:lang w:val="en-US" w:eastAsia="zh-CN"/>
        </w:rPr>
        <w:t>智能汽车、绿色农业、清洁能源</w:t>
      </w:r>
      <w:r>
        <w:rPr>
          <w:rFonts w:hint="eastAsia" w:ascii="宋体" w:hAnsi="仿宋" w:eastAsia="宋体" w:cs="Arial"/>
          <w:color w:val="000000"/>
          <w:kern w:val="0"/>
          <w:szCs w:val="21"/>
          <w:highlight w:val="none"/>
          <w:lang w:val="en-US" w:eastAsia="zh-CN"/>
        </w:rPr>
        <w:t>等5个链条，展览总面积预计超过10万平方米，目前已有上百家中外企业签约参展。</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34.铁路12306今起试行在线选铺服务</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记者从国铁集团了解到，6月10日起，铁路部门将在12306网站和12306手机客户端试行</w:t>
      </w:r>
      <w:r>
        <w:rPr>
          <w:rFonts w:hint="eastAsia" w:ascii="宋体" w:hAnsi="仿宋" w:eastAsia="宋体" w:cs="Arial"/>
          <w:b/>
          <w:bCs/>
          <w:color w:val="000000"/>
          <w:kern w:val="0"/>
          <w:szCs w:val="21"/>
          <w:highlight w:val="none"/>
          <w:lang w:val="en-US" w:eastAsia="zh-CN"/>
        </w:rPr>
        <w:t>在线选铺服务</w:t>
      </w:r>
      <w:r>
        <w:rPr>
          <w:rFonts w:hint="eastAsia" w:ascii="宋体" w:hAnsi="仿宋" w:eastAsia="宋体" w:cs="Arial"/>
          <w:color w:val="000000"/>
          <w:kern w:val="0"/>
          <w:szCs w:val="21"/>
          <w:highlight w:val="none"/>
          <w:lang w:val="en-US" w:eastAsia="zh-CN"/>
        </w:rPr>
        <w:t>，先期选择230趟旅客列车试点，</w:t>
      </w:r>
      <w:r>
        <w:rPr>
          <w:rFonts w:hint="eastAsia" w:ascii="宋体" w:hAnsi="仿宋" w:eastAsia="宋体" w:cs="Arial"/>
          <w:b/>
          <w:bCs/>
          <w:color w:val="000000"/>
          <w:kern w:val="0"/>
          <w:szCs w:val="21"/>
          <w:highlight w:val="none"/>
          <w:lang w:val="en-US" w:eastAsia="zh-CN"/>
        </w:rPr>
        <w:t>旅客可在线自主选择普速列车和动车组列车的铺别</w:t>
      </w:r>
      <w:r>
        <w:rPr>
          <w:rFonts w:hint="eastAsia" w:ascii="宋体" w:hAnsi="仿宋" w:eastAsia="宋体" w:cs="Arial"/>
          <w:color w:val="000000"/>
          <w:kern w:val="0"/>
          <w:szCs w:val="21"/>
          <w:highlight w:val="none"/>
          <w:lang w:val="en-US" w:eastAsia="zh-CN"/>
        </w:rPr>
        <w:t>。同时，继续实行对</w:t>
      </w:r>
      <w:r>
        <w:rPr>
          <w:rFonts w:hint="eastAsia" w:ascii="宋体" w:hAnsi="仿宋" w:eastAsia="宋体" w:cs="Arial"/>
          <w:b/>
          <w:bCs/>
          <w:color w:val="FF0000"/>
          <w:kern w:val="0"/>
          <w:szCs w:val="21"/>
          <w:highlight w:val="none"/>
          <w:lang w:val="en-US" w:eastAsia="zh-CN"/>
        </w:rPr>
        <w:t>60岁</w:t>
      </w:r>
      <w:r>
        <w:rPr>
          <w:rFonts w:hint="eastAsia" w:ascii="宋体" w:hAnsi="仿宋" w:eastAsia="宋体" w:cs="Arial"/>
          <w:b/>
          <w:bCs/>
          <w:color w:val="000000"/>
          <w:kern w:val="0"/>
          <w:szCs w:val="21"/>
          <w:highlight w:val="none"/>
          <w:lang w:val="en-US" w:eastAsia="zh-CN"/>
        </w:rPr>
        <w:t>以上老人等重点旅客</w:t>
      </w:r>
      <w:r>
        <w:rPr>
          <w:rFonts w:hint="eastAsia" w:ascii="宋体" w:hAnsi="仿宋" w:eastAsia="宋体" w:cs="Arial"/>
          <w:color w:val="000000"/>
          <w:kern w:val="0"/>
          <w:szCs w:val="21"/>
          <w:highlight w:val="none"/>
          <w:lang w:val="en-US" w:eastAsia="zh-CN"/>
        </w:rPr>
        <w:t>优先分配下铺的服务。</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35.国内首条“丝路海运”电商快线首年进出口破100亿</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据厦门海关统计，国内首条</w:t>
      </w:r>
      <w:r>
        <w:rPr>
          <w:rFonts w:hint="eastAsia" w:ascii="宋体" w:hAnsi="仿宋" w:eastAsia="宋体" w:cs="Arial"/>
          <w:b/>
          <w:bCs/>
          <w:color w:val="000000"/>
          <w:kern w:val="0"/>
          <w:szCs w:val="21"/>
          <w:highlight w:val="none"/>
          <w:lang w:val="en-US" w:eastAsia="zh-CN"/>
        </w:rPr>
        <w:t>“丝路海运”</w:t>
      </w:r>
      <w:r>
        <w:rPr>
          <w:rFonts w:hint="eastAsia" w:ascii="宋体" w:hAnsi="仿宋" w:eastAsia="宋体" w:cs="Arial"/>
          <w:color w:val="000000"/>
          <w:kern w:val="0"/>
          <w:szCs w:val="21"/>
          <w:highlight w:val="none"/>
          <w:lang w:val="en-US" w:eastAsia="zh-CN"/>
        </w:rPr>
        <w:t>电商快线开通一年来，集装箱吞吐量近3万标箱，总货值超103亿元。该航线从厦门港直达菲律宾马尼拉南港，航程为2天，可满足</w:t>
      </w:r>
      <w:r>
        <w:rPr>
          <w:rFonts w:hint="eastAsia" w:ascii="宋体" w:hAnsi="仿宋" w:eastAsia="宋体" w:cs="Arial"/>
          <w:b/>
          <w:bCs/>
          <w:color w:val="000000"/>
          <w:kern w:val="0"/>
          <w:szCs w:val="21"/>
          <w:highlight w:val="none"/>
          <w:lang w:val="en-US" w:eastAsia="zh-CN"/>
        </w:rPr>
        <w:t>电商货物批量小、批次多、时效强</w:t>
      </w:r>
      <w:r>
        <w:rPr>
          <w:rFonts w:hint="eastAsia" w:ascii="宋体" w:hAnsi="仿宋" w:eastAsia="宋体" w:cs="Arial"/>
          <w:color w:val="000000"/>
          <w:kern w:val="0"/>
          <w:szCs w:val="21"/>
          <w:highlight w:val="none"/>
          <w:lang w:val="en-US" w:eastAsia="zh-CN"/>
        </w:rPr>
        <w:t>的进出口需求。</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36.中国国际丝绸博览会在杭州开展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中国国际丝绸博览会6月10日在</w:t>
      </w:r>
      <w:r>
        <w:rPr>
          <w:rFonts w:hint="eastAsia" w:ascii="宋体" w:hAnsi="仿宋" w:eastAsia="宋体" w:cs="Arial"/>
          <w:b/>
          <w:bCs/>
          <w:color w:val="000000"/>
          <w:kern w:val="0"/>
          <w:szCs w:val="21"/>
          <w:highlight w:val="none"/>
          <w:lang w:val="en-US" w:eastAsia="zh-CN"/>
        </w:rPr>
        <w:t>杭州</w:t>
      </w:r>
      <w:r>
        <w:rPr>
          <w:rFonts w:hint="eastAsia" w:ascii="宋体" w:hAnsi="仿宋" w:eastAsia="宋体" w:cs="Arial"/>
          <w:color w:val="000000"/>
          <w:kern w:val="0"/>
          <w:szCs w:val="21"/>
          <w:highlight w:val="none"/>
          <w:lang w:val="en-US" w:eastAsia="zh-CN"/>
        </w:rPr>
        <w:t>开展。展会为期三天，以</w:t>
      </w:r>
      <w:r>
        <w:rPr>
          <w:rFonts w:hint="eastAsia" w:ascii="宋体" w:hAnsi="仿宋" w:eastAsia="宋体" w:cs="Arial"/>
          <w:b/>
          <w:bCs/>
          <w:color w:val="000000"/>
          <w:kern w:val="0"/>
          <w:szCs w:val="21"/>
          <w:highlight w:val="none"/>
          <w:lang w:val="en-US" w:eastAsia="zh-CN"/>
        </w:rPr>
        <w:t>新国潮、新科技、新传承</w:t>
      </w:r>
      <w:r>
        <w:rPr>
          <w:rFonts w:hint="eastAsia" w:ascii="宋体" w:hAnsi="仿宋" w:eastAsia="宋体" w:cs="Arial"/>
          <w:color w:val="000000"/>
          <w:kern w:val="0"/>
          <w:szCs w:val="21"/>
          <w:highlight w:val="none"/>
          <w:lang w:val="en-US" w:eastAsia="zh-CN"/>
        </w:rPr>
        <w:t>为亮点，涵盖了上下游产业链最具代表性的产品，为丝绸产业搭建展示、交流、贸易合作平台。</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37.国家助学贷款累计发放超4000亿元 惠及2000多万名学生</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记者从教育部获悉，国家助学贷款自1999年实施至今，已累计发放助学贷款</w:t>
      </w:r>
      <w:r>
        <w:rPr>
          <w:rFonts w:hint="eastAsia" w:ascii="宋体" w:hAnsi="仿宋" w:eastAsia="宋体" w:cs="Arial"/>
          <w:b/>
          <w:bCs/>
          <w:color w:val="000000"/>
          <w:kern w:val="0"/>
          <w:szCs w:val="21"/>
          <w:highlight w:val="none"/>
          <w:lang w:val="en-US" w:eastAsia="zh-CN"/>
        </w:rPr>
        <w:t>4000多亿元</w:t>
      </w:r>
      <w:r>
        <w:rPr>
          <w:rFonts w:hint="eastAsia" w:ascii="宋体" w:hAnsi="仿宋" w:eastAsia="宋体" w:cs="Arial"/>
          <w:color w:val="000000"/>
          <w:kern w:val="0"/>
          <w:szCs w:val="21"/>
          <w:highlight w:val="none"/>
          <w:lang w:val="en-US" w:eastAsia="zh-CN"/>
        </w:rPr>
        <w:t>，共资助家庭经济困难学生</w:t>
      </w:r>
      <w:r>
        <w:rPr>
          <w:rFonts w:hint="eastAsia" w:ascii="宋体" w:hAnsi="仿宋" w:eastAsia="宋体" w:cs="Arial"/>
          <w:b/>
          <w:bCs/>
          <w:color w:val="000000"/>
          <w:kern w:val="0"/>
          <w:szCs w:val="21"/>
          <w:highlight w:val="none"/>
          <w:lang w:val="en-US" w:eastAsia="zh-CN"/>
        </w:rPr>
        <w:t>2000多万名</w:t>
      </w:r>
      <w:r>
        <w:rPr>
          <w:rFonts w:hint="eastAsia" w:ascii="宋体" w:hAnsi="仿宋" w:eastAsia="宋体" w:cs="Arial"/>
          <w:color w:val="000000"/>
          <w:kern w:val="0"/>
          <w:szCs w:val="21"/>
          <w:highlight w:val="none"/>
          <w:lang w:val="en-US" w:eastAsia="zh-CN"/>
        </w:rPr>
        <w:t>。国家助学贷款实施以来，贷款额度不断提高，最高贷款额度提高至</w:t>
      </w:r>
      <w:r>
        <w:rPr>
          <w:rFonts w:hint="eastAsia" w:ascii="宋体" w:hAnsi="仿宋" w:eastAsia="宋体" w:cs="Arial"/>
          <w:b/>
          <w:bCs/>
          <w:color w:val="000000"/>
          <w:kern w:val="0"/>
          <w:szCs w:val="21"/>
          <w:highlight w:val="none"/>
          <w:lang w:val="en-US" w:eastAsia="zh-CN"/>
        </w:rPr>
        <w:t>全日制普通本专科生每人每年1.2万元、研究生每人每年1.6万元</w:t>
      </w:r>
      <w:r>
        <w:rPr>
          <w:rFonts w:hint="eastAsia" w:ascii="宋体" w:hAnsi="仿宋" w:eastAsia="宋体" w:cs="Arial"/>
          <w:color w:val="000000"/>
          <w:kern w:val="0"/>
          <w:szCs w:val="21"/>
          <w:highlight w:val="none"/>
          <w:lang w:val="en-US" w:eastAsia="zh-CN"/>
        </w:rPr>
        <w:t>。国家助学贷款期限已延长至学制加15年、最长不超过22年。贷款范围不断扩大，助学贷款实现</w:t>
      </w:r>
      <w:r>
        <w:rPr>
          <w:rFonts w:hint="eastAsia" w:ascii="宋体" w:hAnsi="仿宋" w:eastAsia="宋体" w:cs="Arial"/>
          <w:b/>
          <w:bCs/>
          <w:color w:val="000000"/>
          <w:kern w:val="0"/>
          <w:szCs w:val="21"/>
          <w:highlight w:val="none"/>
          <w:lang w:val="en-US" w:eastAsia="zh-CN"/>
        </w:rPr>
        <w:t>高校、科研院所、党校、行政学院、会计学院</w:t>
      </w:r>
      <w:r>
        <w:rPr>
          <w:rFonts w:hint="eastAsia" w:ascii="宋体" w:hAnsi="仿宋" w:eastAsia="宋体" w:cs="Arial"/>
          <w:color w:val="000000"/>
          <w:kern w:val="0"/>
          <w:szCs w:val="21"/>
          <w:highlight w:val="none"/>
          <w:lang w:val="en-US" w:eastAsia="zh-CN"/>
        </w:rPr>
        <w:t>等培养单位全覆盖，实现</w:t>
      </w:r>
      <w:r>
        <w:rPr>
          <w:rFonts w:hint="eastAsia" w:ascii="宋体" w:hAnsi="仿宋" w:eastAsia="宋体" w:cs="Arial"/>
          <w:b/>
          <w:bCs/>
          <w:color w:val="000000"/>
          <w:kern w:val="0"/>
          <w:szCs w:val="21"/>
          <w:highlight w:val="none"/>
          <w:lang w:val="en-US" w:eastAsia="zh-CN"/>
        </w:rPr>
        <w:t>全日制普通本专科生、研究生、预科生</w:t>
      </w:r>
      <w:r>
        <w:rPr>
          <w:rFonts w:hint="eastAsia" w:ascii="宋体" w:hAnsi="仿宋" w:eastAsia="宋体" w:cs="Arial"/>
          <w:color w:val="000000"/>
          <w:kern w:val="0"/>
          <w:szCs w:val="21"/>
          <w:highlight w:val="none"/>
          <w:lang w:val="en-US" w:eastAsia="zh-CN"/>
        </w:rPr>
        <w:t>全覆盖。2022年，国家出台助学贷款免息及本金延期偿还政策，今年延续实施该政策，预计惠及约400万名高校毕业生。</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38.首届中国—洪都拉斯高级别企业家交流会在京举办</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b w:val="0"/>
          <w:bCs w:val="0"/>
          <w:color w:val="000000"/>
          <w:kern w:val="0"/>
          <w:szCs w:val="21"/>
          <w:highlight w:val="none"/>
          <w:lang w:val="en-US" w:eastAsia="zh-CN"/>
        </w:rPr>
        <w:t>首届中国—洪都拉斯</w:t>
      </w:r>
      <w:r>
        <w:rPr>
          <w:rFonts w:hint="eastAsia" w:ascii="宋体" w:hAnsi="仿宋" w:eastAsia="宋体" w:cs="Arial"/>
          <w:color w:val="000000"/>
          <w:kern w:val="0"/>
          <w:szCs w:val="21"/>
          <w:highlight w:val="none"/>
          <w:lang w:val="en-US" w:eastAsia="zh-CN"/>
        </w:rPr>
        <w:t>高级别企业家交流会6月11日在</w:t>
      </w:r>
      <w:r>
        <w:rPr>
          <w:rFonts w:hint="eastAsia" w:ascii="宋体" w:hAnsi="仿宋" w:eastAsia="宋体" w:cs="Arial"/>
          <w:b/>
          <w:bCs/>
          <w:color w:val="000000"/>
          <w:kern w:val="0"/>
          <w:szCs w:val="21"/>
          <w:highlight w:val="none"/>
          <w:lang w:val="en-US" w:eastAsia="zh-CN"/>
        </w:rPr>
        <w:t>北京</w:t>
      </w:r>
      <w:r>
        <w:rPr>
          <w:rFonts w:hint="eastAsia" w:ascii="宋体" w:hAnsi="仿宋" w:eastAsia="宋体" w:cs="Arial"/>
          <w:color w:val="000000"/>
          <w:kern w:val="0"/>
          <w:szCs w:val="21"/>
          <w:highlight w:val="none"/>
          <w:lang w:val="en-US" w:eastAsia="zh-CN"/>
        </w:rPr>
        <w:t>举行。交流会上，共有来自外贸、工程、金融、电信、旅游等领域的100多家中方企业代表与来访的洪都拉斯企业代表进行了一对一洽谈，部分企业现场就</w:t>
      </w:r>
      <w:r>
        <w:rPr>
          <w:rFonts w:hint="eastAsia" w:ascii="宋体" w:hAnsi="仿宋" w:eastAsia="宋体" w:cs="Arial"/>
          <w:b/>
          <w:bCs/>
          <w:color w:val="000000"/>
          <w:kern w:val="0"/>
          <w:szCs w:val="21"/>
          <w:highlight w:val="none"/>
          <w:lang w:val="en-US" w:eastAsia="zh-CN"/>
        </w:rPr>
        <w:t>进口农食、纺织产品、赴洪都拉斯投资设厂</w:t>
      </w:r>
      <w:r>
        <w:rPr>
          <w:rFonts w:hint="eastAsia" w:ascii="宋体" w:hAnsi="仿宋" w:eastAsia="宋体" w:cs="Arial"/>
          <w:color w:val="000000"/>
          <w:kern w:val="0"/>
          <w:szCs w:val="21"/>
          <w:highlight w:val="none"/>
          <w:lang w:val="en-US" w:eastAsia="zh-CN"/>
        </w:rPr>
        <w:t>等达成了进一步对接交流意向。</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39.我国启动2023年自然资源监测</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2023年全国自然资源监测近日启动，此次监测统筹利用</w:t>
      </w:r>
      <w:r>
        <w:rPr>
          <w:rFonts w:hint="eastAsia" w:ascii="宋体" w:hAnsi="仿宋" w:eastAsia="宋体" w:cs="Arial"/>
          <w:b/>
          <w:bCs/>
          <w:color w:val="000000"/>
          <w:kern w:val="0"/>
          <w:szCs w:val="21"/>
          <w:highlight w:val="none"/>
          <w:lang w:val="en-US" w:eastAsia="zh-CN"/>
        </w:rPr>
        <w:t>空天地网基础支撑</w:t>
      </w:r>
      <w:r>
        <w:rPr>
          <w:rFonts w:hint="eastAsia" w:ascii="宋体" w:hAnsi="仿宋" w:eastAsia="宋体" w:cs="Arial"/>
          <w:color w:val="000000"/>
          <w:kern w:val="0"/>
          <w:szCs w:val="21"/>
          <w:highlight w:val="none"/>
          <w:lang w:val="en-US" w:eastAsia="zh-CN"/>
        </w:rPr>
        <w:t>，采用最新</w:t>
      </w:r>
      <w:r>
        <w:rPr>
          <w:rFonts w:hint="eastAsia" w:ascii="宋体" w:hAnsi="仿宋" w:eastAsia="宋体" w:cs="Arial"/>
          <w:b/>
          <w:bCs/>
          <w:color w:val="000000"/>
          <w:kern w:val="0"/>
          <w:szCs w:val="21"/>
          <w:highlight w:val="none"/>
          <w:lang w:val="en-US" w:eastAsia="zh-CN"/>
        </w:rPr>
        <w:t>遥感影像与数据库比对</w:t>
      </w:r>
      <w:r>
        <w:rPr>
          <w:rFonts w:hint="eastAsia" w:ascii="宋体" w:hAnsi="仿宋" w:eastAsia="宋体" w:cs="Arial"/>
          <w:color w:val="000000"/>
          <w:kern w:val="0"/>
          <w:szCs w:val="21"/>
          <w:highlight w:val="none"/>
          <w:lang w:val="en-US" w:eastAsia="zh-CN"/>
        </w:rPr>
        <w:t>等技术手段，全面掌握我国</w:t>
      </w:r>
      <w:r>
        <w:rPr>
          <w:rFonts w:hint="eastAsia" w:ascii="宋体" w:hAnsi="仿宋" w:eastAsia="宋体" w:cs="Arial"/>
          <w:b/>
          <w:bCs/>
          <w:color w:val="000000"/>
          <w:kern w:val="0"/>
          <w:szCs w:val="21"/>
          <w:highlight w:val="none"/>
          <w:lang w:val="en-US" w:eastAsia="zh-CN"/>
        </w:rPr>
        <w:t>耕地、林草、湿地、建设用地以及其他自然资源和城市国土空间状况</w:t>
      </w:r>
      <w:r>
        <w:rPr>
          <w:rFonts w:hint="eastAsia" w:ascii="宋体" w:hAnsi="仿宋" w:eastAsia="宋体" w:cs="Arial"/>
          <w:color w:val="000000"/>
          <w:kern w:val="0"/>
          <w:szCs w:val="21"/>
          <w:highlight w:val="none"/>
          <w:lang w:val="en-US" w:eastAsia="zh-CN"/>
        </w:rPr>
        <w:t>的类型、面积、范围、分布和变化等情况。</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40.5月我国广义货币同比增长11.6%</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6月13日，中国人民银行发布数据显示，5月末，</w:t>
      </w:r>
      <w:r>
        <w:rPr>
          <w:rFonts w:hint="eastAsia" w:ascii="宋体" w:hAnsi="仿宋" w:eastAsia="宋体" w:cs="Arial"/>
          <w:b/>
          <w:bCs/>
          <w:color w:val="000000"/>
          <w:kern w:val="0"/>
          <w:szCs w:val="21"/>
          <w:highlight w:val="none"/>
          <w:lang w:val="en-US" w:eastAsia="zh-CN"/>
        </w:rPr>
        <w:t>广义货币（M2）</w:t>
      </w:r>
      <w:r>
        <w:rPr>
          <w:rFonts w:hint="eastAsia" w:ascii="宋体" w:hAnsi="仿宋" w:eastAsia="宋体" w:cs="Arial"/>
          <w:color w:val="000000"/>
          <w:kern w:val="0"/>
          <w:szCs w:val="21"/>
          <w:highlight w:val="none"/>
          <w:lang w:val="en-US" w:eastAsia="zh-CN"/>
        </w:rPr>
        <w:t>余额282.05万亿元，</w:t>
      </w:r>
      <w:r>
        <w:rPr>
          <w:rFonts w:hint="eastAsia" w:ascii="宋体" w:hAnsi="仿宋" w:eastAsia="宋体" w:cs="Arial"/>
          <w:b/>
          <w:bCs/>
          <w:color w:val="000000"/>
          <w:kern w:val="0"/>
          <w:szCs w:val="21"/>
          <w:highlight w:val="none"/>
          <w:lang w:val="en-US" w:eastAsia="zh-CN"/>
        </w:rPr>
        <w:t>同比增长11.6%</w:t>
      </w:r>
      <w:r>
        <w:rPr>
          <w:rFonts w:hint="eastAsia" w:ascii="宋体" w:hAnsi="仿宋" w:eastAsia="宋体" w:cs="Arial"/>
          <w:color w:val="000000"/>
          <w:kern w:val="0"/>
          <w:szCs w:val="21"/>
          <w:highlight w:val="none"/>
          <w:lang w:val="en-US" w:eastAsia="zh-CN"/>
        </w:rPr>
        <w:t>，增速比上年同期高0.5个百分点。5月份，人民币贷款增加1.36万亿元。5月末，</w:t>
      </w:r>
      <w:r>
        <w:rPr>
          <w:rFonts w:hint="eastAsia" w:ascii="宋体" w:hAnsi="仿宋" w:eastAsia="宋体" w:cs="Arial"/>
          <w:b/>
          <w:bCs/>
          <w:color w:val="000000"/>
          <w:kern w:val="0"/>
          <w:szCs w:val="21"/>
          <w:highlight w:val="none"/>
          <w:lang w:val="en-US" w:eastAsia="zh-CN"/>
        </w:rPr>
        <w:t>社会融资规模存量为361.42万亿元</w:t>
      </w:r>
      <w:r>
        <w:rPr>
          <w:rFonts w:hint="eastAsia" w:ascii="宋体" w:hAnsi="仿宋" w:eastAsia="宋体" w:cs="Arial"/>
          <w:color w:val="000000"/>
          <w:kern w:val="0"/>
          <w:szCs w:val="21"/>
          <w:highlight w:val="none"/>
          <w:lang w:val="en-US" w:eastAsia="zh-CN"/>
        </w:rPr>
        <w:t>，同比增长9.5%。其中，对实体经济发放的人民币贷款余额同比增长11.3%。</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41.国家新确定25个骨干冷链物流基地</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日前，国家发展改革委发布新一批</w:t>
      </w:r>
      <w:r>
        <w:rPr>
          <w:rFonts w:hint="eastAsia" w:ascii="宋体" w:hAnsi="仿宋" w:eastAsia="宋体" w:cs="Arial"/>
          <w:b/>
          <w:bCs/>
          <w:color w:val="000000"/>
          <w:kern w:val="0"/>
          <w:szCs w:val="21"/>
          <w:highlight w:val="none"/>
          <w:lang w:val="en-US" w:eastAsia="zh-CN"/>
        </w:rPr>
        <w:t>25个国家骨干冷链物流基地</w:t>
      </w:r>
      <w:r>
        <w:rPr>
          <w:rFonts w:hint="eastAsia" w:ascii="宋体" w:hAnsi="仿宋" w:eastAsia="宋体" w:cs="Arial"/>
          <w:color w:val="000000"/>
          <w:kern w:val="0"/>
          <w:szCs w:val="21"/>
          <w:highlight w:val="none"/>
          <w:lang w:val="en-US" w:eastAsia="zh-CN"/>
        </w:rPr>
        <w:t>建设名单。新一批基地在存量冷链物流规模、基础设施水平等方面具备良好条件。截至目前，已有3批66个国家骨干冷链物流基地纳入建设名单。</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42.癸卯年世界华人炎帝故里寻根节举行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6月13日，癸卯年世界华人炎帝故里寻根节在</w:t>
      </w:r>
      <w:r>
        <w:rPr>
          <w:rFonts w:hint="eastAsia" w:ascii="宋体" w:hAnsi="仿宋" w:eastAsia="宋体" w:cs="Arial"/>
          <w:b/>
          <w:bCs/>
          <w:color w:val="000000"/>
          <w:kern w:val="0"/>
          <w:szCs w:val="21"/>
          <w:highlight w:val="none"/>
          <w:lang w:val="en-US" w:eastAsia="zh-CN"/>
        </w:rPr>
        <w:t>湖北随州</w:t>
      </w:r>
      <w:r>
        <w:rPr>
          <w:rFonts w:hint="eastAsia" w:ascii="宋体" w:hAnsi="仿宋" w:eastAsia="宋体" w:cs="Arial"/>
          <w:color w:val="000000"/>
          <w:kern w:val="0"/>
          <w:szCs w:val="21"/>
          <w:highlight w:val="none"/>
          <w:lang w:val="en-US" w:eastAsia="zh-CN"/>
        </w:rPr>
        <w:t>举行。本届寻根节延续</w:t>
      </w:r>
      <w:r>
        <w:rPr>
          <w:rFonts w:hint="eastAsia" w:ascii="宋体" w:hAnsi="仿宋" w:eastAsia="宋体" w:cs="Arial"/>
          <w:b/>
          <w:bCs/>
          <w:color w:val="000000"/>
          <w:kern w:val="0"/>
          <w:szCs w:val="21"/>
          <w:highlight w:val="none"/>
          <w:lang w:val="en-US" w:eastAsia="zh-CN"/>
        </w:rPr>
        <w:t>“四海一家亲，共圆中国梦”</w:t>
      </w:r>
      <w:r>
        <w:rPr>
          <w:rFonts w:hint="eastAsia" w:ascii="宋体" w:hAnsi="仿宋" w:eastAsia="宋体" w:cs="Arial"/>
          <w:color w:val="000000"/>
          <w:kern w:val="0"/>
          <w:szCs w:val="21"/>
          <w:highlight w:val="none"/>
          <w:lang w:val="en-US" w:eastAsia="zh-CN"/>
        </w:rPr>
        <w:t>主题，以</w:t>
      </w:r>
      <w:r>
        <w:rPr>
          <w:rFonts w:hint="eastAsia" w:ascii="宋体" w:hAnsi="仿宋" w:eastAsia="宋体" w:cs="Arial"/>
          <w:b/>
          <w:bCs/>
          <w:color w:val="000000"/>
          <w:kern w:val="0"/>
          <w:szCs w:val="21"/>
          <w:highlight w:val="none"/>
          <w:lang w:val="en-US" w:eastAsia="zh-CN"/>
        </w:rPr>
        <w:t>礼乐文化</w:t>
      </w:r>
      <w:r>
        <w:rPr>
          <w:rFonts w:hint="eastAsia" w:ascii="宋体" w:hAnsi="仿宋" w:eastAsia="宋体" w:cs="Arial"/>
          <w:color w:val="000000"/>
          <w:kern w:val="0"/>
          <w:szCs w:val="21"/>
          <w:highlight w:val="none"/>
          <w:lang w:val="en-US" w:eastAsia="zh-CN"/>
        </w:rPr>
        <w:t>为主线，全过程融入</w:t>
      </w:r>
      <w:r>
        <w:rPr>
          <w:rFonts w:hint="eastAsia" w:ascii="宋体" w:hAnsi="仿宋" w:eastAsia="宋体" w:cs="Arial"/>
          <w:b/>
          <w:bCs/>
          <w:color w:val="000000"/>
          <w:kern w:val="0"/>
          <w:szCs w:val="21"/>
          <w:highlight w:val="none"/>
          <w:lang w:val="en-US" w:eastAsia="zh-CN"/>
        </w:rPr>
        <w:t>炎帝文化、荆楚文化</w:t>
      </w:r>
      <w:r>
        <w:rPr>
          <w:rFonts w:hint="eastAsia" w:ascii="宋体" w:hAnsi="仿宋" w:eastAsia="宋体" w:cs="Arial"/>
          <w:color w:val="000000"/>
          <w:kern w:val="0"/>
          <w:szCs w:val="21"/>
          <w:highlight w:val="none"/>
          <w:lang w:val="en-US" w:eastAsia="zh-CN"/>
        </w:rPr>
        <w:t>等中华优秀传统文化，增强华夏儿女的情感认同、民族自豪、文化自信。</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43.第十六届中华图书特殊贡献奖颁奖仪式在京举行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第十六届中华图书特殊贡献奖颁奖仪式6月14日在京举行。本届颁奖仪式表彰了</w:t>
      </w:r>
      <w:r>
        <w:rPr>
          <w:rFonts w:hint="eastAsia" w:ascii="宋体" w:hAnsi="仿宋" w:eastAsia="宋体" w:cs="Arial"/>
          <w:b/>
          <w:bCs/>
          <w:color w:val="000000"/>
          <w:kern w:val="0"/>
          <w:szCs w:val="21"/>
          <w:highlight w:val="none"/>
          <w:lang w:val="en-US" w:eastAsia="zh-CN"/>
        </w:rPr>
        <w:t>16个国家的20位获奖者。</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b/>
          <w:bCs/>
          <w:color w:val="000000"/>
          <w:kern w:val="0"/>
          <w:szCs w:val="21"/>
          <w:highlight w:val="none"/>
          <w:lang w:val="en-US" w:eastAsia="zh-CN"/>
        </w:rPr>
        <w:t>中华图书特殊贡献奖是国家新闻出版署主办的纳入国家荣誉框架下的出版界最高涉外奖项。</w:t>
      </w:r>
      <w:r>
        <w:rPr>
          <w:rFonts w:hint="eastAsia" w:ascii="宋体" w:hAnsi="仿宋" w:eastAsia="宋体" w:cs="Arial"/>
          <w:color w:val="000000"/>
          <w:kern w:val="0"/>
          <w:szCs w:val="21"/>
          <w:highlight w:val="none"/>
          <w:lang w:val="en-US" w:eastAsia="zh-CN"/>
        </w:rPr>
        <w:t>2005年设立以来，共表彰了62个国家的188位作家、翻译家、出版家。</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44.国家医保局公布2022年医保基金飞行检查情况</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据国家医保局最新消息，2022年，国家医保局联合多部门共组织24次医保基金飞行检查，抽查48家定点医疗机构，发现</w:t>
      </w:r>
      <w:r>
        <w:rPr>
          <w:rFonts w:hint="eastAsia" w:ascii="宋体" w:hAnsi="仿宋" w:eastAsia="宋体" w:cs="Arial"/>
          <w:b/>
          <w:bCs/>
          <w:color w:val="000000"/>
          <w:kern w:val="0"/>
          <w:szCs w:val="21"/>
          <w:highlight w:val="none"/>
          <w:lang w:val="en-US" w:eastAsia="zh-CN"/>
        </w:rPr>
        <w:t>重复收费、串换药品、违反诊疗规范过度诊疗</w:t>
      </w:r>
      <w:r>
        <w:rPr>
          <w:rFonts w:hint="eastAsia" w:ascii="宋体" w:hAnsi="仿宋" w:eastAsia="宋体" w:cs="Arial"/>
          <w:color w:val="000000"/>
          <w:kern w:val="0"/>
          <w:szCs w:val="21"/>
          <w:highlight w:val="none"/>
          <w:lang w:val="en-US" w:eastAsia="zh-CN"/>
        </w:rPr>
        <w:t>等问题，已督促定点医疗机构</w:t>
      </w:r>
      <w:r>
        <w:rPr>
          <w:rFonts w:hint="eastAsia" w:ascii="宋体" w:hAnsi="仿宋" w:eastAsia="宋体" w:cs="Arial"/>
          <w:b/>
          <w:bCs/>
          <w:color w:val="000000"/>
          <w:kern w:val="0"/>
          <w:szCs w:val="21"/>
          <w:highlight w:val="none"/>
          <w:lang w:val="en-US" w:eastAsia="zh-CN"/>
        </w:rPr>
        <w:t>严肃、全面、扎实</w:t>
      </w:r>
      <w:r>
        <w:rPr>
          <w:rFonts w:hint="eastAsia" w:ascii="宋体" w:hAnsi="仿宋" w:eastAsia="宋体" w:cs="Arial"/>
          <w:color w:val="000000"/>
          <w:kern w:val="0"/>
          <w:szCs w:val="21"/>
          <w:highlight w:val="none"/>
          <w:lang w:val="en-US" w:eastAsia="zh-CN"/>
        </w:rPr>
        <w:t>整改，追回医保基金7.2亿元。</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45.国家将建设100个工学一体化培养模式专业</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人力资源和社会保障部日前公布数控车工、汽车维修等专业的工学一体化课程标准和课程设置方案。到“十四五”末，国家将建设</w:t>
      </w:r>
      <w:r>
        <w:rPr>
          <w:rFonts w:hint="eastAsia" w:ascii="宋体" w:hAnsi="仿宋" w:eastAsia="宋体" w:cs="Arial"/>
          <w:b/>
          <w:bCs/>
          <w:color w:val="000000"/>
          <w:kern w:val="0"/>
          <w:szCs w:val="21"/>
          <w:highlight w:val="none"/>
          <w:lang w:val="en-US" w:eastAsia="zh-CN"/>
        </w:rPr>
        <w:t>100个工学一体化培养模式</w:t>
      </w:r>
      <w:r>
        <w:rPr>
          <w:rFonts w:hint="eastAsia" w:ascii="宋体" w:hAnsi="仿宋" w:eastAsia="宋体" w:cs="Arial"/>
          <w:color w:val="000000"/>
          <w:kern w:val="0"/>
          <w:szCs w:val="21"/>
          <w:highlight w:val="none"/>
          <w:lang w:val="en-US" w:eastAsia="zh-CN"/>
        </w:rPr>
        <w:t>的专业，将工作过程和学习过程融为一体，培育</w:t>
      </w:r>
      <w:r>
        <w:rPr>
          <w:rFonts w:hint="eastAsia" w:ascii="宋体" w:hAnsi="仿宋" w:eastAsia="宋体" w:cs="Arial"/>
          <w:b/>
          <w:bCs/>
          <w:color w:val="000000"/>
          <w:kern w:val="0"/>
          <w:szCs w:val="21"/>
          <w:highlight w:val="none"/>
          <w:lang w:val="en-US" w:eastAsia="zh-CN"/>
        </w:rPr>
        <w:t>德技并修、技艺精湛</w:t>
      </w:r>
      <w:r>
        <w:rPr>
          <w:rFonts w:hint="eastAsia" w:ascii="宋体" w:hAnsi="仿宋" w:eastAsia="宋体" w:cs="Arial"/>
          <w:color w:val="000000"/>
          <w:kern w:val="0"/>
          <w:szCs w:val="21"/>
          <w:highlight w:val="none"/>
          <w:lang w:val="en-US" w:eastAsia="zh-CN"/>
        </w:rPr>
        <w:t>的能工巧匠。</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46.我国无偿献血总量位居全球前列</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b/>
          <w:bCs/>
          <w:color w:val="FF0000"/>
          <w:kern w:val="0"/>
          <w:szCs w:val="21"/>
          <w:highlight w:val="none"/>
          <w:lang w:val="en-US" w:eastAsia="zh-CN"/>
        </w:rPr>
        <w:t>6月14日</w:t>
      </w:r>
      <w:r>
        <w:rPr>
          <w:rFonts w:hint="eastAsia" w:ascii="宋体" w:hAnsi="仿宋" w:eastAsia="宋体" w:cs="Arial"/>
          <w:b/>
          <w:bCs/>
          <w:color w:val="000000"/>
          <w:kern w:val="0"/>
          <w:szCs w:val="21"/>
          <w:highlight w:val="none"/>
          <w:lang w:val="en-US" w:eastAsia="zh-CN"/>
        </w:rPr>
        <w:t>是世界献血者日</w:t>
      </w:r>
      <w:r>
        <w:rPr>
          <w:rFonts w:hint="eastAsia" w:ascii="宋体" w:hAnsi="仿宋" w:eastAsia="宋体" w:cs="Arial"/>
          <w:color w:val="000000"/>
          <w:kern w:val="0"/>
          <w:szCs w:val="21"/>
          <w:highlight w:val="none"/>
          <w:lang w:val="en-US" w:eastAsia="zh-CN"/>
        </w:rPr>
        <w:t>。国家卫生健康委表示，我国在</w:t>
      </w:r>
      <w:r>
        <w:rPr>
          <w:rFonts w:hint="eastAsia" w:ascii="宋体" w:hAnsi="仿宋" w:eastAsia="宋体" w:cs="Arial"/>
          <w:b/>
          <w:bCs/>
          <w:color w:val="000000"/>
          <w:kern w:val="0"/>
          <w:szCs w:val="21"/>
          <w:highlight w:val="none"/>
          <w:lang w:val="en-US" w:eastAsia="zh-CN"/>
        </w:rPr>
        <w:t>无偿献血总量、血液安全水平和临床合理用血</w:t>
      </w:r>
      <w:r>
        <w:rPr>
          <w:rFonts w:hint="eastAsia" w:ascii="宋体" w:hAnsi="仿宋" w:eastAsia="宋体" w:cs="Arial"/>
          <w:color w:val="000000"/>
          <w:kern w:val="0"/>
          <w:szCs w:val="21"/>
          <w:highlight w:val="none"/>
          <w:lang w:val="en-US" w:eastAsia="zh-CN"/>
        </w:rPr>
        <w:t>等方面都位居全球前列。全国无偿献血人次数和献血量实现</w:t>
      </w:r>
      <w:r>
        <w:rPr>
          <w:rFonts w:hint="eastAsia" w:ascii="宋体" w:hAnsi="仿宋" w:eastAsia="宋体" w:cs="Arial"/>
          <w:b/>
          <w:bCs/>
          <w:color w:val="000000"/>
          <w:kern w:val="0"/>
          <w:szCs w:val="21"/>
          <w:highlight w:val="none"/>
          <w:lang w:val="en-US" w:eastAsia="zh-CN"/>
        </w:rPr>
        <w:t>20多年</w:t>
      </w:r>
      <w:r>
        <w:rPr>
          <w:rFonts w:hint="eastAsia" w:ascii="宋体" w:hAnsi="仿宋" w:eastAsia="宋体" w:cs="Arial"/>
          <w:color w:val="000000"/>
          <w:kern w:val="0"/>
          <w:szCs w:val="21"/>
          <w:highlight w:val="none"/>
          <w:lang w:val="en-US" w:eastAsia="zh-CN"/>
        </w:rPr>
        <w:t>持续增长，2022年，献血人次数超过1600万，献血人次数增长16.3%。目前，我国血液管理制度和规范标准体系不断完善。</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47.财政部在香港发行120亿元人民币国债</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6月14日，财政部在香港特别行政区发行</w:t>
      </w:r>
      <w:r>
        <w:rPr>
          <w:rFonts w:hint="eastAsia" w:ascii="宋体" w:hAnsi="仿宋" w:eastAsia="宋体" w:cs="Arial"/>
          <w:b/>
          <w:bCs/>
          <w:color w:val="000000"/>
          <w:kern w:val="0"/>
          <w:szCs w:val="21"/>
          <w:highlight w:val="none"/>
          <w:lang w:val="en-US" w:eastAsia="zh-CN"/>
        </w:rPr>
        <w:t>120亿元</w:t>
      </w:r>
      <w:r>
        <w:rPr>
          <w:rFonts w:hint="eastAsia" w:ascii="宋体" w:hAnsi="仿宋" w:eastAsia="宋体" w:cs="Arial"/>
          <w:color w:val="000000"/>
          <w:kern w:val="0"/>
          <w:szCs w:val="21"/>
          <w:highlight w:val="none"/>
          <w:lang w:val="en-US" w:eastAsia="zh-CN"/>
        </w:rPr>
        <w:t>人民币国债，投资者认购踊跃。全年计划分四期发行不超过300亿元人民币国债，较上年增加0.4%。今年是财政部</w:t>
      </w:r>
      <w:r>
        <w:rPr>
          <w:rFonts w:hint="eastAsia" w:ascii="宋体" w:hAnsi="仿宋" w:eastAsia="宋体" w:cs="Arial"/>
          <w:b/>
          <w:bCs/>
          <w:color w:val="000000"/>
          <w:kern w:val="0"/>
          <w:szCs w:val="21"/>
          <w:highlight w:val="none"/>
          <w:lang w:val="en-US" w:eastAsia="zh-CN"/>
        </w:rPr>
        <w:t>连续第15年</w:t>
      </w:r>
      <w:r>
        <w:rPr>
          <w:rFonts w:hint="eastAsia" w:ascii="宋体" w:hAnsi="仿宋" w:eastAsia="宋体" w:cs="Arial"/>
          <w:color w:val="000000"/>
          <w:kern w:val="0"/>
          <w:szCs w:val="21"/>
          <w:highlight w:val="none"/>
          <w:lang w:val="en-US" w:eastAsia="zh-CN"/>
        </w:rPr>
        <w:t>在港发行人民币国债。</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48.我国工业互联网产业经济贡献规模超4万亿</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以</w:t>
      </w:r>
      <w:r>
        <w:rPr>
          <w:rFonts w:hint="eastAsia" w:ascii="宋体" w:hAnsi="仿宋" w:eastAsia="宋体" w:cs="Arial"/>
          <w:b/>
          <w:bCs/>
          <w:color w:val="000000"/>
          <w:kern w:val="0"/>
          <w:szCs w:val="21"/>
          <w:highlight w:val="none"/>
          <w:lang w:val="en-US" w:eastAsia="zh-CN"/>
        </w:rPr>
        <w:t>“数实融合 数智赋能——高质量推进新型工业化”</w:t>
      </w:r>
      <w:r>
        <w:rPr>
          <w:rFonts w:hint="eastAsia" w:ascii="宋体" w:hAnsi="仿宋" w:eastAsia="宋体" w:cs="Arial"/>
          <w:color w:val="000000"/>
          <w:kern w:val="0"/>
          <w:szCs w:val="21"/>
          <w:highlight w:val="none"/>
          <w:lang w:val="en-US" w:eastAsia="zh-CN"/>
        </w:rPr>
        <w:t>为主题的</w:t>
      </w:r>
      <w:r>
        <w:rPr>
          <w:rFonts w:hint="eastAsia" w:ascii="宋体" w:hAnsi="仿宋" w:eastAsia="宋体" w:cs="Arial"/>
          <w:b/>
          <w:bCs/>
          <w:color w:val="000000"/>
          <w:kern w:val="0"/>
          <w:szCs w:val="21"/>
          <w:highlight w:val="none"/>
          <w:lang w:val="en-US" w:eastAsia="zh-CN"/>
        </w:rPr>
        <w:t>2023工业互联网大会</w:t>
      </w:r>
      <w:r>
        <w:rPr>
          <w:rFonts w:hint="eastAsia" w:ascii="宋体" w:hAnsi="仿宋" w:eastAsia="宋体" w:cs="Arial"/>
          <w:color w:val="000000"/>
          <w:kern w:val="0"/>
          <w:szCs w:val="21"/>
          <w:highlight w:val="none"/>
          <w:lang w:val="en-US" w:eastAsia="zh-CN"/>
        </w:rPr>
        <w:t>6月15日在</w:t>
      </w:r>
      <w:r>
        <w:rPr>
          <w:rFonts w:hint="eastAsia" w:ascii="宋体" w:hAnsi="仿宋" w:eastAsia="宋体" w:cs="Arial"/>
          <w:b/>
          <w:bCs/>
          <w:color w:val="000000"/>
          <w:kern w:val="0"/>
          <w:szCs w:val="21"/>
          <w:highlight w:val="none"/>
          <w:lang w:val="en-US" w:eastAsia="zh-CN"/>
        </w:rPr>
        <w:t>苏州市</w:t>
      </w:r>
      <w:r>
        <w:rPr>
          <w:rFonts w:hint="eastAsia" w:ascii="宋体" w:hAnsi="仿宋" w:eastAsia="宋体" w:cs="Arial"/>
          <w:color w:val="000000"/>
          <w:kern w:val="0"/>
          <w:szCs w:val="21"/>
          <w:highlight w:val="none"/>
          <w:lang w:val="en-US" w:eastAsia="zh-CN"/>
        </w:rPr>
        <w:t>开幕。据介绍，我国工业互联网进入规模发展期，产业经济贡献规模超</w:t>
      </w:r>
      <w:r>
        <w:rPr>
          <w:rFonts w:hint="eastAsia" w:ascii="宋体" w:hAnsi="仿宋" w:eastAsia="宋体" w:cs="Arial"/>
          <w:b/>
          <w:bCs/>
          <w:color w:val="000000"/>
          <w:kern w:val="0"/>
          <w:szCs w:val="21"/>
          <w:highlight w:val="none"/>
          <w:lang w:val="en-US" w:eastAsia="zh-CN"/>
        </w:rPr>
        <w:t>4万亿元</w:t>
      </w:r>
      <w:r>
        <w:rPr>
          <w:rFonts w:hint="eastAsia" w:ascii="宋体" w:hAnsi="仿宋" w:eastAsia="宋体" w:cs="Arial"/>
          <w:color w:val="000000"/>
          <w:kern w:val="0"/>
          <w:szCs w:val="21"/>
          <w:highlight w:val="none"/>
          <w:lang w:val="en-US" w:eastAsia="zh-CN"/>
        </w:rPr>
        <w:t>，占GDP比例达到3.5%。</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49.“夏季达沃斯论坛”6月27日至29日在天津举行</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b/>
          <w:bCs/>
          <w:color w:val="000000"/>
          <w:kern w:val="0"/>
          <w:szCs w:val="21"/>
          <w:highlight w:val="none"/>
          <w:lang w:val="en-US" w:eastAsia="zh-CN"/>
        </w:rPr>
        <w:t>世界经济论坛第十四届新领军者年会</w:t>
      </w:r>
      <w:r>
        <w:rPr>
          <w:rFonts w:hint="eastAsia" w:ascii="宋体" w:hAnsi="仿宋" w:eastAsia="宋体" w:cs="Arial"/>
          <w:color w:val="000000"/>
          <w:kern w:val="0"/>
          <w:szCs w:val="21"/>
          <w:highlight w:val="none"/>
          <w:lang w:val="en-US" w:eastAsia="zh-CN"/>
        </w:rPr>
        <w:t>也就是</w:t>
      </w:r>
      <w:r>
        <w:rPr>
          <w:rFonts w:hint="eastAsia" w:ascii="宋体" w:hAnsi="仿宋" w:eastAsia="宋体" w:cs="Arial"/>
          <w:b/>
          <w:bCs/>
          <w:color w:val="000000"/>
          <w:kern w:val="0"/>
          <w:szCs w:val="21"/>
          <w:highlight w:val="none"/>
          <w:lang w:val="en-US" w:eastAsia="zh-CN"/>
        </w:rPr>
        <w:t>“夏季达沃斯论坛”</w:t>
      </w:r>
      <w:r>
        <w:rPr>
          <w:rFonts w:hint="eastAsia" w:ascii="宋体" w:hAnsi="仿宋" w:eastAsia="宋体" w:cs="Arial"/>
          <w:color w:val="000000"/>
          <w:kern w:val="0"/>
          <w:szCs w:val="21"/>
          <w:highlight w:val="none"/>
          <w:lang w:val="en-US" w:eastAsia="zh-CN"/>
        </w:rPr>
        <w:t>，将于6月27日至29日在天津举行。本届年会以</w:t>
      </w:r>
      <w:r>
        <w:rPr>
          <w:rFonts w:hint="eastAsia" w:ascii="宋体" w:hAnsi="仿宋" w:eastAsia="宋体" w:cs="Arial"/>
          <w:b/>
          <w:bCs/>
          <w:color w:val="000000"/>
          <w:kern w:val="0"/>
          <w:szCs w:val="21"/>
          <w:highlight w:val="none"/>
          <w:lang w:val="en-US" w:eastAsia="zh-CN"/>
        </w:rPr>
        <w:t>“企业家精神：世界经济驱动力”</w:t>
      </w:r>
      <w:r>
        <w:rPr>
          <w:rFonts w:hint="eastAsia" w:ascii="宋体" w:hAnsi="仿宋" w:eastAsia="宋体" w:cs="Arial"/>
          <w:color w:val="000000"/>
          <w:kern w:val="0"/>
          <w:szCs w:val="21"/>
          <w:highlight w:val="none"/>
          <w:lang w:val="en-US" w:eastAsia="zh-CN"/>
        </w:rPr>
        <w:t>为主题，将举办150多场分论坛，预计1500多位代表参加论坛。</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50.“青春心向党 奋进新征程”云展览上线</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共青团中央举办的</w:t>
      </w:r>
      <w:r>
        <w:rPr>
          <w:rFonts w:hint="eastAsia" w:ascii="宋体" w:hAnsi="仿宋" w:eastAsia="宋体" w:cs="Arial"/>
          <w:b/>
          <w:bCs/>
          <w:color w:val="000000"/>
          <w:kern w:val="0"/>
          <w:szCs w:val="21"/>
          <w:highlight w:val="none"/>
          <w:lang w:val="en-US" w:eastAsia="zh-CN"/>
        </w:rPr>
        <w:t>“青春心向党 奋进新征程”</w:t>
      </w:r>
      <w:r>
        <w:rPr>
          <w:rFonts w:hint="eastAsia" w:ascii="宋体" w:hAnsi="仿宋" w:eastAsia="宋体" w:cs="Arial"/>
          <w:color w:val="000000"/>
          <w:kern w:val="0"/>
          <w:szCs w:val="21"/>
          <w:highlight w:val="none"/>
          <w:lang w:val="en-US" w:eastAsia="zh-CN"/>
        </w:rPr>
        <w:t>云展览6月17日正式上线。展览由</w:t>
      </w:r>
      <w:r>
        <w:rPr>
          <w:rFonts w:hint="eastAsia" w:ascii="宋体" w:hAnsi="仿宋" w:eastAsia="宋体" w:cs="Arial"/>
          <w:b/>
          <w:bCs/>
          <w:color w:val="000000"/>
          <w:kern w:val="0"/>
          <w:szCs w:val="21"/>
          <w:highlight w:val="none"/>
          <w:lang w:val="en-US" w:eastAsia="zh-CN"/>
        </w:rPr>
        <w:t>“领航”“铸魂”“建功”“成长”“变革”</w:t>
      </w:r>
      <w:r>
        <w:rPr>
          <w:rFonts w:hint="eastAsia" w:ascii="宋体" w:hAnsi="仿宋" w:eastAsia="宋体" w:cs="Arial"/>
          <w:color w:val="000000"/>
          <w:kern w:val="0"/>
          <w:szCs w:val="21"/>
          <w:highlight w:val="none"/>
          <w:lang w:val="en-US" w:eastAsia="zh-CN"/>
        </w:rPr>
        <w:t>5个展厅组成，全面展示党的十八大以来，新时代党的青年工作取得的历史性成就和新时代中国青年的良好风貌。</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51.金融举措支持全面推进乡村振兴</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中国人民银行等多部门6月16日印发意见，</w:t>
      </w:r>
      <w:r>
        <w:rPr>
          <w:rFonts w:hint="eastAsia" w:ascii="宋体" w:hAnsi="仿宋" w:eastAsia="宋体" w:cs="Arial"/>
          <w:b/>
          <w:bCs/>
          <w:color w:val="000000"/>
          <w:kern w:val="0"/>
          <w:szCs w:val="21"/>
          <w:highlight w:val="none"/>
          <w:lang w:val="en-US" w:eastAsia="zh-CN"/>
        </w:rPr>
        <w:t>明确引导金融机构加大对乡村振兴重点领域信贷支持力度，并适度向乡村振兴重点帮扶县倾斜。</w:t>
      </w:r>
      <w:r>
        <w:rPr>
          <w:rFonts w:hint="eastAsia" w:ascii="宋体" w:hAnsi="仿宋" w:eastAsia="宋体" w:cs="Arial"/>
          <w:color w:val="000000"/>
          <w:kern w:val="0"/>
          <w:szCs w:val="21"/>
          <w:highlight w:val="none"/>
          <w:lang w:val="en-US" w:eastAsia="zh-CN"/>
        </w:rPr>
        <w:t>开辟贷款绿色通道、加大农业关键核心技术攻关金融支持力度等举措，助力全面推进乡村振兴、加快建设农业强国。</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52.我国陆域生态系统划分为6个一级生态区</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自然资源部近日发布《中国陆域生态基础分区》方案，立足自然地理格局，分析气候、地貌，结合空间分析技术和野外实地验证，将全国陆域（不含港澳台地区）生态系统分为</w:t>
      </w:r>
      <w:r>
        <w:rPr>
          <w:rFonts w:hint="default" w:ascii="宋体" w:hAnsi="仿宋" w:eastAsia="宋体" w:cs="Arial"/>
          <w:b/>
          <w:bCs/>
          <w:color w:val="000000"/>
          <w:kern w:val="0"/>
          <w:szCs w:val="21"/>
          <w:highlight w:val="none"/>
          <w:lang w:val="en-US" w:eastAsia="zh-CN"/>
        </w:rPr>
        <w:t>东北生态区、黄河重点生态区、长江及川滇重点生态区、青藏高原生态区等</w:t>
      </w:r>
      <w:r>
        <w:rPr>
          <w:rFonts w:hint="default" w:ascii="宋体" w:hAnsi="仿宋" w:eastAsia="宋体" w:cs="Arial"/>
          <w:b/>
          <w:bCs/>
          <w:color w:val="FF0000"/>
          <w:kern w:val="0"/>
          <w:szCs w:val="21"/>
          <w:highlight w:val="none"/>
          <w:lang w:val="en-US" w:eastAsia="zh-CN"/>
        </w:rPr>
        <w:t>6个</w:t>
      </w:r>
      <w:r>
        <w:rPr>
          <w:rFonts w:hint="default" w:ascii="宋体" w:hAnsi="仿宋" w:eastAsia="宋体" w:cs="Arial"/>
          <w:b/>
          <w:bCs/>
          <w:color w:val="000000"/>
          <w:kern w:val="0"/>
          <w:szCs w:val="21"/>
          <w:highlight w:val="none"/>
          <w:lang w:val="en-US" w:eastAsia="zh-CN"/>
        </w:rPr>
        <w:t>一级生态区</w:t>
      </w:r>
      <w:r>
        <w:rPr>
          <w:rFonts w:hint="default" w:ascii="宋体" w:hAnsi="仿宋" w:eastAsia="宋体" w:cs="Arial"/>
          <w:color w:val="000000"/>
          <w:kern w:val="0"/>
          <w:szCs w:val="21"/>
          <w:highlight w:val="none"/>
          <w:lang w:val="en-US" w:eastAsia="zh-CN"/>
        </w:rPr>
        <w:t>、47个二级生态区、233个三级生态区</w:t>
      </w:r>
      <w:r>
        <w:rPr>
          <w:rFonts w:hint="eastAsia" w:ascii="宋体" w:hAnsi="仿宋" w:eastAsia="宋体" w:cs="Arial"/>
          <w:color w:val="000000"/>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53.国家医保局发布医保服务十六项便民措施</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6月17日，国家医保局发布《关于实施医保服务十六项便民措施的通知》，要求</w:t>
      </w:r>
      <w:r>
        <w:rPr>
          <w:rFonts w:hint="default" w:ascii="宋体" w:hAnsi="仿宋" w:eastAsia="宋体" w:cs="Arial"/>
          <w:b/>
          <w:bCs/>
          <w:color w:val="000000"/>
          <w:kern w:val="0"/>
          <w:szCs w:val="21"/>
          <w:highlight w:val="none"/>
          <w:lang w:val="en-US" w:eastAsia="zh-CN"/>
        </w:rPr>
        <w:t>优化医保关系转移接续，简化异地就医备案流程</w:t>
      </w:r>
      <w:r>
        <w:rPr>
          <w:rFonts w:hint="default" w:ascii="宋体" w:hAnsi="仿宋" w:eastAsia="宋体" w:cs="Arial"/>
          <w:color w:val="000000"/>
          <w:kern w:val="0"/>
          <w:szCs w:val="21"/>
          <w:highlight w:val="none"/>
          <w:lang w:val="en-US" w:eastAsia="zh-CN"/>
        </w:rPr>
        <w:t>，推动实现医保电子凭证在就医购药全流程应用，各地今年</w:t>
      </w:r>
      <w:r>
        <w:rPr>
          <w:rFonts w:hint="default" w:ascii="宋体" w:hAnsi="仿宋" w:eastAsia="宋体" w:cs="Arial"/>
          <w:b/>
          <w:bCs/>
          <w:color w:val="000000"/>
          <w:kern w:val="0"/>
          <w:szCs w:val="21"/>
          <w:highlight w:val="none"/>
          <w:lang w:val="en-US" w:eastAsia="zh-CN"/>
        </w:rPr>
        <w:t>8月底</w:t>
      </w:r>
      <w:r>
        <w:rPr>
          <w:rFonts w:hint="default" w:ascii="宋体" w:hAnsi="仿宋" w:eastAsia="宋体" w:cs="Arial"/>
          <w:color w:val="000000"/>
          <w:kern w:val="0"/>
          <w:szCs w:val="21"/>
          <w:highlight w:val="none"/>
          <w:lang w:val="en-US" w:eastAsia="zh-CN"/>
        </w:rPr>
        <w:t>之前要基本落实相关举措，让老百姓享受更加便捷的医保服务</w:t>
      </w:r>
      <w:r>
        <w:rPr>
          <w:rFonts w:hint="eastAsia" w:ascii="宋体" w:hAnsi="仿宋" w:eastAsia="宋体" w:cs="Arial"/>
          <w:color w:val="000000"/>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54.各地公安机关推行预防警务 推动社会治安可控可防</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公安部日前印发</w:t>
      </w:r>
      <w:r>
        <w:rPr>
          <w:rFonts w:hint="default" w:ascii="宋体" w:hAnsi="仿宋" w:eastAsia="宋体" w:cs="Arial"/>
          <w:b/>
          <w:bCs/>
          <w:color w:val="000000"/>
          <w:kern w:val="0"/>
          <w:szCs w:val="21"/>
          <w:highlight w:val="none"/>
          <w:lang w:val="en-US" w:eastAsia="zh-CN"/>
        </w:rPr>
        <w:t>《加强新时代公安派出所工作三年行动计划（2023-2025年）》</w:t>
      </w:r>
      <w:r>
        <w:rPr>
          <w:rFonts w:hint="default" w:ascii="宋体" w:hAnsi="仿宋" w:eastAsia="宋体" w:cs="Arial"/>
          <w:color w:val="000000"/>
          <w:kern w:val="0"/>
          <w:szCs w:val="21"/>
          <w:highlight w:val="none"/>
          <w:lang w:val="en-US" w:eastAsia="zh-CN"/>
        </w:rPr>
        <w:t>，明确各地公安机关进一步优化警力布局，</w:t>
      </w:r>
      <w:r>
        <w:rPr>
          <w:rFonts w:hint="default" w:ascii="宋体" w:hAnsi="仿宋" w:eastAsia="宋体" w:cs="Arial"/>
          <w:b/>
          <w:bCs/>
          <w:color w:val="000000"/>
          <w:kern w:val="0"/>
          <w:szCs w:val="21"/>
          <w:highlight w:val="none"/>
          <w:lang w:val="en-US" w:eastAsia="zh-CN"/>
        </w:rPr>
        <w:t>推动</w:t>
      </w:r>
      <w:r>
        <w:rPr>
          <w:rFonts w:hint="default" w:ascii="宋体" w:hAnsi="仿宋" w:eastAsia="宋体" w:cs="Arial"/>
          <w:b/>
          <w:bCs/>
          <w:color w:val="FF0000"/>
          <w:kern w:val="0"/>
          <w:szCs w:val="21"/>
          <w:highlight w:val="none"/>
          <w:lang w:val="en-US" w:eastAsia="zh-CN"/>
        </w:rPr>
        <w:t>市县</w:t>
      </w:r>
      <w:r>
        <w:rPr>
          <w:rFonts w:hint="default" w:ascii="宋体" w:hAnsi="仿宋" w:eastAsia="宋体" w:cs="Arial"/>
          <w:b/>
          <w:bCs/>
          <w:color w:val="000000"/>
          <w:kern w:val="0"/>
          <w:szCs w:val="21"/>
          <w:highlight w:val="none"/>
          <w:lang w:val="en-US" w:eastAsia="zh-CN"/>
        </w:rPr>
        <w:t>公安机关警力向派出所下沉，派出所警力向</w:t>
      </w:r>
      <w:r>
        <w:rPr>
          <w:rFonts w:hint="default" w:ascii="宋体" w:hAnsi="仿宋" w:eastAsia="宋体" w:cs="Arial"/>
          <w:b/>
          <w:bCs/>
          <w:color w:val="FF0000"/>
          <w:kern w:val="0"/>
          <w:szCs w:val="21"/>
          <w:highlight w:val="none"/>
          <w:lang w:val="en-US" w:eastAsia="zh-CN"/>
        </w:rPr>
        <w:t>社区</w:t>
      </w:r>
      <w:r>
        <w:rPr>
          <w:rFonts w:hint="default" w:ascii="宋体" w:hAnsi="仿宋" w:eastAsia="宋体" w:cs="Arial"/>
          <w:b/>
          <w:bCs/>
          <w:color w:val="000000"/>
          <w:kern w:val="0"/>
          <w:szCs w:val="21"/>
          <w:highlight w:val="none"/>
          <w:lang w:val="en-US" w:eastAsia="zh-CN"/>
        </w:rPr>
        <w:t>前置，</w:t>
      </w:r>
      <w:r>
        <w:rPr>
          <w:rFonts w:hint="default" w:ascii="宋体" w:hAnsi="仿宋" w:eastAsia="宋体" w:cs="Arial"/>
          <w:color w:val="000000"/>
          <w:kern w:val="0"/>
          <w:szCs w:val="21"/>
          <w:highlight w:val="none"/>
          <w:lang w:val="en-US" w:eastAsia="zh-CN"/>
        </w:rPr>
        <w:t>推行预防警务，有效降警情、控发案、除隐患，推动社会治安可控可防。</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55.港交所“港币—人民币双柜台模式”6月19日启动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6月19日，港交所</w:t>
      </w:r>
      <w:r>
        <w:rPr>
          <w:rFonts w:hint="default" w:ascii="宋体" w:hAnsi="仿宋" w:eastAsia="宋体" w:cs="Arial"/>
          <w:b/>
          <w:bCs/>
          <w:color w:val="000000"/>
          <w:kern w:val="0"/>
          <w:szCs w:val="21"/>
          <w:highlight w:val="none"/>
          <w:lang w:val="en-US" w:eastAsia="zh-CN"/>
        </w:rPr>
        <w:t>“港币—人民币双柜台模式”</w:t>
      </w:r>
      <w:r>
        <w:rPr>
          <w:rFonts w:hint="default" w:ascii="宋体" w:hAnsi="仿宋" w:eastAsia="宋体" w:cs="Arial"/>
          <w:color w:val="000000"/>
          <w:kern w:val="0"/>
          <w:szCs w:val="21"/>
          <w:highlight w:val="none"/>
          <w:lang w:val="en-US" w:eastAsia="zh-CN"/>
        </w:rPr>
        <w:t>正式启动，投资者</w:t>
      </w:r>
      <w:r>
        <w:rPr>
          <w:rFonts w:hint="default" w:ascii="宋体" w:hAnsi="仿宋" w:eastAsia="宋体" w:cs="Arial"/>
          <w:b/>
          <w:bCs/>
          <w:color w:val="000000"/>
          <w:kern w:val="0"/>
          <w:szCs w:val="21"/>
          <w:highlight w:val="none"/>
          <w:lang w:val="en-US" w:eastAsia="zh-CN"/>
        </w:rPr>
        <w:t>可选择以港币或人民币交易同一发行人的证券</w:t>
      </w:r>
      <w:r>
        <w:rPr>
          <w:rFonts w:hint="default" w:ascii="宋体" w:hAnsi="仿宋" w:eastAsia="宋体" w:cs="Arial"/>
          <w:color w:val="000000"/>
          <w:kern w:val="0"/>
          <w:szCs w:val="21"/>
          <w:highlight w:val="none"/>
          <w:lang w:val="en-US" w:eastAsia="zh-CN"/>
        </w:rPr>
        <w:t>。首批有</w:t>
      </w:r>
      <w:r>
        <w:rPr>
          <w:rFonts w:hint="default" w:ascii="宋体" w:hAnsi="仿宋" w:eastAsia="宋体" w:cs="Arial"/>
          <w:b/>
          <w:bCs/>
          <w:color w:val="000000"/>
          <w:kern w:val="0"/>
          <w:szCs w:val="21"/>
          <w:highlight w:val="none"/>
          <w:lang w:val="en-US" w:eastAsia="zh-CN"/>
        </w:rPr>
        <w:t>24家</w:t>
      </w:r>
      <w:r>
        <w:rPr>
          <w:rFonts w:hint="default" w:ascii="宋体" w:hAnsi="仿宋" w:eastAsia="宋体" w:cs="Arial"/>
          <w:color w:val="000000"/>
          <w:kern w:val="0"/>
          <w:szCs w:val="21"/>
          <w:highlight w:val="none"/>
          <w:lang w:val="en-US" w:eastAsia="zh-CN"/>
        </w:rPr>
        <w:t>港股上市公司成为双柜台证券。“港币—人民币双柜台模式”上线首日，市场交易活跃</w:t>
      </w:r>
      <w:r>
        <w:rPr>
          <w:rFonts w:hint="eastAsia" w:ascii="宋体" w:hAnsi="仿宋" w:eastAsia="宋体" w:cs="Arial"/>
          <w:color w:val="000000"/>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56.国家反诈中心应用程序累计预警3.1亿次</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记者6月19日从公安部获悉，国家反诈中心应用程序上线以来，累计受理群众举报线索2323万条，</w:t>
      </w:r>
      <w:r>
        <w:rPr>
          <w:rFonts w:hint="eastAsia" w:ascii="宋体" w:hAnsi="仿宋" w:eastAsia="宋体" w:cs="Arial"/>
          <w:b/>
          <w:bCs/>
          <w:color w:val="000000"/>
          <w:kern w:val="0"/>
          <w:szCs w:val="21"/>
          <w:highlight w:val="none"/>
          <w:lang w:val="en-US" w:eastAsia="zh-CN"/>
        </w:rPr>
        <w:t>向群众预警3.1亿次</w:t>
      </w:r>
      <w:r>
        <w:rPr>
          <w:rFonts w:hint="eastAsia" w:ascii="宋体" w:hAnsi="仿宋" w:eastAsia="宋体" w:cs="Arial"/>
          <w:color w:val="000000"/>
          <w:kern w:val="0"/>
          <w:szCs w:val="21"/>
          <w:highlight w:val="none"/>
          <w:lang w:val="en-US" w:eastAsia="zh-CN"/>
        </w:rPr>
        <w:t>。目前，我国已推出包括国家反诈中心应用程序在内的7种反诈举措，在打击电信网络诈骗违法犯罪方面发挥了重要作用。</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57.我国深远海养殖取得初步成效</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农业农村部6月19日发布数据显示，截至目前，我国</w:t>
      </w:r>
      <w:r>
        <w:rPr>
          <w:rFonts w:hint="eastAsia" w:ascii="宋体" w:hAnsi="仿宋" w:eastAsia="宋体" w:cs="Arial"/>
          <w:b/>
          <w:bCs/>
          <w:color w:val="000000"/>
          <w:kern w:val="0"/>
          <w:szCs w:val="21"/>
          <w:highlight w:val="none"/>
          <w:lang w:val="en-US" w:eastAsia="zh-CN"/>
        </w:rPr>
        <w:t>深远海养殖水体近4400万立方米</w:t>
      </w:r>
      <w:r>
        <w:rPr>
          <w:rFonts w:hint="eastAsia" w:ascii="宋体" w:hAnsi="仿宋" w:eastAsia="宋体" w:cs="Arial"/>
          <w:color w:val="000000"/>
          <w:kern w:val="0"/>
          <w:szCs w:val="21"/>
          <w:highlight w:val="none"/>
          <w:lang w:val="en-US" w:eastAsia="zh-CN"/>
        </w:rPr>
        <w:t>，产量约</w:t>
      </w:r>
      <w:r>
        <w:rPr>
          <w:rFonts w:hint="eastAsia" w:ascii="宋体" w:hAnsi="仿宋" w:eastAsia="宋体" w:cs="Arial"/>
          <w:b/>
          <w:bCs/>
          <w:color w:val="000000"/>
          <w:kern w:val="0"/>
          <w:szCs w:val="21"/>
          <w:highlight w:val="none"/>
          <w:lang w:val="en-US" w:eastAsia="zh-CN"/>
        </w:rPr>
        <w:t>40万吨</w:t>
      </w:r>
      <w:r>
        <w:rPr>
          <w:rFonts w:hint="eastAsia" w:ascii="宋体" w:hAnsi="仿宋" w:eastAsia="宋体" w:cs="Arial"/>
          <w:color w:val="000000"/>
          <w:kern w:val="0"/>
          <w:szCs w:val="21"/>
          <w:highlight w:val="none"/>
          <w:lang w:val="en-US" w:eastAsia="zh-CN"/>
        </w:rPr>
        <w:t>，</w:t>
      </w:r>
      <w:r>
        <w:rPr>
          <w:rFonts w:hint="eastAsia" w:ascii="宋体" w:hAnsi="仿宋" w:eastAsia="宋体" w:cs="Arial"/>
          <w:b/>
          <w:bCs/>
          <w:color w:val="000000"/>
          <w:kern w:val="0"/>
          <w:szCs w:val="21"/>
          <w:highlight w:val="none"/>
          <w:lang w:val="en-US" w:eastAsia="zh-CN"/>
        </w:rPr>
        <w:t>占海水鱼养殖产量的20%以上</w:t>
      </w:r>
      <w:r>
        <w:rPr>
          <w:rFonts w:hint="eastAsia" w:ascii="宋体" w:hAnsi="仿宋" w:eastAsia="宋体" w:cs="Arial"/>
          <w:color w:val="000000"/>
          <w:kern w:val="0"/>
          <w:szCs w:val="21"/>
          <w:highlight w:val="none"/>
          <w:lang w:val="en-US" w:eastAsia="zh-CN"/>
        </w:rPr>
        <w:t>，深远海养殖发展取得初步成效。</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58.市场监管总局启动食品安全“你点我检 服务惠民生”活动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市场监管总局6月19日在京启动为期三个月的食品安全</w:t>
      </w:r>
      <w:r>
        <w:rPr>
          <w:rFonts w:hint="eastAsia" w:ascii="宋体" w:hAnsi="仿宋" w:eastAsia="宋体" w:cs="Arial"/>
          <w:b/>
          <w:bCs/>
          <w:color w:val="000000"/>
          <w:kern w:val="0"/>
          <w:szCs w:val="21"/>
          <w:highlight w:val="none"/>
          <w:lang w:val="en-US" w:eastAsia="zh-CN"/>
        </w:rPr>
        <w:t>“你点我检 服务惠民生”</w:t>
      </w:r>
      <w:r>
        <w:rPr>
          <w:rFonts w:hint="eastAsia" w:ascii="宋体" w:hAnsi="仿宋" w:eastAsia="宋体" w:cs="Arial"/>
          <w:color w:val="000000"/>
          <w:kern w:val="0"/>
          <w:szCs w:val="21"/>
          <w:highlight w:val="none"/>
          <w:lang w:val="en-US" w:eastAsia="zh-CN"/>
        </w:rPr>
        <w:t>活动，各地市场监管部门将广泛征集人民群众关心的</w:t>
      </w:r>
      <w:r>
        <w:rPr>
          <w:rFonts w:hint="eastAsia" w:ascii="宋体" w:hAnsi="仿宋" w:eastAsia="宋体" w:cs="Arial"/>
          <w:b/>
          <w:bCs/>
          <w:color w:val="000000"/>
          <w:kern w:val="0"/>
          <w:szCs w:val="21"/>
          <w:highlight w:val="none"/>
          <w:lang w:val="en-US" w:eastAsia="zh-CN"/>
        </w:rPr>
        <w:t>“一老一少”食品、校园食品</w:t>
      </w:r>
      <w:r>
        <w:rPr>
          <w:rFonts w:hint="eastAsia" w:ascii="宋体" w:hAnsi="仿宋" w:eastAsia="宋体" w:cs="Arial"/>
          <w:color w:val="000000"/>
          <w:kern w:val="0"/>
          <w:szCs w:val="21"/>
          <w:highlight w:val="none"/>
          <w:lang w:val="en-US" w:eastAsia="zh-CN"/>
        </w:rPr>
        <w:t>等，按照食品安全监督抽检程序抽样检验，及时公布结果。检验结果将作为信用监管的重要指标。</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59.2023世界新能源博览会在江苏常州举行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2023世界新能源博览会6月19日在</w:t>
      </w:r>
      <w:r>
        <w:rPr>
          <w:rFonts w:hint="eastAsia" w:ascii="宋体" w:hAnsi="仿宋" w:eastAsia="宋体" w:cs="Arial"/>
          <w:b/>
          <w:bCs/>
          <w:color w:val="000000"/>
          <w:kern w:val="0"/>
          <w:szCs w:val="21"/>
          <w:highlight w:val="none"/>
          <w:lang w:val="en-US" w:eastAsia="zh-CN"/>
        </w:rPr>
        <w:t>江苏常州</w:t>
      </w:r>
      <w:r>
        <w:rPr>
          <w:rFonts w:hint="eastAsia" w:ascii="宋体" w:hAnsi="仿宋" w:eastAsia="宋体" w:cs="Arial"/>
          <w:color w:val="000000"/>
          <w:kern w:val="0"/>
          <w:szCs w:val="21"/>
          <w:highlight w:val="none"/>
          <w:lang w:val="en-US" w:eastAsia="zh-CN"/>
        </w:rPr>
        <w:t>举行，大会汇聚数百家新能源上下游企业及上百位行业专家。能博会期间，将围绕</w:t>
      </w:r>
      <w:r>
        <w:rPr>
          <w:rFonts w:hint="eastAsia" w:ascii="宋体" w:hAnsi="仿宋" w:eastAsia="宋体" w:cs="Arial"/>
          <w:b/>
          <w:bCs/>
          <w:color w:val="000000"/>
          <w:kern w:val="0"/>
          <w:szCs w:val="21"/>
          <w:highlight w:val="none"/>
          <w:lang w:val="en-US" w:eastAsia="zh-CN"/>
        </w:rPr>
        <w:t>新能源发储送用产业生态</w:t>
      </w:r>
      <w:r>
        <w:rPr>
          <w:rFonts w:hint="eastAsia" w:ascii="宋体" w:hAnsi="仿宋" w:eastAsia="宋体" w:cs="Arial"/>
          <w:color w:val="000000"/>
          <w:kern w:val="0"/>
          <w:szCs w:val="21"/>
          <w:highlight w:val="none"/>
          <w:lang w:val="en-US" w:eastAsia="zh-CN"/>
        </w:rPr>
        <w:t>举办多场专题活动。</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60.赛艇世界杯第二站 中国队收获两金一铜</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2023年赛艇世界杯第二站，意大利瓦雷泽站的比赛当地时间18日落下帷幕，中国队在</w:t>
      </w:r>
      <w:r>
        <w:rPr>
          <w:rFonts w:hint="eastAsia" w:ascii="宋体" w:hAnsi="仿宋" w:eastAsia="宋体" w:cs="Arial"/>
          <w:b/>
          <w:bCs/>
          <w:color w:val="000000"/>
          <w:kern w:val="0"/>
          <w:szCs w:val="21"/>
          <w:highlight w:val="none"/>
          <w:lang w:val="en-US" w:eastAsia="zh-CN"/>
        </w:rPr>
        <w:t>女子双人双桨、女子四人双桨</w:t>
      </w:r>
      <w:r>
        <w:rPr>
          <w:rFonts w:hint="eastAsia" w:ascii="宋体" w:hAnsi="仿宋" w:eastAsia="宋体" w:cs="Arial"/>
          <w:color w:val="000000"/>
          <w:kern w:val="0"/>
          <w:szCs w:val="21"/>
          <w:highlight w:val="none"/>
          <w:lang w:val="en-US" w:eastAsia="zh-CN"/>
        </w:rPr>
        <w:t>两个项目上获得金牌，并最终以2金1铜的成绩收官。</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61.中央宣传部授予空军航空兵某团飞行二大队“时代楷模”称号</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中共中央宣传部6月20日授予</w:t>
      </w:r>
      <w:r>
        <w:rPr>
          <w:rFonts w:hint="eastAsia" w:ascii="宋体" w:hAnsi="仿宋" w:eastAsia="宋体" w:cs="Arial"/>
          <w:b/>
          <w:bCs/>
          <w:color w:val="000000"/>
          <w:kern w:val="0"/>
          <w:szCs w:val="21"/>
          <w:highlight w:val="none"/>
          <w:lang w:val="en-US" w:eastAsia="zh-CN"/>
        </w:rPr>
        <w:t>空军航空兵某团飞行二大队“时代楷模”称号</w:t>
      </w:r>
      <w:r>
        <w:rPr>
          <w:rFonts w:hint="eastAsia" w:ascii="宋体" w:hAnsi="仿宋" w:eastAsia="宋体" w:cs="Arial"/>
          <w:color w:val="000000"/>
          <w:kern w:val="0"/>
          <w:szCs w:val="21"/>
          <w:highlight w:val="none"/>
          <w:lang w:val="en-US" w:eastAsia="zh-CN"/>
        </w:rPr>
        <w:t>。空军航空兵某团飞行二大队是空军</w:t>
      </w:r>
      <w:r>
        <w:rPr>
          <w:rFonts w:hint="eastAsia" w:ascii="宋体" w:hAnsi="仿宋" w:eastAsia="宋体" w:cs="Arial"/>
          <w:b/>
          <w:bCs/>
          <w:color w:val="000000"/>
          <w:kern w:val="0"/>
          <w:szCs w:val="21"/>
          <w:highlight w:val="none"/>
          <w:lang w:val="en-US" w:eastAsia="zh-CN"/>
        </w:rPr>
        <w:t>首批组建、首支参战、首立战功</w:t>
      </w:r>
      <w:r>
        <w:rPr>
          <w:rFonts w:hint="eastAsia" w:ascii="宋体" w:hAnsi="仿宋" w:eastAsia="宋体" w:cs="Arial"/>
          <w:color w:val="000000"/>
          <w:kern w:val="0"/>
          <w:szCs w:val="21"/>
          <w:highlight w:val="none"/>
          <w:lang w:val="en-US" w:eastAsia="zh-CN"/>
        </w:rPr>
        <w:t>的轰炸航空兵大队。该大队全面加强练兵备战，发扬斗争精神，敢于亮剑长空，圆满完成</w:t>
      </w:r>
      <w:r>
        <w:rPr>
          <w:rFonts w:hint="eastAsia" w:ascii="宋体" w:hAnsi="仿宋" w:eastAsia="宋体" w:cs="Arial"/>
          <w:b/>
          <w:bCs/>
          <w:color w:val="000000"/>
          <w:kern w:val="0"/>
          <w:szCs w:val="21"/>
          <w:highlight w:val="none"/>
          <w:lang w:val="en-US" w:eastAsia="zh-CN"/>
        </w:rPr>
        <w:t>南海战巡、前出岛链、绕台岛飞行</w:t>
      </w:r>
      <w:r>
        <w:rPr>
          <w:rFonts w:hint="eastAsia" w:ascii="宋体" w:hAnsi="仿宋" w:eastAsia="宋体" w:cs="Arial"/>
          <w:color w:val="000000"/>
          <w:kern w:val="0"/>
          <w:szCs w:val="21"/>
          <w:highlight w:val="none"/>
          <w:lang w:val="en-US" w:eastAsia="zh-CN"/>
        </w:rPr>
        <w:t>等重大任务。今晚总台央视综合频道播出的《时代楷模发布厅》栏目将讲述他们的先进事迹。</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62.教育部发布最新名单 全国高等学校共计3072所</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教育部近日发布的全国高校名单显示，目前全国高等学校共计</w:t>
      </w:r>
      <w:r>
        <w:rPr>
          <w:rFonts w:hint="eastAsia" w:ascii="宋体" w:hAnsi="仿宋" w:eastAsia="宋体" w:cs="Arial"/>
          <w:b/>
          <w:bCs/>
          <w:color w:val="000000"/>
          <w:kern w:val="0"/>
          <w:szCs w:val="21"/>
          <w:highlight w:val="none"/>
          <w:lang w:val="en-US" w:eastAsia="zh-CN"/>
        </w:rPr>
        <w:t>3072所</w:t>
      </w:r>
      <w:r>
        <w:rPr>
          <w:rFonts w:hint="eastAsia" w:ascii="宋体" w:hAnsi="仿宋" w:eastAsia="宋体" w:cs="Arial"/>
          <w:color w:val="000000"/>
          <w:kern w:val="0"/>
          <w:szCs w:val="21"/>
          <w:highlight w:val="none"/>
          <w:lang w:val="en-US" w:eastAsia="zh-CN"/>
        </w:rPr>
        <w:t>。其中，普通高等学校2820所，含本科院校1275所、高职（专科）院校1545所，成人高等学校252所。</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63.CEPA签署20周年 内地与香港享惠货值增长8.1倍</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记者从深圳海关获悉，</w:t>
      </w:r>
      <w:r>
        <w:rPr>
          <w:rFonts w:hint="eastAsia" w:ascii="宋体" w:hAnsi="仿宋" w:eastAsia="宋体" w:cs="Arial"/>
          <w:b/>
          <w:bCs/>
          <w:color w:val="000000"/>
          <w:kern w:val="0"/>
          <w:szCs w:val="21"/>
          <w:highlight w:val="none"/>
          <w:lang w:val="en-US" w:eastAsia="zh-CN"/>
        </w:rPr>
        <w:t>《内地与香港关于建立更紧密经贸关系的安排》（CEPA）</w:t>
      </w:r>
      <w:r>
        <w:rPr>
          <w:rFonts w:hint="eastAsia" w:ascii="宋体" w:hAnsi="仿宋" w:eastAsia="宋体" w:cs="Arial"/>
          <w:color w:val="000000"/>
          <w:kern w:val="0"/>
          <w:szCs w:val="21"/>
          <w:highlight w:val="none"/>
          <w:lang w:val="en-US" w:eastAsia="zh-CN"/>
        </w:rPr>
        <w:t>签署20年来，内地进口原产于香港商品货值由实施首年的8.6亿元增至2022年的77.9亿元，</w:t>
      </w:r>
      <w:r>
        <w:rPr>
          <w:rFonts w:hint="eastAsia" w:ascii="宋体" w:hAnsi="仿宋" w:eastAsia="宋体" w:cs="Arial"/>
          <w:b/>
          <w:bCs/>
          <w:color w:val="000000"/>
          <w:kern w:val="0"/>
          <w:szCs w:val="21"/>
          <w:highlight w:val="none"/>
          <w:lang w:val="en-US" w:eastAsia="zh-CN"/>
        </w:rPr>
        <w:t>增长8.1倍</w:t>
      </w:r>
      <w:r>
        <w:rPr>
          <w:rFonts w:hint="eastAsia" w:ascii="宋体" w:hAnsi="仿宋" w:eastAsia="宋体" w:cs="Arial"/>
          <w:color w:val="000000"/>
          <w:kern w:val="0"/>
          <w:szCs w:val="21"/>
          <w:highlight w:val="none"/>
          <w:lang w:val="en-US" w:eastAsia="zh-CN"/>
        </w:rPr>
        <w:t>。其中，经</w:t>
      </w:r>
      <w:r>
        <w:rPr>
          <w:rFonts w:hint="eastAsia" w:ascii="宋体" w:hAnsi="仿宋" w:eastAsia="宋体" w:cs="Arial"/>
          <w:b/>
          <w:bCs/>
          <w:color w:val="000000"/>
          <w:kern w:val="0"/>
          <w:szCs w:val="21"/>
          <w:highlight w:val="none"/>
          <w:lang w:val="en-US" w:eastAsia="zh-CN"/>
        </w:rPr>
        <w:t>深圳关区</w:t>
      </w:r>
      <w:r>
        <w:rPr>
          <w:rFonts w:hint="eastAsia" w:ascii="宋体" w:hAnsi="仿宋" w:eastAsia="宋体" w:cs="Arial"/>
          <w:color w:val="000000"/>
          <w:kern w:val="0"/>
          <w:szCs w:val="21"/>
          <w:highlight w:val="none"/>
          <w:lang w:val="en-US" w:eastAsia="zh-CN"/>
        </w:rPr>
        <w:t>进口货值占比近三成，</w:t>
      </w:r>
      <w:r>
        <w:rPr>
          <w:rFonts w:hint="eastAsia" w:ascii="宋体" w:hAnsi="仿宋" w:eastAsia="宋体" w:cs="Arial"/>
          <w:b/>
          <w:bCs/>
          <w:color w:val="000000"/>
          <w:kern w:val="0"/>
          <w:szCs w:val="21"/>
          <w:highlight w:val="none"/>
          <w:lang w:val="en-US" w:eastAsia="zh-CN"/>
        </w:rPr>
        <w:t>居全国首位</w:t>
      </w:r>
      <w:r>
        <w:rPr>
          <w:rFonts w:hint="eastAsia" w:ascii="宋体" w:hAnsi="仿宋" w:eastAsia="宋体" w:cs="Arial"/>
          <w:color w:val="000000"/>
          <w:kern w:val="0"/>
          <w:szCs w:val="21"/>
          <w:highlight w:val="none"/>
          <w:lang w:val="en-US" w:eastAsia="zh-CN"/>
        </w:rPr>
        <w:t>。近9000种香港出产商品已享受进口零关税。</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64.全国科技领域社会组织超过4万家</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民政部消息，目前</w:t>
      </w:r>
      <w:r>
        <w:rPr>
          <w:rFonts w:hint="eastAsia" w:ascii="宋体" w:hAnsi="仿宋" w:eastAsia="宋体" w:cs="Arial"/>
          <w:b/>
          <w:bCs/>
          <w:color w:val="000000"/>
          <w:kern w:val="0"/>
          <w:szCs w:val="21"/>
          <w:highlight w:val="none"/>
          <w:lang w:val="en-US" w:eastAsia="zh-CN"/>
        </w:rPr>
        <w:t>全国科技领域社会组织超过4万家</w:t>
      </w:r>
      <w:r>
        <w:rPr>
          <w:rFonts w:hint="eastAsia" w:ascii="宋体" w:hAnsi="仿宋" w:eastAsia="宋体" w:cs="Arial"/>
          <w:color w:val="000000"/>
          <w:kern w:val="0"/>
          <w:szCs w:val="21"/>
          <w:highlight w:val="none"/>
          <w:lang w:val="en-US" w:eastAsia="zh-CN"/>
        </w:rPr>
        <w:t>。2022年度，全国性科技学术社团举办各类学术研讨活动7000余场、参与国际交流活动1000余次，广大科技领域社会组织深入开展</w:t>
      </w:r>
      <w:r>
        <w:rPr>
          <w:rFonts w:hint="eastAsia" w:ascii="宋体" w:hAnsi="仿宋" w:eastAsia="宋体" w:cs="Arial"/>
          <w:b/>
          <w:bCs/>
          <w:color w:val="000000"/>
          <w:kern w:val="0"/>
          <w:szCs w:val="21"/>
          <w:highlight w:val="none"/>
          <w:lang w:val="en-US" w:eastAsia="zh-CN"/>
        </w:rPr>
        <w:t>学科建设、人才建设</w:t>
      </w:r>
      <w:r>
        <w:rPr>
          <w:rFonts w:hint="eastAsia" w:ascii="宋体" w:hAnsi="仿宋" w:eastAsia="宋体" w:cs="Arial"/>
          <w:color w:val="000000"/>
          <w:kern w:val="0"/>
          <w:szCs w:val="21"/>
          <w:highlight w:val="none"/>
          <w:lang w:val="en-US" w:eastAsia="zh-CN"/>
        </w:rPr>
        <w:t>，积极推进学术交流、促进科技创新，成为建设科技强国的重要社会力量。</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65.2023（癸卯）年公祭伏羲大典举行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2023（癸卯）年公祭伏羲大典6月22日在</w:t>
      </w:r>
      <w:r>
        <w:rPr>
          <w:rFonts w:hint="eastAsia" w:ascii="宋体" w:hAnsi="仿宋" w:eastAsia="宋体" w:cs="Arial"/>
          <w:b/>
          <w:bCs/>
          <w:color w:val="000000"/>
          <w:kern w:val="0"/>
          <w:szCs w:val="21"/>
          <w:highlight w:val="none"/>
          <w:lang w:val="en-US" w:eastAsia="zh-CN"/>
        </w:rPr>
        <w:t>甘肃天水市</w:t>
      </w:r>
      <w:r>
        <w:rPr>
          <w:rFonts w:hint="eastAsia" w:ascii="宋体" w:hAnsi="仿宋" w:eastAsia="宋体" w:cs="Arial"/>
          <w:color w:val="000000"/>
          <w:kern w:val="0"/>
          <w:szCs w:val="21"/>
          <w:highlight w:val="none"/>
          <w:lang w:val="en-US" w:eastAsia="zh-CN"/>
        </w:rPr>
        <w:t>举行。在台湾新北市也举行了伏羲祭祀活动，这是海峡两岸连续第10年同时共祭中华人文始祖伏羲。在甘肃天水，共有超过10万人参加了公祭活动。</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66.第十九届中国国际动漫节闭幕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6月24日，由国家广播电视总局、中央广播电视总台、浙江省人民政府主办的</w:t>
      </w:r>
      <w:r>
        <w:rPr>
          <w:rFonts w:hint="default" w:ascii="宋体" w:hAnsi="仿宋" w:eastAsia="宋体" w:cs="Arial"/>
          <w:b/>
          <w:bCs/>
          <w:color w:val="000000"/>
          <w:kern w:val="0"/>
          <w:szCs w:val="21"/>
          <w:highlight w:val="none"/>
          <w:lang w:val="en-US" w:eastAsia="zh-CN"/>
        </w:rPr>
        <w:t>第十九届中国国际动漫节在浙江杭州</w:t>
      </w:r>
      <w:r>
        <w:rPr>
          <w:rFonts w:hint="default" w:ascii="宋体" w:hAnsi="仿宋" w:eastAsia="宋体" w:cs="Arial"/>
          <w:color w:val="000000"/>
          <w:kern w:val="0"/>
          <w:szCs w:val="21"/>
          <w:highlight w:val="none"/>
          <w:lang w:val="en-US" w:eastAsia="zh-CN"/>
        </w:rPr>
        <w:t>闭幕。来自67个国家和地区、560多家中外企业机构、2300多名展商客商和专业人士参展参会，线上线下参与人数突破1081万人次，现场达成意向签约金额14.85亿元</w:t>
      </w:r>
      <w:r>
        <w:rPr>
          <w:rFonts w:hint="eastAsia" w:ascii="宋体" w:hAnsi="仿宋" w:eastAsia="宋体" w:cs="Arial"/>
          <w:color w:val="000000"/>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67.央企与东北三省及内蒙古自治区签约超5000亿</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6月25日，辽宁省、吉林省、黑龙江省及内蒙古自治区在沈阳联合举办国资央企助力东北全面振兴座谈会。会上，三省一区与多家央企签约合作项目达到111个，</w:t>
      </w:r>
      <w:r>
        <w:rPr>
          <w:rFonts w:hint="default" w:ascii="宋体" w:hAnsi="仿宋" w:eastAsia="宋体" w:cs="Arial"/>
          <w:b/>
          <w:bCs/>
          <w:color w:val="000000"/>
          <w:kern w:val="0"/>
          <w:szCs w:val="21"/>
          <w:highlight w:val="none"/>
          <w:lang w:val="en-US" w:eastAsia="zh-CN"/>
        </w:rPr>
        <w:t>总投资超5000亿元</w:t>
      </w:r>
      <w:r>
        <w:rPr>
          <w:rFonts w:hint="default" w:ascii="宋体" w:hAnsi="仿宋" w:eastAsia="宋体" w:cs="Arial"/>
          <w:color w:val="000000"/>
          <w:kern w:val="0"/>
          <w:szCs w:val="21"/>
          <w:highlight w:val="none"/>
          <w:lang w:val="en-US" w:eastAsia="zh-CN"/>
        </w:rPr>
        <w:t>，涵盖工业、农业、能源、基础设施等多个领域</w:t>
      </w:r>
      <w:r>
        <w:rPr>
          <w:rFonts w:hint="eastAsia" w:ascii="宋体" w:hAnsi="仿宋" w:eastAsia="宋体" w:cs="Arial"/>
          <w:color w:val="000000"/>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68.世界互联网大会数字文明尼山对话在山东举行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6月26日，世界互联网大会数字文明尼山对话在</w:t>
      </w:r>
      <w:r>
        <w:rPr>
          <w:rFonts w:hint="eastAsia" w:ascii="宋体" w:hAnsi="仿宋" w:eastAsia="宋体" w:cs="Arial"/>
          <w:b/>
          <w:bCs/>
          <w:color w:val="000000"/>
          <w:kern w:val="0"/>
          <w:szCs w:val="21"/>
          <w:highlight w:val="none"/>
          <w:lang w:val="en-US" w:eastAsia="zh-CN"/>
        </w:rPr>
        <w:t>山东曲阜</w:t>
      </w:r>
      <w:r>
        <w:rPr>
          <w:rFonts w:hint="eastAsia" w:ascii="宋体" w:hAnsi="仿宋" w:eastAsia="宋体" w:cs="Arial"/>
          <w:color w:val="000000"/>
          <w:kern w:val="0"/>
          <w:szCs w:val="21"/>
          <w:highlight w:val="none"/>
          <w:lang w:val="en-US" w:eastAsia="zh-CN"/>
        </w:rPr>
        <w:t>召开，这是世界互联网大会国际组织成立后</w:t>
      </w:r>
      <w:r>
        <w:rPr>
          <w:rFonts w:hint="eastAsia" w:ascii="宋体" w:hAnsi="仿宋" w:eastAsia="宋体" w:cs="Arial"/>
          <w:b/>
          <w:bCs/>
          <w:color w:val="000000"/>
          <w:kern w:val="0"/>
          <w:szCs w:val="21"/>
          <w:highlight w:val="none"/>
          <w:lang w:val="en-US" w:eastAsia="zh-CN"/>
        </w:rPr>
        <w:t>首次举办的专题性活动</w:t>
      </w:r>
      <w:r>
        <w:rPr>
          <w:rFonts w:hint="eastAsia" w:ascii="宋体" w:hAnsi="仿宋" w:eastAsia="宋体" w:cs="Arial"/>
          <w:color w:val="000000"/>
          <w:kern w:val="0"/>
          <w:szCs w:val="21"/>
          <w:highlight w:val="none"/>
          <w:lang w:val="en-US" w:eastAsia="zh-CN"/>
        </w:rPr>
        <w:t>，来自多个国际组织高级别代表以及全球政企学研各领域代表参会，为人工智能技术发展开辟新道路。</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69.2023年“特种设备安全宣传周”活动启动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2023年“特种设备安全宣传周”活动6月26日启动。今年是</w:t>
      </w:r>
      <w:r>
        <w:rPr>
          <w:rFonts w:hint="eastAsia" w:ascii="宋体" w:hAnsi="仿宋" w:eastAsia="宋体" w:cs="Arial"/>
          <w:b/>
          <w:bCs/>
          <w:color w:val="000000"/>
          <w:kern w:val="0"/>
          <w:szCs w:val="21"/>
          <w:highlight w:val="none"/>
          <w:lang w:val="en-US" w:eastAsia="zh-CN"/>
        </w:rPr>
        <w:t>《特种设备安全法》颁布十周年</w:t>
      </w:r>
      <w:r>
        <w:rPr>
          <w:rFonts w:hint="eastAsia" w:ascii="宋体" w:hAnsi="仿宋" w:eastAsia="宋体" w:cs="Arial"/>
          <w:color w:val="000000"/>
          <w:kern w:val="0"/>
          <w:szCs w:val="21"/>
          <w:highlight w:val="none"/>
          <w:lang w:val="en-US" w:eastAsia="zh-CN"/>
        </w:rPr>
        <w:t>，十年来，我国在用特种设备数量增长1.1倍，特种设备事故起数下降了52.42%，安全形势持续好转。目前，我国</w:t>
      </w:r>
      <w:r>
        <w:rPr>
          <w:rFonts w:hint="eastAsia" w:ascii="宋体" w:hAnsi="仿宋" w:eastAsia="宋体" w:cs="Arial"/>
          <w:b/>
          <w:bCs/>
          <w:color w:val="000000"/>
          <w:kern w:val="0"/>
          <w:szCs w:val="21"/>
          <w:highlight w:val="none"/>
          <w:lang w:val="en-US" w:eastAsia="zh-CN"/>
        </w:rPr>
        <w:t>电梯、客运索道、大型游乐设施</w:t>
      </w:r>
      <w:r>
        <w:rPr>
          <w:rFonts w:hint="eastAsia" w:ascii="宋体" w:hAnsi="仿宋" w:eastAsia="宋体" w:cs="Arial"/>
          <w:color w:val="000000"/>
          <w:kern w:val="0"/>
          <w:szCs w:val="21"/>
          <w:highlight w:val="none"/>
          <w:lang w:val="en-US" w:eastAsia="zh-CN"/>
        </w:rPr>
        <w:t>等特种设备在用数量超过</w:t>
      </w:r>
      <w:r>
        <w:rPr>
          <w:rFonts w:hint="eastAsia" w:ascii="宋体" w:hAnsi="仿宋" w:eastAsia="宋体" w:cs="Arial"/>
          <w:b/>
          <w:bCs/>
          <w:color w:val="000000"/>
          <w:kern w:val="0"/>
          <w:szCs w:val="21"/>
          <w:highlight w:val="none"/>
          <w:lang w:val="en-US" w:eastAsia="zh-CN"/>
        </w:rPr>
        <w:t>2000万台</w:t>
      </w:r>
      <w:r>
        <w:rPr>
          <w:rFonts w:hint="eastAsia" w:ascii="宋体" w:hAnsi="仿宋" w:eastAsia="宋体" w:cs="Arial"/>
          <w:color w:val="000000"/>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70.中共中央秘书处机关旧址纪念馆开馆</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6月27日，位于</w:t>
      </w:r>
      <w:r>
        <w:rPr>
          <w:rFonts w:hint="eastAsia" w:ascii="宋体" w:hAnsi="仿宋" w:eastAsia="宋体" w:cs="Arial"/>
          <w:b/>
          <w:bCs/>
          <w:color w:val="000000"/>
          <w:kern w:val="0"/>
          <w:szCs w:val="21"/>
          <w:highlight w:val="none"/>
          <w:lang w:val="en-US" w:eastAsia="zh-CN"/>
        </w:rPr>
        <w:t>上海市静安区</w:t>
      </w:r>
      <w:r>
        <w:rPr>
          <w:rFonts w:hint="eastAsia" w:ascii="宋体" w:hAnsi="仿宋" w:eastAsia="宋体" w:cs="Arial"/>
          <w:color w:val="000000"/>
          <w:kern w:val="0"/>
          <w:szCs w:val="21"/>
          <w:highlight w:val="none"/>
          <w:lang w:val="en-US" w:eastAsia="zh-CN"/>
        </w:rPr>
        <w:t>的中共中央秘书处机关旧址纪念馆开馆，并将于</w:t>
      </w:r>
      <w:r>
        <w:rPr>
          <w:rFonts w:hint="eastAsia" w:ascii="宋体" w:hAnsi="仿宋" w:eastAsia="宋体" w:cs="Arial"/>
          <w:b/>
          <w:bCs/>
          <w:color w:val="000000"/>
          <w:kern w:val="0"/>
          <w:szCs w:val="21"/>
          <w:highlight w:val="none"/>
          <w:lang w:val="en-US" w:eastAsia="zh-CN"/>
        </w:rPr>
        <w:t>7月1日</w:t>
      </w:r>
      <w:r>
        <w:rPr>
          <w:rFonts w:hint="eastAsia" w:ascii="宋体" w:hAnsi="仿宋" w:eastAsia="宋体" w:cs="Arial"/>
          <w:color w:val="000000"/>
          <w:kern w:val="0"/>
          <w:szCs w:val="21"/>
          <w:highlight w:val="none"/>
          <w:lang w:val="en-US" w:eastAsia="zh-CN"/>
        </w:rPr>
        <w:t>正式对公众开放。纪念馆分为</w:t>
      </w:r>
      <w:r>
        <w:rPr>
          <w:rFonts w:hint="eastAsia" w:ascii="宋体" w:hAnsi="仿宋" w:eastAsia="宋体" w:cs="Arial"/>
          <w:b/>
          <w:bCs/>
          <w:color w:val="000000"/>
          <w:kern w:val="0"/>
          <w:szCs w:val="21"/>
          <w:highlight w:val="none"/>
          <w:lang w:val="en-US" w:eastAsia="zh-CN"/>
        </w:rPr>
        <w:t>旧址复原区、基本陈列展区</w:t>
      </w:r>
      <w:r>
        <w:rPr>
          <w:rFonts w:hint="eastAsia" w:ascii="宋体" w:hAnsi="仿宋" w:eastAsia="宋体" w:cs="Arial"/>
          <w:color w:val="000000"/>
          <w:kern w:val="0"/>
          <w:szCs w:val="21"/>
          <w:highlight w:val="none"/>
          <w:lang w:val="en-US" w:eastAsia="zh-CN"/>
        </w:rPr>
        <w:t>等，布展总面积505平方米，用实物、专题片、沉浸式情景党课等形式，介绍了</w:t>
      </w:r>
      <w:r>
        <w:rPr>
          <w:rFonts w:hint="eastAsia" w:ascii="宋体" w:hAnsi="仿宋" w:eastAsia="宋体" w:cs="Arial"/>
          <w:b/>
          <w:bCs/>
          <w:color w:val="000000"/>
          <w:kern w:val="0"/>
          <w:szCs w:val="21"/>
          <w:highlight w:val="none"/>
          <w:lang w:val="en-US" w:eastAsia="zh-CN"/>
        </w:rPr>
        <w:t>党的秘书工作的成立与发展</w:t>
      </w:r>
      <w:r>
        <w:rPr>
          <w:rFonts w:hint="eastAsia" w:ascii="宋体" w:hAnsi="仿宋" w:eastAsia="宋体" w:cs="Arial"/>
          <w:color w:val="000000"/>
          <w:kern w:val="0"/>
          <w:szCs w:val="21"/>
          <w:highlight w:val="none"/>
          <w:lang w:val="en-US" w:eastAsia="zh-CN"/>
        </w:rPr>
        <w:t>，展示了党的秘书战线工作者为党和人民的事业立下的功勋。</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71.第七届全国残疾人职业技能大赛在济南举行</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b/>
          <w:bCs/>
          <w:color w:val="000000"/>
          <w:kern w:val="0"/>
          <w:szCs w:val="21"/>
          <w:highlight w:val="none"/>
          <w:lang w:val="en-US" w:eastAsia="zh-CN"/>
        </w:rPr>
        <w:t>第七届全国残疾人职业技能大赛暨第四届全国残疾人展能节</w:t>
      </w:r>
      <w:r>
        <w:rPr>
          <w:rFonts w:hint="eastAsia" w:ascii="宋体" w:hAnsi="仿宋" w:eastAsia="宋体" w:cs="Arial"/>
          <w:color w:val="000000"/>
          <w:kern w:val="0"/>
          <w:szCs w:val="21"/>
          <w:highlight w:val="none"/>
          <w:lang w:val="en-US" w:eastAsia="zh-CN"/>
        </w:rPr>
        <w:t>6月27日在</w:t>
      </w:r>
      <w:r>
        <w:rPr>
          <w:rFonts w:hint="eastAsia" w:ascii="宋体" w:hAnsi="仿宋" w:eastAsia="宋体" w:cs="Arial"/>
          <w:b/>
          <w:bCs/>
          <w:color w:val="000000"/>
          <w:kern w:val="0"/>
          <w:szCs w:val="21"/>
          <w:highlight w:val="none"/>
          <w:lang w:val="en-US" w:eastAsia="zh-CN"/>
        </w:rPr>
        <w:t>山东济南</w:t>
      </w:r>
      <w:r>
        <w:rPr>
          <w:rFonts w:hint="eastAsia" w:ascii="宋体" w:hAnsi="仿宋" w:eastAsia="宋体" w:cs="Arial"/>
          <w:color w:val="000000"/>
          <w:kern w:val="0"/>
          <w:szCs w:val="21"/>
          <w:highlight w:val="none"/>
          <w:lang w:val="en-US" w:eastAsia="zh-CN"/>
        </w:rPr>
        <w:t>举行。大赛</w:t>
      </w:r>
      <w:r>
        <w:rPr>
          <w:rFonts w:hint="eastAsia" w:ascii="宋体" w:hAnsi="仿宋" w:eastAsia="宋体" w:cs="Arial"/>
          <w:b/>
          <w:bCs/>
          <w:color w:val="000000"/>
          <w:kern w:val="0"/>
          <w:szCs w:val="21"/>
          <w:highlight w:val="none"/>
          <w:lang w:val="en-US" w:eastAsia="zh-CN"/>
        </w:rPr>
        <w:t>每四年</w:t>
      </w:r>
      <w:r>
        <w:rPr>
          <w:rFonts w:hint="eastAsia" w:ascii="宋体" w:hAnsi="仿宋" w:eastAsia="宋体" w:cs="Arial"/>
          <w:color w:val="000000"/>
          <w:kern w:val="0"/>
          <w:szCs w:val="21"/>
          <w:highlight w:val="none"/>
          <w:lang w:val="en-US" w:eastAsia="zh-CN"/>
        </w:rPr>
        <w:t>举办一次，是</w:t>
      </w:r>
      <w:r>
        <w:rPr>
          <w:rFonts w:hint="eastAsia" w:ascii="宋体" w:hAnsi="仿宋" w:eastAsia="宋体" w:cs="Arial"/>
          <w:b/>
          <w:bCs/>
          <w:color w:val="000000"/>
          <w:kern w:val="0"/>
          <w:szCs w:val="21"/>
          <w:highlight w:val="none"/>
          <w:lang w:val="en-US" w:eastAsia="zh-CN"/>
        </w:rPr>
        <w:t>国家级一类职业技能竞赛</w:t>
      </w:r>
      <w:r>
        <w:rPr>
          <w:rFonts w:hint="eastAsia" w:ascii="宋体" w:hAnsi="仿宋" w:eastAsia="宋体" w:cs="Arial"/>
          <w:color w:val="000000"/>
          <w:kern w:val="0"/>
          <w:szCs w:val="21"/>
          <w:highlight w:val="none"/>
          <w:lang w:val="en-US" w:eastAsia="zh-CN"/>
        </w:rPr>
        <w:t>。来自全国各地的950名选手参赛，规模创历届新高。大赛设置网络信息安全、无人机操控、3D打印等28个比赛项目。比赛将持续三天。</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72.第二届中国报业创新发展大会召开</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6月27日，由国家新闻出版署主办、以</w:t>
      </w:r>
      <w:r>
        <w:rPr>
          <w:rFonts w:hint="eastAsia" w:ascii="宋体" w:hAnsi="仿宋" w:eastAsia="宋体" w:cs="Arial"/>
          <w:b/>
          <w:bCs/>
          <w:color w:val="000000"/>
          <w:kern w:val="0"/>
          <w:szCs w:val="21"/>
          <w:highlight w:val="none"/>
          <w:lang w:val="en-US" w:eastAsia="zh-CN"/>
        </w:rPr>
        <w:t>“新时代·新报业·新征程”</w:t>
      </w:r>
      <w:r>
        <w:rPr>
          <w:rFonts w:hint="eastAsia" w:ascii="宋体" w:hAnsi="仿宋" w:eastAsia="宋体" w:cs="Arial"/>
          <w:color w:val="000000"/>
          <w:kern w:val="0"/>
          <w:szCs w:val="21"/>
          <w:highlight w:val="none"/>
          <w:lang w:val="en-US" w:eastAsia="zh-CN"/>
        </w:rPr>
        <w:t>为主题的第二届中国报业创新发展大会在</w:t>
      </w:r>
      <w:r>
        <w:rPr>
          <w:rFonts w:hint="eastAsia" w:ascii="宋体" w:hAnsi="仿宋" w:eastAsia="宋体" w:cs="Arial"/>
          <w:b/>
          <w:bCs/>
          <w:color w:val="000000"/>
          <w:kern w:val="0"/>
          <w:szCs w:val="21"/>
          <w:highlight w:val="none"/>
          <w:lang w:val="en-US" w:eastAsia="zh-CN"/>
        </w:rPr>
        <w:t>江苏南京</w:t>
      </w:r>
      <w:r>
        <w:rPr>
          <w:rFonts w:hint="eastAsia" w:ascii="宋体" w:hAnsi="仿宋" w:eastAsia="宋体" w:cs="Arial"/>
          <w:color w:val="000000"/>
          <w:kern w:val="0"/>
          <w:szCs w:val="21"/>
          <w:highlight w:val="none"/>
          <w:lang w:val="en-US" w:eastAsia="zh-CN"/>
        </w:rPr>
        <w:t>召开。大会围绕</w:t>
      </w:r>
      <w:r>
        <w:rPr>
          <w:rFonts w:hint="eastAsia" w:ascii="宋体" w:hAnsi="仿宋" w:eastAsia="宋体" w:cs="Arial"/>
          <w:b/>
          <w:bCs/>
          <w:color w:val="000000"/>
          <w:kern w:val="0"/>
          <w:szCs w:val="21"/>
          <w:highlight w:val="none"/>
          <w:lang w:val="en-US" w:eastAsia="zh-CN"/>
        </w:rPr>
        <w:t>报业全媒体传播与智能化转型、管理模式优化与监管创新</w:t>
      </w:r>
      <w:r>
        <w:rPr>
          <w:rFonts w:hint="eastAsia" w:ascii="宋体" w:hAnsi="仿宋" w:eastAsia="宋体" w:cs="Arial"/>
          <w:color w:val="000000"/>
          <w:kern w:val="0"/>
          <w:szCs w:val="21"/>
          <w:highlight w:val="none"/>
          <w:lang w:val="en-US" w:eastAsia="zh-CN"/>
        </w:rPr>
        <w:t>等主题进行了交流研讨，发布了120个中国报业深度融合发展创新案例，并进行成果展示。</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73.第三届中国广电媒体融合发展大会开幕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第三届中国广电媒体融合发展大会6月28日在北京开幕。开幕式上，</w:t>
      </w:r>
      <w:r>
        <w:rPr>
          <w:rFonts w:hint="default" w:ascii="宋体" w:hAnsi="仿宋" w:eastAsia="宋体" w:cs="Arial"/>
          <w:b/>
          <w:bCs/>
          <w:color w:val="000000"/>
          <w:kern w:val="0"/>
          <w:szCs w:val="21"/>
          <w:highlight w:val="none"/>
          <w:lang w:val="en-US" w:eastAsia="zh-CN"/>
        </w:rPr>
        <w:t>全国广播电视新媒体联盟同步成立</w:t>
      </w:r>
      <w:r>
        <w:rPr>
          <w:rFonts w:hint="default" w:ascii="宋体" w:hAnsi="仿宋" w:eastAsia="宋体" w:cs="Arial"/>
          <w:color w:val="000000"/>
          <w:kern w:val="0"/>
          <w:szCs w:val="21"/>
          <w:highlight w:val="none"/>
          <w:lang w:val="en-US" w:eastAsia="zh-CN"/>
        </w:rPr>
        <w:t>，该联盟将引导广播电视建设全媒体传播体系，在网络空间弘扬主旋律、传播正能量。本届大会将举行主论坛和11场专题活动，聚焦媒体融合发展与文化强国建设。</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74.2023年国家医保药品目录调整工作方案公布</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6月29日，国家医保局公布2023年国家医保药品目录调整工作方案。此次调整综合考虑</w:t>
      </w:r>
      <w:r>
        <w:rPr>
          <w:rFonts w:hint="default" w:ascii="宋体" w:hAnsi="仿宋" w:eastAsia="宋体" w:cs="Arial"/>
          <w:b/>
          <w:bCs/>
          <w:color w:val="000000"/>
          <w:kern w:val="0"/>
          <w:szCs w:val="21"/>
          <w:highlight w:val="none"/>
          <w:lang w:val="en-US" w:eastAsia="zh-CN"/>
        </w:rPr>
        <w:t>基本医疗保险的功能定位、基金承受能力</w:t>
      </w:r>
      <w:r>
        <w:rPr>
          <w:rFonts w:hint="default" w:ascii="宋体" w:hAnsi="仿宋" w:eastAsia="宋体" w:cs="Arial"/>
          <w:color w:val="000000"/>
          <w:kern w:val="0"/>
          <w:szCs w:val="21"/>
          <w:highlight w:val="none"/>
          <w:lang w:val="en-US" w:eastAsia="zh-CN"/>
        </w:rPr>
        <w:t>，重点关注</w:t>
      </w:r>
      <w:r>
        <w:rPr>
          <w:rFonts w:hint="default" w:ascii="宋体" w:hAnsi="仿宋" w:eastAsia="宋体" w:cs="Arial"/>
          <w:b/>
          <w:bCs/>
          <w:color w:val="000000"/>
          <w:kern w:val="0"/>
          <w:szCs w:val="21"/>
          <w:highlight w:val="none"/>
          <w:lang w:val="en-US" w:eastAsia="zh-CN"/>
        </w:rPr>
        <w:t>创新药、儿童用药和罕见病用药</w:t>
      </w:r>
      <w:r>
        <w:rPr>
          <w:rFonts w:hint="default" w:ascii="宋体" w:hAnsi="仿宋" w:eastAsia="宋体" w:cs="Arial"/>
          <w:color w:val="000000"/>
          <w:kern w:val="0"/>
          <w:szCs w:val="21"/>
          <w:highlight w:val="none"/>
          <w:lang w:val="en-US" w:eastAsia="zh-CN"/>
        </w:rPr>
        <w:t>的临床需求，结果将于11月份公布。</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75.第十九届中国西部国际博览会在四川成都开幕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6月29日，第十九届中国西部国际博览会在</w:t>
      </w:r>
      <w:r>
        <w:rPr>
          <w:rFonts w:hint="default" w:ascii="宋体" w:hAnsi="仿宋" w:eastAsia="宋体" w:cs="Arial"/>
          <w:b/>
          <w:bCs/>
          <w:color w:val="000000"/>
          <w:kern w:val="0"/>
          <w:szCs w:val="21"/>
          <w:highlight w:val="none"/>
          <w:lang w:val="en-US" w:eastAsia="zh-CN"/>
        </w:rPr>
        <w:t>四川成都</w:t>
      </w:r>
      <w:r>
        <w:rPr>
          <w:rFonts w:hint="default" w:ascii="宋体" w:hAnsi="仿宋" w:eastAsia="宋体" w:cs="Arial"/>
          <w:color w:val="000000"/>
          <w:kern w:val="0"/>
          <w:szCs w:val="21"/>
          <w:highlight w:val="none"/>
          <w:lang w:val="en-US" w:eastAsia="zh-CN"/>
        </w:rPr>
        <w:t>开幕。本届西博会会期五天，吸引了来自56个国家和地区的3500多家企业参展，其间将举办各类投资促进活动30多场，推出投资合作项目超3900个。</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76.各地少数民族群众欢度古尔邦节</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6月29日是我国一些少数民族的传统节日——</w:t>
      </w:r>
      <w:r>
        <w:rPr>
          <w:rFonts w:hint="default" w:ascii="宋体" w:hAnsi="仿宋" w:eastAsia="宋体" w:cs="Arial"/>
          <w:b/>
          <w:bCs/>
          <w:color w:val="000000"/>
          <w:kern w:val="0"/>
          <w:szCs w:val="21"/>
          <w:highlight w:val="none"/>
          <w:lang w:val="en-US" w:eastAsia="zh-CN"/>
        </w:rPr>
        <w:t>古尔邦节</w:t>
      </w:r>
      <w:r>
        <w:rPr>
          <w:rFonts w:hint="eastAsia" w:ascii="宋体" w:hAnsi="仿宋" w:eastAsia="宋体" w:cs="Arial"/>
          <w:b w:val="0"/>
          <w:bCs w:val="0"/>
          <w:color w:val="000000"/>
          <w:kern w:val="0"/>
          <w:szCs w:val="21"/>
          <w:highlight w:val="none"/>
          <w:lang w:val="en-US" w:eastAsia="zh-CN"/>
        </w:rPr>
        <w:t>【古尔邦节是伊斯兰教主要节日之一，亦称宰牲节。我国穆斯林将古尔邦节又称“忠孝节”】</w:t>
      </w:r>
      <w:r>
        <w:rPr>
          <w:rFonts w:hint="default" w:ascii="宋体" w:hAnsi="仿宋" w:eastAsia="宋体" w:cs="Arial"/>
          <w:color w:val="000000"/>
          <w:kern w:val="0"/>
          <w:szCs w:val="21"/>
          <w:highlight w:val="none"/>
          <w:lang w:val="en-US" w:eastAsia="zh-CN"/>
        </w:rPr>
        <w:t>。多地开展了各种形式的庆祝活动，各族群众走亲访友、载歌载舞，拉家常、品美食，共度欢乐祥和的节日。</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77.2023年中国网络文明大会将在福建厦门举办</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国务院新闻办6月29日召开发布会，中央网信办、福建省等相关负责人介绍了“2023年中国网络文明大会”的相关筹备情况。大会以</w:t>
      </w:r>
      <w:r>
        <w:rPr>
          <w:rFonts w:hint="default" w:ascii="宋体" w:hAnsi="仿宋" w:eastAsia="宋体" w:cs="Arial"/>
          <w:b/>
          <w:bCs/>
          <w:color w:val="000000"/>
          <w:kern w:val="0"/>
          <w:szCs w:val="21"/>
          <w:highlight w:val="none"/>
          <w:lang w:val="en-US" w:eastAsia="zh-CN"/>
        </w:rPr>
        <w:t>“网聚文明力量 奋进伟大征程”</w:t>
      </w:r>
      <w:r>
        <w:rPr>
          <w:rFonts w:hint="default" w:ascii="宋体" w:hAnsi="仿宋" w:eastAsia="宋体" w:cs="Arial"/>
          <w:color w:val="000000"/>
          <w:kern w:val="0"/>
          <w:szCs w:val="21"/>
          <w:highlight w:val="none"/>
          <w:lang w:val="en-US" w:eastAsia="zh-CN"/>
        </w:rPr>
        <w:t>为主题，将于7月18日至19日在</w:t>
      </w:r>
      <w:r>
        <w:rPr>
          <w:rFonts w:hint="default" w:ascii="宋体" w:hAnsi="仿宋" w:eastAsia="宋体" w:cs="Arial"/>
          <w:b/>
          <w:bCs/>
          <w:color w:val="000000"/>
          <w:kern w:val="0"/>
          <w:szCs w:val="21"/>
          <w:highlight w:val="none"/>
          <w:lang w:val="en-US" w:eastAsia="zh-CN"/>
        </w:rPr>
        <w:t>福建省厦门市</w:t>
      </w:r>
      <w:r>
        <w:rPr>
          <w:rFonts w:hint="default" w:ascii="宋体" w:hAnsi="仿宋" w:eastAsia="宋体" w:cs="Arial"/>
          <w:color w:val="000000"/>
          <w:kern w:val="0"/>
          <w:szCs w:val="21"/>
          <w:highlight w:val="none"/>
          <w:lang w:val="en-US" w:eastAsia="zh-CN"/>
        </w:rPr>
        <w:t>举办，包括开幕式及主论坛、网络诚信建设高峰论坛、12场分论坛和网络文明主题活动。目前，各项筹备工作已经基本就绪。</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据介绍，大会届时还将发布一系列网络文明建设成果，以及</w:t>
      </w:r>
      <w:r>
        <w:rPr>
          <w:rFonts w:hint="default" w:ascii="宋体" w:hAnsi="仿宋" w:eastAsia="宋体" w:cs="Arial"/>
          <w:b/>
          <w:bCs/>
          <w:color w:val="000000"/>
          <w:kern w:val="0"/>
          <w:szCs w:val="21"/>
          <w:highlight w:val="none"/>
          <w:lang w:val="en-US" w:eastAsia="zh-CN"/>
        </w:rPr>
        <w:t>《中国网络文明发展报告2023》《中国网络诚信发展报告2023》</w:t>
      </w:r>
      <w:r>
        <w:rPr>
          <w:rFonts w:hint="default" w:ascii="宋体" w:hAnsi="仿宋" w:eastAsia="宋体" w:cs="Arial"/>
          <w:color w:val="000000"/>
          <w:kern w:val="0"/>
          <w:szCs w:val="21"/>
          <w:highlight w:val="none"/>
          <w:lang w:val="en-US" w:eastAsia="zh-CN"/>
        </w:rPr>
        <w:t>等。</w:t>
      </w:r>
    </w:p>
    <w:p>
      <w:pPr>
        <w:keepNext w:val="0"/>
        <w:keepLines w:val="0"/>
        <w:pageBreakBefore w:val="0"/>
        <w:widowControl w:val="0"/>
        <w:overflowPunct/>
        <w:topLinePunct w:val="0"/>
        <w:autoSpaceDE/>
        <w:autoSpaceDN/>
        <w:bidi w:val="0"/>
        <w:adjustRightInd w:val="0"/>
        <w:snapToGrid w:val="0"/>
        <w:spacing w:after="0" w:line="360" w:lineRule="auto"/>
        <w:ind w:firstLine="482" w:firstLineChars="200"/>
        <w:jc w:val="both"/>
        <w:textAlignment w:val="auto"/>
        <w:outlineLvl w:val="1"/>
        <w:rPr>
          <w:rFonts w:ascii="宋体" w:hAnsi="Times New Roman" w:eastAsia="宋体" w:cs="Times New Roman"/>
          <w:b/>
          <w:iCs/>
          <w:color w:val="000000" w:themeColor="text1"/>
          <w:sz w:val="24"/>
          <w:szCs w:val="24"/>
          <w:highlight w:val="none"/>
          <w14:textFill>
            <w14:solidFill>
              <w14:schemeClr w14:val="tx1"/>
            </w14:solidFill>
          </w14:textFill>
        </w:rPr>
      </w:pPr>
      <w:r>
        <w:rPr>
          <w:rFonts w:hint="eastAsia" w:ascii="宋体" w:hAnsi="Times New Roman" w:eastAsia="宋体" w:cs="Times New Roman"/>
          <w:b/>
          <w:iCs/>
          <w:color w:val="000000" w:themeColor="text1"/>
          <w:sz w:val="24"/>
          <w:szCs w:val="24"/>
          <w:highlight w:val="none"/>
          <w14:textFill>
            <w14:solidFill>
              <w14:schemeClr w14:val="tx1"/>
            </w14:solidFill>
          </w14:textFill>
        </w:rPr>
        <w:t>二、国际部分</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1.报告称中国可再生能源产能增长继续领先</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ascii="宋体" w:hAnsi="仿宋" w:eastAsia="宋体" w:cs="仿宋"/>
          <w:iCs/>
          <w:szCs w:val="21"/>
          <w:highlight w:val="none"/>
        </w:rPr>
      </w:pPr>
      <w:r>
        <w:rPr>
          <w:rFonts w:hint="eastAsia" w:ascii="宋体" w:hAnsi="仿宋" w:eastAsia="宋体" w:cs="仿宋"/>
          <w:iCs/>
          <w:szCs w:val="21"/>
          <w:highlight w:val="none"/>
        </w:rPr>
        <w:t>国际能源署6月1日发布的</w:t>
      </w:r>
      <w:r>
        <w:rPr>
          <w:rFonts w:hint="eastAsia" w:ascii="宋体" w:hAnsi="仿宋" w:eastAsia="宋体" w:cs="仿宋"/>
          <w:b/>
          <w:bCs/>
          <w:iCs/>
          <w:szCs w:val="21"/>
          <w:highlight w:val="none"/>
        </w:rPr>
        <w:t>《2023年6月可再生能源市场展望》</w:t>
      </w:r>
      <w:r>
        <w:rPr>
          <w:rFonts w:hint="eastAsia" w:ascii="宋体" w:hAnsi="仿宋" w:eastAsia="宋体" w:cs="仿宋"/>
          <w:iCs/>
          <w:szCs w:val="21"/>
          <w:highlight w:val="none"/>
        </w:rPr>
        <w:t>报告指出，全球可再生能源产能将在2023年加快发展，预计同比增长大约</w:t>
      </w:r>
      <w:r>
        <w:rPr>
          <w:rFonts w:hint="eastAsia" w:ascii="宋体" w:hAnsi="仿宋" w:eastAsia="宋体" w:cs="仿宋"/>
          <w:b/>
          <w:bCs/>
          <w:iCs/>
          <w:szCs w:val="21"/>
          <w:highlight w:val="none"/>
        </w:rPr>
        <w:t>超过30%</w:t>
      </w:r>
      <w:r>
        <w:rPr>
          <w:rFonts w:hint="eastAsia" w:ascii="宋体" w:hAnsi="仿宋" w:eastAsia="宋体" w:cs="仿宋"/>
          <w:iCs/>
          <w:szCs w:val="21"/>
          <w:highlight w:val="none"/>
        </w:rPr>
        <w:t>。报告称，中国将继续保持其领先地位，2023年和2024年中国的可再生能源产能增长将占到全球的</w:t>
      </w:r>
      <w:r>
        <w:rPr>
          <w:rFonts w:hint="eastAsia" w:ascii="宋体" w:hAnsi="仿宋" w:eastAsia="宋体" w:cs="仿宋"/>
          <w:b/>
          <w:bCs/>
          <w:iCs/>
          <w:szCs w:val="21"/>
          <w:highlight w:val="none"/>
        </w:rPr>
        <w:t>约55%</w:t>
      </w:r>
      <w:r>
        <w:rPr>
          <w:rFonts w:hint="eastAsia" w:ascii="宋体" w:hAnsi="仿宋" w:eastAsia="宋体" w:cs="仿宋"/>
          <w:iCs/>
          <w:szCs w:val="21"/>
          <w:highlight w:val="none"/>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2.主要产油国宣布调整2024年产量目标</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ascii="宋体" w:hAnsi="仿宋" w:eastAsia="宋体" w:cs="仿宋"/>
          <w:iCs/>
          <w:szCs w:val="21"/>
          <w:highlight w:val="none"/>
        </w:rPr>
      </w:pPr>
      <w:r>
        <w:rPr>
          <w:rFonts w:hint="eastAsia" w:ascii="宋体" w:hAnsi="仿宋" w:eastAsia="宋体" w:cs="仿宋"/>
          <w:iCs/>
          <w:szCs w:val="21"/>
          <w:highlight w:val="none"/>
        </w:rPr>
        <w:t>石油输出国组织（欧佩克）与非欧佩克产油国4日在奥地利首都维也纳举行第35次部长级会议，</w:t>
      </w:r>
      <w:r>
        <w:rPr>
          <w:rFonts w:hint="eastAsia" w:ascii="宋体" w:hAnsi="仿宋" w:eastAsia="宋体" w:cs="仿宋"/>
          <w:b/>
          <w:bCs/>
          <w:iCs/>
          <w:szCs w:val="21"/>
          <w:highlight w:val="none"/>
        </w:rPr>
        <w:t>决定将2024年原油总产量目标调整为日均4046万桶</w:t>
      </w:r>
      <w:r>
        <w:rPr>
          <w:rFonts w:hint="eastAsia" w:ascii="宋体" w:hAnsi="仿宋" w:eastAsia="宋体" w:cs="仿宋"/>
          <w:iCs/>
          <w:szCs w:val="21"/>
          <w:highlight w:val="none"/>
        </w:rPr>
        <w:t>，这意味着主要产油国减产措施延至2024年底。欧佩克声明称，该决定旨在维持石油市场稳定。去年10月和今年4月，主要产油国两次宣布减产。此外，沙特能源部4日表示，从7月起，沙特将日均额外减产100万桶。</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3.世界银行发布最新《全球经济展望》报告 上调今年中国经济增长预期</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szCs w:val="21"/>
          <w:highlight w:val="none"/>
        </w:rPr>
      </w:pPr>
      <w:r>
        <w:rPr>
          <w:rFonts w:hint="eastAsia" w:ascii="宋体" w:hAnsi="仿宋" w:eastAsia="宋体" w:cs="仿宋"/>
          <w:iCs/>
          <w:szCs w:val="21"/>
          <w:highlight w:val="none"/>
        </w:rPr>
        <w:t>世界银行6日发布的最新《全球经济展望》报告显示，今年中国经济</w:t>
      </w:r>
      <w:r>
        <w:rPr>
          <w:rFonts w:hint="eastAsia" w:ascii="宋体" w:hAnsi="仿宋" w:eastAsia="宋体" w:cs="仿宋"/>
          <w:b/>
          <w:bCs/>
          <w:iCs/>
          <w:szCs w:val="21"/>
          <w:highlight w:val="none"/>
        </w:rPr>
        <w:t>将增长5.6%</w:t>
      </w:r>
      <w:r>
        <w:rPr>
          <w:rFonts w:hint="eastAsia" w:ascii="宋体" w:hAnsi="仿宋" w:eastAsia="宋体" w:cs="仿宋"/>
          <w:iCs/>
          <w:szCs w:val="21"/>
          <w:highlight w:val="none"/>
        </w:rPr>
        <w:t>，较1月的预测上调1.3个百分点。报告说，今年中国经济增长强劲，零售额大幅上涨，工业生产增长温和回升，中国经济的强劲复苏提振了地区经济增长。</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4.中方承建的柬埔寨金巴高速公路开工</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iCs/>
          <w:color w:val="000000"/>
          <w:kern w:val="0"/>
          <w:szCs w:val="21"/>
          <w:highlight w:val="none"/>
          <w:lang w:val="en-US" w:eastAsia="zh-CN"/>
        </w:rPr>
      </w:pPr>
      <w:r>
        <w:rPr>
          <w:rFonts w:hint="eastAsia" w:ascii="宋体" w:hAnsi="仿宋" w:eastAsia="宋体" w:cs="Arial"/>
          <w:iCs/>
          <w:color w:val="000000"/>
          <w:kern w:val="0"/>
          <w:szCs w:val="21"/>
          <w:highlight w:val="none"/>
          <w:lang w:val="en-US" w:eastAsia="zh-CN"/>
        </w:rPr>
        <w:t>由中方承建的</w:t>
      </w:r>
      <w:r>
        <w:rPr>
          <w:rFonts w:hint="eastAsia" w:ascii="宋体" w:hAnsi="仿宋" w:eastAsia="宋体" w:cs="Arial"/>
          <w:b/>
          <w:bCs/>
          <w:iCs/>
          <w:color w:val="000000"/>
          <w:kern w:val="0"/>
          <w:szCs w:val="21"/>
          <w:highlight w:val="none"/>
          <w:lang w:val="en-US" w:eastAsia="zh-CN"/>
        </w:rPr>
        <w:t>柬埔寨金巴高速公路</w:t>
      </w:r>
      <w:r>
        <w:rPr>
          <w:rFonts w:hint="eastAsia" w:ascii="宋体" w:hAnsi="仿宋" w:eastAsia="宋体" w:cs="Arial"/>
          <w:iCs/>
          <w:color w:val="000000"/>
          <w:kern w:val="0"/>
          <w:szCs w:val="21"/>
          <w:highlight w:val="none"/>
          <w:lang w:val="en-US" w:eastAsia="zh-CN"/>
        </w:rPr>
        <w:t>7日开工，该项目是“一带一路”倡议与柬埔寨“四角战略”对接的又一重要成果。柬埔寨首相洪森出席开工仪式并表示，共建“一带一路”让柬埔寨和东盟其他国家受益匪浅，助力当地基础设施发展。</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both"/>
        <w:textAlignment w:val="auto"/>
        <w:rPr>
          <w:rFonts w:hint="eastAsia" w:ascii="宋体" w:hAnsi="仿宋" w:eastAsia="宋体" w:cs="Arial"/>
          <w:iCs/>
          <w:color w:val="000000"/>
          <w:kern w:val="0"/>
          <w:szCs w:val="21"/>
          <w:highlight w:val="none"/>
          <w:lang w:val="en-US" w:eastAsia="zh-CN"/>
        </w:rPr>
      </w:pPr>
      <w:r>
        <w:rPr>
          <w:rFonts w:hint="eastAsia" w:ascii="宋体" w:hAnsi="仿宋" w:eastAsia="宋体" w:cs="Arial"/>
          <w:b/>
          <w:bCs/>
          <w:iCs/>
          <w:color w:val="000000"/>
          <w:kern w:val="0"/>
          <w:szCs w:val="21"/>
          <w:highlight w:val="none"/>
          <w:lang w:val="en-US" w:eastAsia="zh-CN"/>
        </w:rPr>
        <w:t>金巴高速是柬埔寨第二条高速公路</w:t>
      </w:r>
      <w:r>
        <w:rPr>
          <w:rFonts w:hint="eastAsia" w:ascii="宋体" w:hAnsi="仿宋" w:eastAsia="宋体" w:cs="Arial"/>
          <w:iCs/>
          <w:color w:val="000000"/>
          <w:kern w:val="0"/>
          <w:szCs w:val="21"/>
          <w:highlight w:val="none"/>
          <w:lang w:val="en-US" w:eastAsia="zh-CN"/>
        </w:rPr>
        <w:t>，项目全长约135公里，道路设计采用双向四车道，总投资额约98.15亿元人民币。</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5.中国阿根廷两国央行续签双边本币互换协议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iCs/>
          <w:color w:val="000000"/>
          <w:kern w:val="0"/>
          <w:szCs w:val="21"/>
          <w:highlight w:val="none"/>
          <w:lang w:val="en-US" w:eastAsia="zh-CN"/>
        </w:rPr>
      </w:pPr>
      <w:r>
        <w:rPr>
          <w:rFonts w:hint="eastAsia" w:ascii="宋体" w:hAnsi="仿宋" w:eastAsia="宋体" w:cs="Arial"/>
          <w:iCs/>
          <w:color w:val="000000"/>
          <w:kern w:val="0"/>
          <w:szCs w:val="21"/>
          <w:highlight w:val="none"/>
          <w:lang w:val="en-US" w:eastAsia="zh-CN"/>
        </w:rPr>
        <w:t>中国人民银行与阿根廷中央银行于近日</w:t>
      </w:r>
      <w:r>
        <w:rPr>
          <w:rFonts w:hint="eastAsia" w:ascii="宋体" w:hAnsi="仿宋" w:eastAsia="宋体" w:cs="Arial"/>
          <w:b/>
          <w:bCs/>
          <w:iCs/>
          <w:color w:val="000000"/>
          <w:kern w:val="0"/>
          <w:szCs w:val="21"/>
          <w:highlight w:val="none"/>
          <w:lang w:val="en-US" w:eastAsia="zh-CN"/>
        </w:rPr>
        <w:t>续签了双边本币互换协议</w:t>
      </w:r>
      <w:r>
        <w:rPr>
          <w:rFonts w:hint="eastAsia" w:ascii="宋体" w:hAnsi="仿宋" w:eastAsia="宋体" w:cs="Arial"/>
          <w:iCs/>
          <w:color w:val="000000"/>
          <w:kern w:val="0"/>
          <w:szCs w:val="21"/>
          <w:highlight w:val="none"/>
          <w:lang w:val="en-US" w:eastAsia="zh-CN"/>
        </w:rPr>
        <w:t>，互换规模为1300亿元人民币/4.5万亿比索，</w:t>
      </w:r>
      <w:r>
        <w:rPr>
          <w:rFonts w:hint="eastAsia" w:ascii="宋体" w:hAnsi="仿宋" w:eastAsia="宋体" w:cs="Arial"/>
          <w:b/>
          <w:bCs/>
          <w:iCs/>
          <w:color w:val="000000"/>
          <w:kern w:val="0"/>
          <w:szCs w:val="21"/>
          <w:highlight w:val="none"/>
          <w:lang w:val="en-US" w:eastAsia="zh-CN"/>
        </w:rPr>
        <w:t>有效期三年</w:t>
      </w:r>
      <w:r>
        <w:rPr>
          <w:rFonts w:hint="eastAsia" w:ascii="宋体" w:hAnsi="仿宋" w:eastAsia="宋体" w:cs="Arial"/>
          <w:iCs/>
          <w:color w:val="000000"/>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6.中阿合作论坛第十届企业家大会举行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iCs/>
          <w:color w:val="000000"/>
          <w:kern w:val="0"/>
          <w:szCs w:val="21"/>
          <w:highlight w:val="none"/>
          <w:lang w:val="en-US" w:eastAsia="zh-CN"/>
        </w:rPr>
      </w:pPr>
      <w:r>
        <w:rPr>
          <w:rFonts w:hint="eastAsia" w:ascii="宋体" w:hAnsi="仿宋" w:eastAsia="宋体" w:cs="Arial"/>
          <w:iCs/>
          <w:color w:val="000000"/>
          <w:kern w:val="0"/>
          <w:szCs w:val="21"/>
          <w:highlight w:val="none"/>
          <w:lang w:val="en-US" w:eastAsia="zh-CN"/>
        </w:rPr>
        <w:t>中阿合作论坛第十届企业家大会暨第八届投资研讨会11日在</w:t>
      </w:r>
      <w:r>
        <w:rPr>
          <w:rFonts w:hint="eastAsia" w:ascii="宋体" w:hAnsi="仿宋" w:eastAsia="宋体" w:cs="Arial"/>
          <w:b/>
          <w:bCs/>
          <w:iCs/>
          <w:color w:val="000000"/>
          <w:kern w:val="0"/>
          <w:szCs w:val="21"/>
          <w:highlight w:val="none"/>
          <w:lang w:val="en-US" w:eastAsia="zh-CN"/>
        </w:rPr>
        <w:t>沙特阿拉伯首都利雅得</w:t>
      </w:r>
      <w:r>
        <w:rPr>
          <w:rFonts w:hint="eastAsia" w:ascii="宋体" w:hAnsi="仿宋" w:eastAsia="宋体" w:cs="Arial"/>
          <w:iCs/>
          <w:color w:val="000000"/>
          <w:kern w:val="0"/>
          <w:szCs w:val="21"/>
          <w:highlight w:val="none"/>
          <w:lang w:val="en-US" w:eastAsia="zh-CN"/>
        </w:rPr>
        <w:t>举行，活动为期两天，包括中国在内的20多个国家的3000多名代表参加，围绕</w:t>
      </w:r>
      <w:r>
        <w:rPr>
          <w:rFonts w:hint="eastAsia" w:ascii="宋体" w:hAnsi="仿宋" w:eastAsia="宋体" w:cs="Arial"/>
          <w:b/>
          <w:bCs/>
          <w:iCs/>
          <w:color w:val="000000"/>
          <w:kern w:val="0"/>
          <w:szCs w:val="21"/>
          <w:highlight w:val="none"/>
          <w:lang w:val="en-US" w:eastAsia="zh-CN"/>
        </w:rPr>
        <w:t>贸易、金融、能源、绿色产业</w:t>
      </w:r>
      <w:r>
        <w:rPr>
          <w:rFonts w:hint="eastAsia" w:ascii="宋体" w:hAnsi="仿宋" w:eastAsia="宋体" w:cs="Arial"/>
          <w:iCs/>
          <w:color w:val="000000"/>
          <w:kern w:val="0"/>
          <w:szCs w:val="21"/>
          <w:highlight w:val="none"/>
          <w:lang w:val="en-US" w:eastAsia="zh-CN"/>
        </w:rPr>
        <w:t>等议题展开交流。中阿双方11日签署了价值超过</w:t>
      </w:r>
      <w:r>
        <w:rPr>
          <w:rFonts w:hint="eastAsia" w:ascii="宋体" w:hAnsi="仿宋" w:eastAsia="宋体" w:cs="Arial"/>
          <w:b/>
          <w:bCs/>
          <w:iCs/>
          <w:color w:val="000000"/>
          <w:kern w:val="0"/>
          <w:szCs w:val="21"/>
          <w:highlight w:val="none"/>
          <w:lang w:val="en-US" w:eastAsia="zh-CN"/>
        </w:rPr>
        <w:t>700亿元人民币</w:t>
      </w:r>
      <w:r>
        <w:rPr>
          <w:rFonts w:hint="eastAsia" w:ascii="宋体" w:hAnsi="仿宋" w:eastAsia="宋体" w:cs="Arial"/>
          <w:iCs/>
          <w:color w:val="000000"/>
          <w:kern w:val="0"/>
          <w:szCs w:val="21"/>
          <w:highlight w:val="none"/>
          <w:lang w:val="en-US" w:eastAsia="zh-CN"/>
        </w:rPr>
        <w:t>的30多项经济与投资合作协议。阿盟秘书长盖特表示，共建“一带一路”和全球发展倡议引领下的中阿合作，为阿拉伯地区吸引技术和投资创造了宝贵机会。</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7.联合国通过保护公海生物多样性协定</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Arial"/>
          <w:iCs/>
          <w:color w:val="000000"/>
          <w:kern w:val="0"/>
          <w:szCs w:val="21"/>
          <w:highlight w:val="none"/>
          <w:lang w:val="en-US" w:eastAsia="zh-CN"/>
        </w:rPr>
      </w:pPr>
      <w:r>
        <w:rPr>
          <w:rFonts w:hint="default" w:ascii="宋体" w:hAnsi="仿宋" w:eastAsia="宋体" w:cs="Arial"/>
          <w:iCs/>
          <w:color w:val="000000"/>
          <w:kern w:val="0"/>
          <w:szCs w:val="21"/>
          <w:highlight w:val="none"/>
          <w:lang w:val="en-US" w:eastAsia="zh-CN"/>
        </w:rPr>
        <w:t>联合国会员国19日在纽约联合国总部通过一项协定，旨在</w:t>
      </w:r>
      <w:r>
        <w:rPr>
          <w:rFonts w:hint="default" w:ascii="宋体" w:hAnsi="仿宋" w:eastAsia="宋体" w:cs="Arial"/>
          <w:b/>
          <w:bCs/>
          <w:iCs/>
          <w:color w:val="000000"/>
          <w:kern w:val="0"/>
          <w:szCs w:val="21"/>
          <w:highlight w:val="none"/>
          <w:lang w:val="en-US" w:eastAsia="zh-CN"/>
        </w:rPr>
        <w:t>加强各国管辖范围以外区域海洋生物多样性保护</w:t>
      </w:r>
      <w:r>
        <w:rPr>
          <w:rFonts w:hint="default" w:ascii="宋体" w:hAnsi="仿宋" w:eastAsia="宋体" w:cs="Arial"/>
          <w:iCs/>
          <w:color w:val="000000"/>
          <w:kern w:val="0"/>
          <w:szCs w:val="21"/>
          <w:highlight w:val="none"/>
          <w:lang w:val="en-US" w:eastAsia="zh-CN"/>
        </w:rPr>
        <w:t>等工作，这些区域总计</w:t>
      </w:r>
      <w:r>
        <w:rPr>
          <w:rFonts w:hint="default" w:ascii="宋体" w:hAnsi="仿宋" w:eastAsia="宋体" w:cs="Arial"/>
          <w:b/>
          <w:bCs/>
          <w:iCs/>
          <w:color w:val="000000"/>
          <w:kern w:val="0"/>
          <w:szCs w:val="21"/>
          <w:highlight w:val="none"/>
          <w:lang w:val="en-US" w:eastAsia="zh-CN"/>
        </w:rPr>
        <w:t>覆盖全球三分之二以上的海洋</w:t>
      </w:r>
      <w:r>
        <w:rPr>
          <w:rFonts w:hint="default" w:ascii="宋体" w:hAnsi="仿宋" w:eastAsia="宋体" w:cs="Arial"/>
          <w:iCs/>
          <w:color w:val="000000"/>
          <w:kern w:val="0"/>
          <w:szCs w:val="21"/>
          <w:highlight w:val="none"/>
          <w:lang w:val="en-US" w:eastAsia="zh-CN"/>
        </w:rPr>
        <w:t>。根据联合国发布的新闻公报，这份协定具有里程碑意义，将使有关公海生物多样性保护等的法律框架得到显著加强。</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Arial"/>
          <w:iCs/>
          <w:color w:val="000000"/>
          <w:kern w:val="0"/>
          <w:szCs w:val="21"/>
          <w:highlight w:val="none"/>
          <w:lang w:val="en-US" w:eastAsia="zh-CN"/>
        </w:rPr>
      </w:pPr>
      <w:r>
        <w:rPr>
          <w:rFonts w:hint="default" w:ascii="宋体" w:hAnsi="仿宋" w:eastAsia="宋体" w:cs="Arial"/>
          <w:iCs/>
          <w:color w:val="000000"/>
          <w:kern w:val="0"/>
          <w:szCs w:val="21"/>
          <w:highlight w:val="none"/>
          <w:lang w:val="en-US" w:eastAsia="zh-CN"/>
        </w:rPr>
        <w:t>自今年9月20日起，协定将持续两年在纽约联合国总部开放，供各国签署。</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8.中方代表“捍卫《联合国宪章》之友小组”阐述在人权问题上的原则立场</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both"/>
        <w:textAlignment w:val="auto"/>
        <w:rPr>
          <w:rFonts w:hint="eastAsia" w:ascii="宋体" w:hAnsi="仿宋" w:eastAsia="宋体" w:cs="Arial"/>
          <w:iCs/>
          <w:color w:val="000000"/>
          <w:kern w:val="0"/>
          <w:szCs w:val="21"/>
          <w:highlight w:val="none"/>
          <w:lang w:val="en-US" w:eastAsia="zh-CN"/>
        </w:rPr>
      </w:pPr>
      <w:r>
        <w:rPr>
          <w:rFonts w:hint="eastAsia" w:ascii="宋体" w:hAnsi="仿宋" w:eastAsia="宋体" w:cs="Arial"/>
          <w:b/>
          <w:bCs/>
          <w:iCs/>
          <w:color w:val="000000"/>
          <w:kern w:val="0"/>
          <w:szCs w:val="21"/>
          <w:highlight w:val="none"/>
          <w:lang w:val="en-US" w:eastAsia="zh-CN"/>
        </w:rPr>
        <w:t>联合国人权理事会第53届会议</w:t>
      </w:r>
      <w:r>
        <w:rPr>
          <w:rFonts w:hint="eastAsia" w:ascii="宋体" w:hAnsi="仿宋" w:eastAsia="宋体" w:cs="Arial"/>
          <w:iCs/>
          <w:color w:val="000000"/>
          <w:kern w:val="0"/>
          <w:szCs w:val="21"/>
          <w:highlight w:val="none"/>
          <w:lang w:val="en-US" w:eastAsia="zh-CN"/>
        </w:rPr>
        <w:t>20日就人权高专年度报告举行互动对话，中方代表“捍卫《联合国宪章》之友小组”做共同发言。中国代表表示，我们</w:t>
      </w:r>
      <w:r>
        <w:rPr>
          <w:rFonts w:hint="eastAsia" w:ascii="宋体" w:hAnsi="仿宋" w:eastAsia="宋体" w:cs="Arial"/>
          <w:b/>
          <w:bCs/>
          <w:iCs/>
          <w:color w:val="000000"/>
          <w:kern w:val="0"/>
          <w:szCs w:val="21"/>
          <w:highlight w:val="none"/>
          <w:lang w:val="en-US" w:eastAsia="zh-CN"/>
        </w:rPr>
        <w:t>高度重视促进和保护所有人权</w:t>
      </w:r>
      <w:r>
        <w:rPr>
          <w:rFonts w:hint="eastAsia" w:ascii="宋体" w:hAnsi="仿宋" w:eastAsia="宋体" w:cs="Arial"/>
          <w:iCs/>
          <w:color w:val="000000"/>
          <w:kern w:val="0"/>
          <w:szCs w:val="21"/>
          <w:highlight w:val="none"/>
          <w:lang w:val="en-US" w:eastAsia="zh-CN"/>
        </w:rPr>
        <w:t>。人权没有高低或类别之分，</w:t>
      </w:r>
      <w:r>
        <w:rPr>
          <w:rFonts w:hint="eastAsia" w:ascii="宋体" w:hAnsi="仿宋" w:eastAsia="宋体" w:cs="Arial"/>
          <w:b/>
          <w:bCs/>
          <w:iCs/>
          <w:color w:val="000000"/>
          <w:kern w:val="0"/>
          <w:szCs w:val="21"/>
          <w:highlight w:val="none"/>
          <w:lang w:val="en-US" w:eastAsia="zh-CN"/>
        </w:rPr>
        <w:t>促进和保护人权应遵循公正、客观、透明、非选择性、非政治化、非对抗性原则</w:t>
      </w:r>
      <w:r>
        <w:rPr>
          <w:rFonts w:hint="eastAsia" w:ascii="宋体" w:hAnsi="仿宋" w:eastAsia="宋体" w:cs="Arial"/>
          <w:iCs/>
          <w:color w:val="000000"/>
          <w:kern w:val="0"/>
          <w:szCs w:val="21"/>
          <w:highlight w:val="none"/>
          <w:lang w:val="en-US" w:eastAsia="zh-CN"/>
        </w:rPr>
        <w:t>，尊重主权原则及不干涉别国内政等《联合国宪章》规定的义务。我们重申坚决反对在人权问题上搞双重标准，应</w:t>
      </w:r>
      <w:r>
        <w:rPr>
          <w:rFonts w:hint="eastAsia" w:ascii="宋体" w:hAnsi="仿宋" w:eastAsia="宋体" w:cs="Arial"/>
          <w:b/>
          <w:bCs/>
          <w:iCs/>
          <w:color w:val="000000"/>
          <w:kern w:val="0"/>
          <w:szCs w:val="21"/>
          <w:highlight w:val="none"/>
          <w:lang w:val="en-US" w:eastAsia="zh-CN"/>
        </w:rPr>
        <w:t>通过对话、合作、参与、国家主导等原则</w:t>
      </w:r>
      <w:r>
        <w:rPr>
          <w:rFonts w:hint="eastAsia" w:ascii="宋体" w:hAnsi="仿宋" w:eastAsia="宋体" w:cs="Arial"/>
          <w:iCs/>
          <w:color w:val="000000"/>
          <w:kern w:val="0"/>
          <w:szCs w:val="21"/>
          <w:highlight w:val="none"/>
          <w:lang w:val="en-US" w:eastAsia="zh-CN"/>
        </w:rPr>
        <w:t>，推进真正促进和保护人权的进程。我们将继续以积极和建设性方式参与推进全球人权治理，维护、促进和捍卫《联合国宪章》的普遍性和有效性。</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9.印尼雅万高铁联调联试时速达到350公里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iCs/>
          <w:color w:val="000000"/>
          <w:kern w:val="0"/>
          <w:szCs w:val="21"/>
          <w:highlight w:val="none"/>
          <w:lang w:val="en-US" w:eastAsia="zh-CN"/>
        </w:rPr>
      </w:pPr>
      <w:r>
        <w:rPr>
          <w:rFonts w:hint="eastAsia" w:ascii="宋体" w:hAnsi="仿宋" w:eastAsia="宋体" w:cs="Arial"/>
          <w:iCs/>
          <w:color w:val="000000"/>
          <w:kern w:val="0"/>
          <w:szCs w:val="21"/>
          <w:highlight w:val="none"/>
          <w:lang w:val="en-US" w:eastAsia="zh-CN"/>
        </w:rPr>
        <w:t>22日，印尼</w:t>
      </w:r>
      <w:r>
        <w:rPr>
          <w:rFonts w:hint="eastAsia" w:ascii="宋体" w:hAnsi="仿宋" w:eastAsia="宋体" w:cs="Arial"/>
          <w:b/>
          <w:bCs/>
          <w:iCs/>
          <w:color w:val="000000"/>
          <w:kern w:val="0"/>
          <w:szCs w:val="21"/>
          <w:highlight w:val="none"/>
          <w:lang w:val="en-US" w:eastAsia="zh-CN"/>
        </w:rPr>
        <w:t>雅万高铁</w:t>
      </w:r>
      <w:r>
        <w:rPr>
          <w:rFonts w:hint="eastAsia" w:ascii="宋体" w:hAnsi="仿宋" w:eastAsia="宋体" w:cs="Arial"/>
          <w:iCs/>
          <w:color w:val="000000"/>
          <w:kern w:val="0"/>
          <w:szCs w:val="21"/>
          <w:highlight w:val="none"/>
          <w:lang w:val="en-US" w:eastAsia="zh-CN"/>
        </w:rPr>
        <w:t>联调联试综合检测列车从</w:t>
      </w:r>
      <w:r>
        <w:rPr>
          <w:rFonts w:hint="eastAsia" w:ascii="宋体" w:hAnsi="仿宋" w:eastAsia="宋体" w:cs="Arial"/>
          <w:b/>
          <w:bCs/>
          <w:iCs/>
          <w:color w:val="000000"/>
          <w:kern w:val="0"/>
          <w:szCs w:val="21"/>
          <w:highlight w:val="none"/>
          <w:lang w:val="en-US" w:eastAsia="zh-CN"/>
        </w:rPr>
        <w:t>印尼雅加达哈利姆车站</w:t>
      </w:r>
      <w:r>
        <w:rPr>
          <w:rFonts w:hint="eastAsia" w:ascii="宋体" w:hAnsi="仿宋" w:eastAsia="宋体" w:cs="Arial"/>
          <w:iCs/>
          <w:color w:val="000000"/>
          <w:kern w:val="0"/>
          <w:szCs w:val="21"/>
          <w:highlight w:val="none"/>
          <w:lang w:val="en-US" w:eastAsia="zh-CN"/>
        </w:rPr>
        <w:t>出发，开往万隆市。途中，运行时速首次达到</w:t>
      </w:r>
      <w:r>
        <w:rPr>
          <w:rFonts w:hint="eastAsia" w:ascii="宋体" w:hAnsi="仿宋" w:eastAsia="宋体" w:cs="Arial"/>
          <w:b/>
          <w:bCs/>
          <w:iCs/>
          <w:color w:val="000000"/>
          <w:kern w:val="0"/>
          <w:szCs w:val="21"/>
          <w:highlight w:val="none"/>
          <w:lang w:val="en-US" w:eastAsia="zh-CN"/>
        </w:rPr>
        <w:t>350公里</w:t>
      </w:r>
      <w:r>
        <w:rPr>
          <w:rFonts w:hint="eastAsia" w:ascii="宋体" w:hAnsi="仿宋" w:eastAsia="宋体" w:cs="Arial"/>
          <w:iCs/>
          <w:color w:val="000000"/>
          <w:kern w:val="0"/>
          <w:szCs w:val="21"/>
          <w:highlight w:val="none"/>
          <w:lang w:val="en-US" w:eastAsia="zh-CN"/>
        </w:rPr>
        <w:t>。这标志着雅万高铁已经达到设计速度标准，实现了联调联试阶段性任务目标。</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iCs/>
          <w:color w:val="000000"/>
          <w:kern w:val="0"/>
          <w:szCs w:val="21"/>
          <w:highlight w:val="none"/>
          <w:lang w:val="en-US" w:eastAsia="zh-CN"/>
        </w:rPr>
      </w:pPr>
      <w:r>
        <w:rPr>
          <w:rFonts w:hint="eastAsia" w:ascii="宋体" w:hAnsi="仿宋" w:eastAsia="宋体" w:cs="Arial"/>
          <w:iCs/>
          <w:color w:val="000000"/>
          <w:kern w:val="0"/>
          <w:szCs w:val="21"/>
          <w:highlight w:val="none"/>
          <w:lang w:val="en-US" w:eastAsia="zh-CN"/>
        </w:rPr>
        <w:t>雅万高铁是“一带一路”倡议和中印尼两国务实合作的标志性项目，全线采用中国技术、中国标准。</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10.中企承建的中东欧最大水电站项目开工</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iCs/>
          <w:color w:val="000000"/>
          <w:kern w:val="0"/>
          <w:szCs w:val="21"/>
          <w:highlight w:val="none"/>
          <w:lang w:val="en-US" w:eastAsia="zh-CN"/>
        </w:rPr>
      </w:pPr>
      <w:r>
        <w:rPr>
          <w:rFonts w:hint="eastAsia" w:ascii="宋体" w:hAnsi="仿宋" w:eastAsia="宋体" w:cs="Arial"/>
          <w:iCs/>
          <w:color w:val="000000"/>
          <w:kern w:val="0"/>
          <w:szCs w:val="21"/>
          <w:highlight w:val="none"/>
          <w:lang w:val="en-US" w:eastAsia="zh-CN"/>
        </w:rPr>
        <w:t>由中国企业承建的波黑达巴尔水电站项目23日在波黑塞族共和国特雷比涅市举行奠基仪式。波黑塞族共和国总理维什科维奇在致辞中说，达巴尔水电站是重要民生工程，意义重大，彰显了“一带一路”倡议的生命力。</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both"/>
        <w:textAlignment w:val="auto"/>
        <w:rPr>
          <w:rFonts w:hint="eastAsia" w:ascii="宋体" w:hAnsi="仿宋" w:eastAsia="宋体" w:cs="Arial"/>
          <w:iCs/>
          <w:color w:val="000000"/>
          <w:kern w:val="0"/>
          <w:szCs w:val="21"/>
          <w:highlight w:val="none"/>
          <w:lang w:val="en-US" w:eastAsia="zh-CN"/>
        </w:rPr>
      </w:pPr>
      <w:r>
        <w:rPr>
          <w:rFonts w:hint="eastAsia" w:ascii="宋体" w:hAnsi="仿宋" w:eastAsia="宋体" w:cs="Arial"/>
          <w:b/>
          <w:bCs/>
          <w:iCs/>
          <w:color w:val="000000"/>
          <w:kern w:val="0"/>
          <w:szCs w:val="21"/>
          <w:highlight w:val="none"/>
          <w:lang w:val="en-US" w:eastAsia="zh-CN"/>
        </w:rPr>
        <w:t>达巴尔水电站是中企在中东欧地区承建的最大水电站项目</w:t>
      </w:r>
      <w:r>
        <w:rPr>
          <w:rFonts w:hint="eastAsia" w:ascii="宋体" w:hAnsi="仿宋" w:eastAsia="宋体" w:cs="Arial"/>
          <w:iCs/>
          <w:color w:val="000000"/>
          <w:kern w:val="0"/>
          <w:szCs w:val="21"/>
          <w:highlight w:val="none"/>
          <w:lang w:val="en-US" w:eastAsia="zh-CN"/>
        </w:rPr>
        <w:t>，装机容量159.55兆瓦，建成后将助力波黑能源安全和绿色转型。</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11.中非贸易指数首次发布</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Arial"/>
          <w:iCs/>
          <w:color w:val="000000"/>
          <w:kern w:val="0"/>
          <w:szCs w:val="21"/>
          <w:highlight w:val="none"/>
          <w:lang w:val="en-US" w:eastAsia="zh-CN"/>
        </w:rPr>
      </w:pPr>
      <w:r>
        <w:rPr>
          <w:rFonts w:hint="default" w:ascii="宋体" w:hAnsi="仿宋" w:eastAsia="宋体" w:cs="Arial"/>
          <w:iCs/>
          <w:color w:val="000000"/>
          <w:kern w:val="0"/>
          <w:szCs w:val="21"/>
          <w:highlight w:val="none"/>
          <w:lang w:val="en-US" w:eastAsia="zh-CN"/>
        </w:rPr>
        <w:t>6月29日，海关总署在第三届中非经贸博览会上</w:t>
      </w:r>
      <w:r>
        <w:rPr>
          <w:rFonts w:hint="default" w:ascii="宋体" w:hAnsi="仿宋" w:eastAsia="宋体" w:cs="Arial"/>
          <w:b/>
          <w:bCs/>
          <w:iCs/>
          <w:color w:val="000000"/>
          <w:kern w:val="0"/>
          <w:szCs w:val="21"/>
          <w:highlight w:val="none"/>
          <w:lang w:val="en-US" w:eastAsia="zh-CN"/>
        </w:rPr>
        <w:t>首次发布了“中国－非洲贸易指数”</w:t>
      </w:r>
      <w:r>
        <w:rPr>
          <w:rFonts w:hint="default" w:ascii="宋体" w:hAnsi="仿宋" w:eastAsia="宋体" w:cs="Arial"/>
          <w:iCs/>
          <w:color w:val="000000"/>
          <w:kern w:val="0"/>
          <w:szCs w:val="21"/>
          <w:highlight w:val="none"/>
          <w:lang w:val="en-US" w:eastAsia="zh-CN"/>
        </w:rPr>
        <w:t>。中国</w:t>
      </w:r>
      <w:r>
        <w:rPr>
          <w:rFonts w:hint="default" w:ascii="宋体" w:hAnsi="仿宋" w:eastAsia="宋体" w:cs="Arial"/>
          <w:b/>
          <w:bCs/>
          <w:iCs/>
          <w:color w:val="000000"/>
          <w:kern w:val="0"/>
          <w:szCs w:val="21"/>
          <w:highlight w:val="none"/>
          <w:lang w:val="en-US" w:eastAsia="zh-CN"/>
        </w:rPr>
        <w:t>连续14年</w:t>
      </w:r>
      <w:r>
        <w:rPr>
          <w:rFonts w:hint="default" w:ascii="宋体" w:hAnsi="仿宋" w:eastAsia="宋体" w:cs="Arial"/>
          <w:iCs/>
          <w:color w:val="000000"/>
          <w:kern w:val="0"/>
          <w:szCs w:val="21"/>
          <w:highlight w:val="none"/>
          <w:lang w:val="en-US" w:eastAsia="zh-CN"/>
        </w:rPr>
        <w:t>稳居非洲最大贸易伙伴国地位。今年前5个月，中非贸易延续良好势头，进出口值8223.2亿元，同比增长16.4%。</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ascii="宋体" w:hAnsi="仿宋" w:eastAsia="宋体" w:cs="Arial"/>
          <w:iCs/>
          <w:color w:val="000000"/>
          <w:kern w:val="0"/>
          <w:szCs w:val="21"/>
          <w:highlight w:val="none"/>
        </w:rPr>
      </w:pPr>
      <w:r>
        <w:rPr>
          <w:rFonts w:ascii="宋体" w:hAnsi="仿宋" w:eastAsia="宋体" w:cs="Arial"/>
          <w:iCs/>
          <w:color w:val="000000"/>
          <w:kern w:val="0"/>
          <w:szCs w:val="21"/>
          <w:highlight w:val="none"/>
        </w:rPr>
        <w:br w:type="page"/>
      </w: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0"/>
        <w:rPr>
          <w:rFonts w:ascii="宋体" w:hAnsi="宋体" w:eastAsia="宋体" w:cs="宋体"/>
          <w:b/>
          <w:bCs/>
          <w:color w:val="000000" w:themeColor="text1"/>
          <w:sz w:val="28"/>
          <w:szCs w:val="28"/>
          <w:highlight w:val="none"/>
          <w14:textFill>
            <w14:solidFill>
              <w14:schemeClr w14:val="tx1"/>
            </w14:solidFill>
          </w14:textFill>
        </w:rPr>
      </w:pPr>
      <w:r>
        <w:rPr>
          <w:rFonts w:ascii="宋体" w:hAnsi="宋体" w:eastAsia="宋体" w:cs="宋体"/>
          <w:b/>
          <w:bCs/>
          <w:color w:val="000000" w:themeColor="text1"/>
          <w:sz w:val="28"/>
          <w:szCs w:val="28"/>
          <w:highlight w:val="none"/>
          <w14:textFill>
            <w14:solidFill>
              <w14:schemeClr w14:val="tx1"/>
            </w14:solidFill>
          </w14:textFill>
        </w:rPr>
        <w:t>202</w:t>
      </w: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3</w:t>
      </w:r>
      <w:r>
        <w:rPr>
          <w:rFonts w:ascii="宋体" w:hAnsi="宋体" w:eastAsia="宋体" w:cs="宋体"/>
          <w:b/>
          <w:bCs/>
          <w:color w:val="000000" w:themeColor="text1"/>
          <w:sz w:val="28"/>
          <w:szCs w:val="28"/>
          <w:highlight w:val="none"/>
          <w14:textFill>
            <w14:solidFill>
              <w14:schemeClr w14:val="tx1"/>
            </w14:solidFill>
          </w14:textFill>
        </w:rPr>
        <w:t>年</w:t>
      </w: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6</w:t>
      </w:r>
      <w:r>
        <w:rPr>
          <w:rFonts w:ascii="宋体" w:hAnsi="宋体" w:eastAsia="宋体" w:cs="宋体"/>
          <w:b/>
          <w:bCs/>
          <w:color w:val="000000" w:themeColor="text1"/>
          <w:sz w:val="28"/>
          <w:szCs w:val="28"/>
          <w:highlight w:val="none"/>
          <w14:textFill>
            <w14:solidFill>
              <w14:schemeClr w14:val="tx1"/>
            </w14:solidFill>
          </w14:textFill>
        </w:rPr>
        <w:t>月时政文件</w:t>
      </w: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1"/>
        <w:rPr>
          <w:rFonts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1.《求是》杂志发表习近平总书记重要文章《中国式现代化是中国共产党领导的社会主义现代化》</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6月1日出版的第11期《求是》杂志发表中共中央总书记、国家主席、中央军委主席习近平的重要文章《中国式现代化是中国共产党领导的社会主义现代化》。</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文章强调，党的二十大报告明确指出：</w:t>
      </w:r>
      <w:r>
        <w:rPr>
          <w:rFonts w:hint="eastAsia" w:ascii="宋体" w:hAnsi="宋体" w:eastAsia="宋体" w:cs="宋体"/>
          <w:b/>
          <w:bCs/>
          <w:color w:val="000000"/>
          <w:kern w:val="0"/>
          <w:sz w:val="21"/>
          <w:szCs w:val="21"/>
          <w:highlight w:val="none"/>
          <w:lang w:val="en-US" w:eastAsia="zh-CN"/>
        </w:rPr>
        <w:t>“中国式现代化，是中国共产党领导的社会主义现代化。”</w:t>
      </w:r>
      <w:r>
        <w:rPr>
          <w:rFonts w:hint="eastAsia" w:ascii="宋体" w:hAnsi="宋体" w:eastAsia="宋体" w:cs="宋体"/>
          <w:color w:val="000000"/>
          <w:kern w:val="0"/>
          <w:sz w:val="21"/>
          <w:szCs w:val="21"/>
          <w:highlight w:val="none"/>
          <w:lang w:val="en-US" w:eastAsia="zh-CN"/>
        </w:rPr>
        <w:t>这是对中国式现代化定性的话，是</w:t>
      </w:r>
      <w:r>
        <w:rPr>
          <w:rFonts w:hint="eastAsia" w:ascii="宋体" w:hAnsi="宋体" w:eastAsia="宋体" w:cs="宋体"/>
          <w:b/>
          <w:bCs/>
          <w:color w:val="FF0000"/>
          <w:kern w:val="0"/>
          <w:sz w:val="21"/>
          <w:szCs w:val="21"/>
          <w:highlight w:val="none"/>
          <w:lang w:val="en-US" w:eastAsia="zh-CN"/>
        </w:rPr>
        <w:t>管总、管根本</w:t>
      </w:r>
      <w:r>
        <w:rPr>
          <w:rFonts w:hint="eastAsia" w:ascii="宋体" w:hAnsi="宋体" w:eastAsia="宋体" w:cs="宋体"/>
          <w:color w:val="000000"/>
          <w:kern w:val="0"/>
          <w:sz w:val="21"/>
          <w:szCs w:val="21"/>
          <w:highlight w:val="none"/>
          <w:lang w:val="en-US" w:eastAsia="zh-CN"/>
        </w:rPr>
        <w:t>的。</w:t>
      </w:r>
      <w:r>
        <w:rPr>
          <w:rFonts w:hint="eastAsia" w:ascii="宋体" w:hAnsi="宋体" w:eastAsia="宋体" w:cs="宋体"/>
          <w:b/>
          <w:bCs/>
          <w:color w:val="FF0000"/>
          <w:kern w:val="0"/>
          <w:sz w:val="21"/>
          <w:szCs w:val="21"/>
          <w:highlight w:val="none"/>
          <w:lang w:val="en-US" w:eastAsia="zh-CN"/>
        </w:rPr>
        <w:t>党的领导</w:t>
      </w:r>
      <w:r>
        <w:rPr>
          <w:rFonts w:hint="eastAsia" w:ascii="宋体" w:hAnsi="宋体" w:eastAsia="宋体" w:cs="宋体"/>
          <w:b/>
          <w:bCs/>
          <w:color w:val="000000"/>
          <w:kern w:val="0"/>
          <w:sz w:val="21"/>
          <w:szCs w:val="21"/>
          <w:highlight w:val="none"/>
          <w:lang w:val="en-US" w:eastAsia="zh-CN"/>
        </w:rPr>
        <w:t>直接关系中国式现代化的根本方向、前途命运、最终成败。</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文章指出，</w:t>
      </w:r>
      <w:r>
        <w:rPr>
          <w:rFonts w:hint="eastAsia" w:ascii="宋体" w:hAnsi="宋体" w:eastAsia="宋体" w:cs="宋体"/>
          <w:b/>
          <w:bCs/>
          <w:color w:val="000000"/>
          <w:kern w:val="0"/>
          <w:sz w:val="21"/>
          <w:szCs w:val="21"/>
          <w:highlight w:val="none"/>
          <w:lang w:val="en-US" w:eastAsia="zh-CN"/>
        </w:rPr>
        <w:t>党的领导决定中国式现代化的根本性质。</w:t>
      </w:r>
      <w:r>
        <w:rPr>
          <w:rFonts w:hint="eastAsia" w:ascii="宋体" w:hAnsi="宋体" w:eastAsia="宋体" w:cs="宋体"/>
          <w:color w:val="000000"/>
          <w:kern w:val="0"/>
          <w:sz w:val="21"/>
          <w:szCs w:val="21"/>
          <w:highlight w:val="none"/>
          <w:lang w:val="en-US" w:eastAsia="zh-CN"/>
        </w:rPr>
        <w:t>党的</w:t>
      </w:r>
      <w:r>
        <w:rPr>
          <w:rFonts w:hint="eastAsia" w:ascii="宋体" w:hAnsi="宋体" w:eastAsia="宋体" w:cs="宋体"/>
          <w:b/>
          <w:bCs/>
          <w:color w:val="000000"/>
          <w:kern w:val="0"/>
          <w:sz w:val="21"/>
          <w:szCs w:val="21"/>
          <w:highlight w:val="none"/>
          <w:lang w:val="en-US" w:eastAsia="zh-CN"/>
        </w:rPr>
        <w:t>性质宗旨、初心使命、信仰信念、政策主张</w:t>
      </w:r>
      <w:r>
        <w:rPr>
          <w:rFonts w:hint="eastAsia" w:ascii="宋体" w:hAnsi="宋体" w:eastAsia="宋体" w:cs="宋体"/>
          <w:color w:val="000000"/>
          <w:kern w:val="0"/>
          <w:sz w:val="21"/>
          <w:szCs w:val="21"/>
          <w:highlight w:val="none"/>
          <w:lang w:val="en-US" w:eastAsia="zh-CN"/>
        </w:rPr>
        <w:t>决定了中国式现代化是社会主义现代化，而不是别的什么现代化。我们党始终高举中国特色社会主义伟大旗帜，坚定不移地走中国特色社会主义道路，确保中国式现代化在正确的轨道上顺利推进。</w:t>
      </w:r>
      <w:r>
        <w:rPr>
          <w:rFonts w:hint="eastAsia" w:ascii="宋体" w:hAnsi="宋体" w:eastAsia="宋体" w:cs="宋体"/>
          <w:b/>
          <w:bCs/>
          <w:color w:val="000000"/>
          <w:kern w:val="0"/>
          <w:sz w:val="21"/>
          <w:szCs w:val="21"/>
          <w:highlight w:val="none"/>
          <w:lang w:val="en-US" w:eastAsia="zh-CN"/>
        </w:rPr>
        <w:t>我们党坚持把马克思主义作为根本指导思想</w:t>
      </w:r>
      <w:r>
        <w:rPr>
          <w:rFonts w:hint="eastAsia" w:ascii="宋体" w:hAnsi="宋体" w:eastAsia="宋体" w:cs="宋体"/>
          <w:color w:val="000000"/>
          <w:kern w:val="0"/>
          <w:sz w:val="21"/>
          <w:szCs w:val="21"/>
          <w:highlight w:val="none"/>
          <w:lang w:val="en-US" w:eastAsia="zh-CN"/>
        </w:rPr>
        <w:t>，不断开辟马克思主义中国化时代化新境界，为中国式现代化提供科学指引。</w:t>
      </w:r>
      <w:r>
        <w:rPr>
          <w:rFonts w:hint="eastAsia" w:ascii="宋体" w:hAnsi="宋体" w:eastAsia="宋体" w:cs="宋体"/>
          <w:b/>
          <w:bCs/>
          <w:color w:val="000000"/>
          <w:kern w:val="0"/>
          <w:sz w:val="21"/>
          <w:szCs w:val="21"/>
          <w:highlight w:val="none"/>
          <w:lang w:val="en-US" w:eastAsia="zh-CN"/>
        </w:rPr>
        <w:t>我们党坚持和完善中国特色社会主义制度</w:t>
      </w:r>
      <w:r>
        <w:rPr>
          <w:rFonts w:hint="eastAsia" w:ascii="宋体" w:hAnsi="宋体" w:eastAsia="宋体" w:cs="宋体"/>
          <w:color w:val="000000"/>
          <w:kern w:val="0"/>
          <w:sz w:val="21"/>
          <w:szCs w:val="21"/>
          <w:highlight w:val="none"/>
          <w:lang w:val="en-US" w:eastAsia="zh-CN"/>
        </w:rPr>
        <w:t>，为中国式现代化稳步前行提供坚强制度保证。</w:t>
      </w:r>
      <w:r>
        <w:rPr>
          <w:rFonts w:hint="eastAsia" w:ascii="宋体" w:hAnsi="宋体" w:eastAsia="宋体" w:cs="宋体"/>
          <w:b/>
          <w:bCs/>
          <w:color w:val="000000"/>
          <w:kern w:val="0"/>
          <w:sz w:val="21"/>
          <w:szCs w:val="21"/>
          <w:highlight w:val="none"/>
          <w:lang w:val="en-US" w:eastAsia="zh-CN"/>
        </w:rPr>
        <w:t>我们党坚持和发展中国特色社会主义文化</w:t>
      </w:r>
      <w:r>
        <w:rPr>
          <w:rFonts w:hint="eastAsia" w:ascii="宋体" w:hAnsi="宋体" w:eastAsia="宋体" w:cs="宋体"/>
          <w:color w:val="000000"/>
          <w:kern w:val="0"/>
          <w:sz w:val="21"/>
          <w:szCs w:val="21"/>
          <w:highlight w:val="none"/>
          <w:lang w:val="en-US" w:eastAsia="zh-CN"/>
        </w:rPr>
        <w:t>，为中国式现代化提供强大精神力量。只有毫不动摇坚持党的领导，中国式现代化才能前景光明、繁荣兴盛；否则，中国式现代化就会偏离航向、丧失灵魂，甚至犯颠覆性错误。</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文章指出，</w:t>
      </w:r>
      <w:r>
        <w:rPr>
          <w:rFonts w:hint="eastAsia" w:ascii="宋体" w:hAnsi="宋体" w:eastAsia="宋体" w:cs="宋体"/>
          <w:b/>
          <w:bCs/>
          <w:color w:val="000000"/>
          <w:kern w:val="0"/>
          <w:sz w:val="21"/>
          <w:szCs w:val="21"/>
          <w:highlight w:val="none"/>
          <w:lang w:val="en-US" w:eastAsia="zh-CN"/>
        </w:rPr>
        <w:t>党的领导确保中国式现代化锚定奋斗目标行稳致远。</w:t>
      </w:r>
      <w:r>
        <w:rPr>
          <w:rFonts w:hint="eastAsia" w:ascii="宋体" w:hAnsi="宋体" w:eastAsia="宋体" w:cs="宋体"/>
          <w:color w:val="000000"/>
          <w:kern w:val="0"/>
          <w:sz w:val="21"/>
          <w:szCs w:val="21"/>
          <w:highlight w:val="none"/>
          <w:lang w:val="en-US" w:eastAsia="zh-CN"/>
        </w:rPr>
        <w:t>我们党始终坚守初心使命，矢志</w:t>
      </w:r>
      <w:r>
        <w:rPr>
          <w:rFonts w:hint="eastAsia" w:ascii="宋体" w:hAnsi="宋体" w:eastAsia="宋体" w:cs="宋体"/>
          <w:b/>
          <w:bCs/>
          <w:color w:val="000000"/>
          <w:kern w:val="0"/>
          <w:sz w:val="21"/>
          <w:szCs w:val="21"/>
          <w:highlight w:val="none"/>
          <w:lang w:val="en-US" w:eastAsia="zh-CN"/>
        </w:rPr>
        <w:t>为中国人民谋幸福、为中华民族谋复兴</w:t>
      </w:r>
      <w:r>
        <w:rPr>
          <w:rFonts w:hint="eastAsia" w:ascii="宋体" w:hAnsi="宋体" w:eastAsia="宋体" w:cs="宋体"/>
          <w:color w:val="000000"/>
          <w:kern w:val="0"/>
          <w:sz w:val="21"/>
          <w:szCs w:val="21"/>
          <w:highlight w:val="none"/>
          <w:lang w:val="en-US" w:eastAsia="zh-CN"/>
        </w:rPr>
        <w:t>，坚持把远大理想和阶段性目标统一起来，</w:t>
      </w:r>
      <w:r>
        <w:rPr>
          <w:rFonts w:hint="eastAsia" w:ascii="宋体" w:hAnsi="宋体" w:eastAsia="宋体" w:cs="宋体"/>
          <w:b/>
          <w:bCs/>
          <w:color w:val="000000"/>
          <w:kern w:val="0"/>
          <w:sz w:val="21"/>
          <w:szCs w:val="21"/>
          <w:highlight w:val="none"/>
          <w:lang w:val="en-US" w:eastAsia="zh-CN"/>
        </w:rPr>
        <w:t>接续奋斗、艰苦奋斗、不懈奋斗</w:t>
      </w:r>
      <w:r>
        <w:rPr>
          <w:rFonts w:hint="eastAsia" w:ascii="宋体" w:hAnsi="宋体" w:eastAsia="宋体" w:cs="宋体"/>
          <w:color w:val="000000"/>
          <w:kern w:val="0"/>
          <w:sz w:val="21"/>
          <w:szCs w:val="21"/>
          <w:highlight w:val="none"/>
          <w:lang w:val="en-US" w:eastAsia="zh-CN"/>
        </w:rPr>
        <w:t>。改革开放以来，我们建设社会主义现代化国家的奋斗目标都是循序渐进、一以贯之的，并随着实践的发展而不断丰富完善。党的二十大更加清晰擘画了到2035年我国发展的目标要求，科学描绘了全面建成社会主义现代化强国、全面推进中华民族伟大复兴的宏伟蓝图。建设社会主义现代化国家是我们党一以贯之的奋斗目标，一代一代地接力推进，并不断取得举世瞩目、彪炳史册的辉煌业绩。</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文章指出，</w:t>
      </w:r>
      <w:r>
        <w:rPr>
          <w:rFonts w:hint="eastAsia" w:ascii="宋体" w:hAnsi="宋体" w:eastAsia="宋体" w:cs="宋体"/>
          <w:b/>
          <w:bCs/>
          <w:color w:val="000000"/>
          <w:kern w:val="0"/>
          <w:sz w:val="21"/>
          <w:szCs w:val="21"/>
          <w:highlight w:val="none"/>
          <w:lang w:val="en-US" w:eastAsia="zh-CN"/>
        </w:rPr>
        <w:t>党的领导激发建设中国式现代化的强劲动力</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改革开放</w:t>
      </w:r>
      <w:r>
        <w:rPr>
          <w:rFonts w:hint="eastAsia" w:ascii="宋体" w:hAnsi="宋体" w:eastAsia="宋体" w:cs="宋体"/>
          <w:color w:val="000000"/>
          <w:kern w:val="0"/>
          <w:sz w:val="21"/>
          <w:szCs w:val="21"/>
          <w:highlight w:val="none"/>
          <w:lang w:val="en-US" w:eastAsia="zh-CN"/>
        </w:rPr>
        <w:t>是决定当代中国命运的关键一招，也是决定中国式现代化成败的关键一招。改革开放以后，我们党不断推进各领域体制改革，形成和发展符合当代中国国情、充满生机活力的体制机制。党的十八大以来，我们党以巨大的政治勇气全面深化改革，冲破思想观念束缚，突破利益固化藩篱，坚决破除各方面体制机制弊端，</w:t>
      </w:r>
      <w:r>
        <w:rPr>
          <w:rFonts w:hint="eastAsia" w:ascii="宋体" w:hAnsi="宋体" w:eastAsia="宋体" w:cs="宋体"/>
          <w:b/>
          <w:bCs/>
          <w:color w:val="000000"/>
          <w:kern w:val="0"/>
          <w:sz w:val="21"/>
          <w:szCs w:val="21"/>
          <w:highlight w:val="none"/>
          <w:lang w:val="en-US" w:eastAsia="zh-CN"/>
        </w:rPr>
        <w:t>改革由局部探索、破冰突围到系统集成、全面深化</w:t>
      </w:r>
      <w:r>
        <w:rPr>
          <w:rFonts w:hint="eastAsia" w:ascii="宋体" w:hAnsi="宋体" w:eastAsia="宋体" w:cs="宋体"/>
          <w:color w:val="000000"/>
          <w:kern w:val="0"/>
          <w:sz w:val="21"/>
          <w:szCs w:val="21"/>
          <w:highlight w:val="none"/>
          <w:lang w:val="en-US" w:eastAsia="zh-CN"/>
        </w:rPr>
        <w:t>，许多领域实现</w:t>
      </w:r>
      <w:r>
        <w:rPr>
          <w:rFonts w:hint="eastAsia" w:ascii="宋体" w:hAnsi="宋体" w:eastAsia="宋体" w:cs="宋体"/>
          <w:b/>
          <w:bCs/>
          <w:color w:val="000000"/>
          <w:kern w:val="0"/>
          <w:sz w:val="21"/>
          <w:szCs w:val="21"/>
          <w:highlight w:val="none"/>
          <w:lang w:val="en-US" w:eastAsia="zh-CN"/>
        </w:rPr>
        <w:t>历史性变革、系统性重塑、整体性重构</w:t>
      </w:r>
      <w:r>
        <w:rPr>
          <w:rFonts w:hint="eastAsia" w:ascii="宋体" w:hAnsi="宋体" w:eastAsia="宋体" w:cs="宋体"/>
          <w:color w:val="000000"/>
          <w:kern w:val="0"/>
          <w:sz w:val="21"/>
          <w:szCs w:val="21"/>
          <w:highlight w:val="none"/>
          <w:lang w:val="en-US" w:eastAsia="zh-CN"/>
        </w:rPr>
        <w:t>，为中国式现代化注入不竭动力源泉。</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文章指出，</w:t>
      </w:r>
      <w:r>
        <w:rPr>
          <w:rFonts w:hint="eastAsia" w:ascii="宋体" w:hAnsi="宋体" w:eastAsia="宋体" w:cs="宋体"/>
          <w:b/>
          <w:bCs/>
          <w:color w:val="000000"/>
          <w:kern w:val="0"/>
          <w:sz w:val="21"/>
          <w:szCs w:val="21"/>
          <w:highlight w:val="none"/>
          <w:lang w:val="en-US" w:eastAsia="zh-CN"/>
        </w:rPr>
        <w:t>党的领导凝聚建设中国式现代化的磅礴力量。</w:t>
      </w:r>
      <w:r>
        <w:rPr>
          <w:rFonts w:hint="eastAsia" w:ascii="宋体" w:hAnsi="宋体" w:eastAsia="宋体" w:cs="宋体"/>
          <w:color w:val="000000"/>
          <w:kern w:val="0"/>
          <w:sz w:val="21"/>
          <w:szCs w:val="21"/>
          <w:highlight w:val="none"/>
          <w:lang w:val="en-US" w:eastAsia="zh-CN"/>
        </w:rPr>
        <w:t>我们党深刻认识到中国式现代化是亿万人民自己的事业，</w:t>
      </w:r>
      <w:r>
        <w:rPr>
          <w:rFonts w:hint="eastAsia" w:ascii="宋体" w:hAnsi="宋体" w:eastAsia="宋体" w:cs="宋体"/>
          <w:b/>
          <w:bCs/>
          <w:color w:val="000000"/>
          <w:kern w:val="0"/>
          <w:sz w:val="21"/>
          <w:szCs w:val="21"/>
          <w:highlight w:val="none"/>
          <w:lang w:val="en-US" w:eastAsia="zh-CN"/>
        </w:rPr>
        <w:t>人民是中国式现代化的主体</w:t>
      </w:r>
      <w:r>
        <w:rPr>
          <w:rFonts w:hint="eastAsia" w:ascii="宋体" w:hAnsi="宋体" w:eastAsia="宋体" w:cs="宋体"/>
          <w:color w:val="000000"/>
          <w:kern w:val="0"/>
          <w:sz w:val="21"/>
          <w:szCs w:val="21"/>
          <w:highlight w:val="none"/>
          <w:lang w:val="en-US" w:eastAsia="zh-CN"/>
        </w:rPr>
        <w:t>，必须紧紧依靠人民，尊重人民创造精神，汇集全体人民的智慧和力量，才能推动中国式现代化不断向前发展。我们坚持党的群众路线，努力使党的理论和路线方针政策得到人民群众衷心拥护。我们坚持把人民对美好生活的向往作为奋斗目标，</w:t>
      </w:r>
      <w:r>
        <w:rPr>
          <w:rFonts w:hint="eastAsia" w:ascii="宋体" w:hAnsi="宋体" w:eastAsia="宋体" w:cs="宋体"/>
          <w:b/>
          <w:bCs/>
          <w:color w:val="000000"/>
          <w:kern w:val="0"/>
          <w:sz w:val="21"/>
          <w:szCs w:val="21"/>
          <w:highlight w:val="none"/>
          <w:lang w:val="en-US" w:eastAsia="zh-CN"/>
        </w:rPr>
        <w:t>坚持以人民为中心的发展思想</w:t>
      </w:r>
      <w:r>
        <w:rPr>
          <w:rFonts w:hint="eastAsia" w:ascii="宋体" w:hAnsi="宋体" w:eastAsia="宋体" w:cs="宋体"/>
          <w:color w:val="000000"/>
          <w:kern w:val="0"/>
          <w:sz w:val="21"/>
          <w:szCs w:val="21"/>
          <w:highlight w:val="none"/>
          <w:lang w:val="en-US" w:eastAsia="zh-CN"/>
        </w:rPr>
        <w:t>，让中国式现代化建设成果更多更公平地惠及</w:t>
      </w:r>
      <w:r>
        <w:rPr>
          <w:rFonts w:hint="eastAsia" w:ascii="宋体" w:hAnsi="宋体" w:eastAsia="宋体" w:cs="宋体"/>
          <w:b/>
          <w:bCs/>
          <w:color w:val="000000"/>
          <w:kern w:val="0"/>
          <w:sz w:val="21"/>
          <w:szCs w:val="21"/>
          <w:highlight w:val="none"/>
          <w:lang w:val="en-US" w:eastAsia="zh-CN"/>
        </w:rPr>
        <w:t>全体人民</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我们党发展全过程人民民主，确保人民依法通过各种途径和形式</w:t>
      </w:r>
      <w:r>
        <w:rPr>
          <w:rFonts w:hint="eastAsia" w:ascii="宋体" w:hAnsi="宋体" w:eastAsia="宋体" w:cs="宋体"/>
          <w:b/>
          <w:bCs/>
          <w:color w:val="FF0000"/>
          <w:kern w:val="0"/>
          <w:sz w:val="21"/>
          <w:szCs w:val="21"/>
          <w:highlight w:val="none"/>
          <w:lang w:val="en-US" w:eastAsia="zh-CN"/>
        </w:rPr>
        <w:t>管理国家事务，管理经济和文化事业，管理社会事务</w:t>
      </w:r>
      <w:r>
        <w:rPr>
          <w:rFonts w:hint="eastAsia" w:ascii="宋体" w:hAnsi="宋体" w:eastAsia="宋体" w:cs="宋体"/>
          <w:b/>
          <w:bCs/>
          <w:color w:val="000000"/>
          <w:kern w:val="0"/>
          <w:sz w:val="21"/>
          <w:szCs w:val="21"/>
          <w:highlight w:val="none"/>
          <w:lang w:val="en-US" w:eastAsia="zh-CN"/>
        </w:rPr>
        <w:t>，以主人翁精神满怀热忱地投入到现代化建设中来。</w:t>
      </w:r>
      <w:r>
        <w:rPr>
          <w:rFonts w:hint="eastAsia" w:ascii="宋体" w:hAnsi="宋体" w:eastAsia="宋体" w:cs="宋体"/>
          <w:color w:val="000000"/>
          <w:kern w:val="0"/>
          <w:sz w:val="21"/>
          <w:szCs w:val="21"/>
          <w:highlight w:val="none"/>
          <w:lang w:val="en-US" w:eastAsia="zh-CN"/>
        </w:rPr>
        <w:t>我们党以中国式现代化的美好愿景激励人、鼓舞人、感召人，凝聚起全面建设社会主义现代化国家的磅礴伟力。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 w:val="21"/>
          <w:szCs w:val="21"/>
          <w:highlight w:val="none"/>
          <w:lang w:val="en-US" w:eastAsia="zh-CN"/>
        </w:rPr>
      </w:pP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1"/>
        <w:rPr>
          <w:rFonts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2.习近平在文化传承发展座谈会上强调 担负起新的文化使命 努力建设中华民族现代文明</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中共中央总书记、国家主席、中央军委主席习近平6月2日在北京出席文化传承发展座谈会并发表重要讲话。</w:t>
      </w:r>
      <w:r>
        <w:rPr>
          <w:rFonts w:hint="eastAsia" w:ascii="宋体" w:hAnsi="宋体" w:eastAsia="宋体" w:cs="宋体"/>
          <w:b/>
          <w:bCs/>
          <w:sz w:val="21"/>
          <w:szCs w:val="21"/>
          <w:highlight w:val="none"/>
          <w:lang w:val="en-US" w:eastAsia="zh-CN"/>
        </w:rPr>
        <w:t>他强调，在新的起点上继续</w:t>
      </w:r>
      <w:r>
        <w:rPr>
          <w:rFonts w:hint="eastAsia" w:ascii="宋体" w:hAnsi="宋体" w:eastAsia="宋体" w:cs="宋体"/>
          <w:b/>
          <w:bCs/>
          <w:color w:val="FF0000"/>
          <w:sz w:val="21"/>
          <w:szCs w:val="21"/>
          <w:highlight w:val="none"/>
          <w:lang w:val="en-US" w:eastAsia="zh-CN"/>
        </w:rPr>
        <w:t>推动文化繁荣、建设文化强国、建设中华民族现代文明</w:t>
      </w:r>
      <w:r>
        <w:rPr>
          <w:rFonts w:hint="eastAsia" w:ascii="宋体" w:hAnsi="宋体" w:eastAsia="宋体" w:cs="宋体"/>
          <w:b/>
          <w:bCs/>
          <w:sz w:val="21"/>
          <w:szCs w:val="21"/>
          <w:highlight w:val="none"/>
          <w:lang w:val="en-US" w:eastAsia="zh-CN"/>
        </w:rPr>
        <w:t>，是我们在新时代新的文化使命。</w:t>
      </w:r>
      <w:r>
        <w:rPr>
          <w:rFonts w:hint="eastAsia" w:ascii="宋体" w:hAnsi="宋体" w:eastAsia="宋体" w:cs="宋体"/>
          <w:b w:val="0"/>
          <w:bCs w:val="0"/>
          <w:sz w:val="21"/>
          <w:szCs w:val="21"/>
          <w:highlight w:val="none"/>
          <w:lang w:val="en-US" w:eastAsia="zh-CN"/>
        </w:rPr>
        <w:t>要</w:t>
      </w:r>
      <w:r>
        <w:rPr>
          <w:rFonts w:hint="eastAsia" w:ascii="宋体" w:hAnsi="宋体" w:eastAsia="宋体" w:cs="宋体"/>
          <w:b/>
          <w:bCs/>
          <w:sz w:val="21"/>
          <w:szCs w:val="21"/>
          <w:highlight w:val="none"/>
          <w:lang w:val="en-US" w:eastAsia="zh-CN"/>
        </w:rPr>
        <w:t>坚定文化自信、担当使命、奋发有为</w:t>
      </w:r>
      <w:r>
        <w:rPr>
          <w:rFonts w:hint="eastAsia" w:ascii="宋体" w:hAnsi="宋体" w:eastAsia="宋体" w:cs="宋体"/>
          <w:b w:val="0"/>
          <w:bCs w:val="0"/>
          <w:sz w:val="21"/>
          <w:szCs w:val="21"/>
          <w:highlight w:val="none"/>
          <w:lang w:val="en-US" w:eastAsia="zh-CN"/>
        </w:rPr>
        <w:t>，共同努力创造属于我们这个时代的新文化，建设中华民族现代文明。</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为开好这次座谈会，习近平先后考察了中国国家版本馆和中国历史研究院。</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中共中央政治局常委、中央书记处书记蔡奇陪同考察并主持座谈会。</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1日下午，习近平乘车来到位于北京市昌平区燕山脚下的中国国家版本馆中央总馆。</w:t>
      </w:r>
      <w:r>
        <w:rPr>
          <w:rFonts w:hint="eastAsia" w:ascii="宋体" w:hAnsi="宋体" w:eastAsia="宋体" w:cs="宋体"/>
          <w:b/>
          <w:bCs/>
          <w:sz w:val="21"/>
          <w:szCs w:val="21"/>
          <w:highlight w:val="none"/>
          <w:lang w:val="en-US" w:eastAsia="zh-CN"/>
        </w:rPr>
        <w:t>中国国家版本馆</w:t>
      </w:r>
      <w:r>
        <w:rPr>
          <w:rFonts w:hint="eastAsia" w:ascii="宋体" w:hAnsi="宋体" w:eastAsia="宋体" w:cs="宋体"/>
          <w:b w:val="0"/>
          <w:bCs w:val="0"/>
          <w:sz w:val="21"/>
          <w:szCs w:val="21"/>
          <w:highlight w:val="none"/>
          <w:lang w:val="en-US" w:eastAsia="zh-CN"/>
        </w:rPr>
        <w:t>主要承担国家版本资源规划协调、普查征集、典藏展示、研究交流和宣传使用职责，建有</w:t>
      </w:r>
      <w:r>
        <w:rPr>
          <w:rFonts w:hint="eastAsia" w:ascii="宋体" w:hAnsi="宋体" w:eastAsia="宋体" w:cs="宋体"/>
          <w:b/>
          <w:bCs/>
          <w:sz w:val="21"/>
          <w:szCs w:val="21"/>
          <w:highlight w:val="none"/>
          <w:lang w:val="en-US" w:eastAsia="zh-CN"/>
        </w:rPr>
        <w:t>中央总馆和西安、杭州、广州分馆</w:t>
      </w:r>
      <w:r>
        <w:rPr>
          <w:rFonts w:hint="eastAsia" w:ascii="宋体" w:hAnsi="宋体" w:eastAsia="宋体" w:cs="宋体"/>
          <w:b w:val="0"/>
          <w:bCs w:val="0"/>
          <w:sz w:val="21"/>
          <w:szCs w:val="21"/>
          <w:highlight w:val="none"/>
          <w:lang w:val="en-US" w:eastAsia="zh-CN"/>
        </w:rPr>
        <w:t>。习近平首先走进文华堂，听取版本馆规划建设有关情况介绍，参观国家书房、中华古代文明版本展、中国当代出版精品与特色版本展。在文瀚阁，习近平仔细察看马克思主义中国化时代化经典版本展，不时询问版本搜集整理有关情况，并登上五层露台俯瞰版本馆全貌。随后，习近平来到兰台洞库，参观“汉藏蒙满文大藏经雕版合璧”【“汉藏蒙满文大藏经雕版合璧”库展位于中央总馆一号洞库，集中收藏清代汉、蒙、藏、满《大藏经》雕版。库内还典藏十二世纪西夏文雕版残版，弥足珍贵】和“《四库全书》合璧”【“汉藏蒙满文大藏经雕版合璧”库展位于中央总馆一号洞库，集中收藏清代汉、蒙、藏、满《大藏经》雕版。库内还典藏十二世纪西夏文雕版残版，弥足珍贵】库展，详细了解馆藏精品版本保存情况。习近平强调，我十分关心中华文明历经沧桑流传下来的这些宝贵的典籍版本。建设中国国家版本馆是我非常关注、亲自批准的项目，</w:t>
      </w:r>
      <w:r>
        <w:rPr>
          <w:rFonts w:hint="eastAsia" w:ascii="宋体" w:hAnsi="宋体" w:eastAsia="宋体" w:cs="宋体"/>
          <w:b/>
          <w:bCs/>
          <w:sz w:val="21"/>
          <w:szCs w:val="21"/>
          <w:highlight w:val="none"/>
          <w:lang w:val="en-US" w:eastAsia="zh-CN"/>
        </w:rPr>
        <w:t>初心宗旨是在我们这个历史阶段，把自古以来能收集到的典籍资料收集全、保护好，把世界上唯一没有中断的文明继续传承下去。</w:t>
      </w:r>
      <w:r>
        <w:rPr>
          <w:rFonts w:hint="eastAsia" w:ascii="宋体" w:hAnsi="宋体" w:eastAsia="宋体" w:cs="宋体"/>
          <w:b w:val="0"/>
          <w:bCs w:val="0"/>
          <w:sz w:val="21"/>
          <w:szCs w:val="21"/>
          <w:highlight w:val="none"/>
          <w:lang w:val="en-US" w:eastAsia="zh-CN"/>
        </w:rPr>
        <w:t>盛世修文，我们这个时代，国家繁荣、社会平安稳定，有传承民族文化的意愿和能力，要把这件大事办好。我对中国国家版本馆的建成和管理是肯定的、满意的。国家版本馆的主要任务就是收藏，要以收藏为主业，加强历史典籍版本的收集，分级分类保护好。同时，要加强对收藏的研究，以便更好地做好典籍版本收藏工作。在做好主业的前提下，协助各方面做好历史典籍版本的研究和挖掘。总之，</w:t>
      </w:r>
      <w:r>
        <w:rPr>
          <w:rFonts w:hint="eastAsia" w:ascii="宋体" w:hAnsi="宋体" w:eastAsia="宋体" w:cs="宋体"/>
          <w:b/>
          <w:bCs/>
          <w:sz w:val="21"/>
          <w:szCs w:val="21"/>
          <w:highlight w:val="none"/>
          <w:lang w:val="en-US" w:eastAsia="zh-CN"/>
        </w:rPr>
        <w:t>建设中国国家版本馆，是文明大国建设的基础工程，是功在当代、利在千秋的标志性文化工程。</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日下午，习近平乘车来到中国历史研究院。中国历史研究院的主要职责是统筹指导全国历史研究工作，整合资源和力量制定新时代中国历史研究规划，组织实施国家史学重大学术项目。习近平走进院内的中国考古博物馆，先后参观文明起源和宅兹中国专题展，了解新石器时代和夏商周时期重大考古发现，并不时询问相关研究工作进展。随后，习近平察看了中国历史研究院部分馆藏珍贵古籍和文献档案，并在中国历史研究院科研工作成果展前听取了有关情况汇报。</w:t>
      </w:r>
      <w:r>
        <w:rPr>
          <w:rFonts w:hint="eastAsia" w:ascii="宋体" w:hAnsi="宋体" w:eastAsia="宋体" w:cs="宋体"/>
          <w:b/>
          <w:bCs/>
          <w:sz w:val="21"/>
          <w:szCs w:val="21"/>
          <w:highlight w:val="none"/>
          <w:lang w:val="en-US" w:eastAsia="zh-CN"/>
        </w:rPr>
        <w:t>习近平强调，认识中华文明的悠久历史、感知中华文化的博大精深，离不开考古学。</w:t>
      </w:r>
      <w:r>
        <w:rPr>
          <w:rFonts w:hint="eastAsia" w:ascii="宋体" w:hAnsi="宋体" w:eastAsia="宋体" w:cs="宋体"/>
          <w:b w:val="0"/>
          <w:bCs w:val="0"/>
          <w:sz w:val="21"/>
          <w:szCs w:val="21"/>
          <w:highlight w:val="none"/>
          <w:lang w:val="en-US" w:eastAsia="zh-CN"/>
        </w:rPr>
        <w:t>要实施好</w:t>
      </w:r>
      <w:r>
        <w:rPr>
          <w:rFonts w:hint="eastAsia" w:ascii="宋体" w:hAnsi="宋体" w:eastAsia="宋体" w:cs="宋体"/>
          <w:b/>
          <w:bCs/>
          <w:sz w:val="21"/>
          <w:szCs w:val="21"/>
          <w:highlight w:val="none"/>
          <w:lang w:val="en-US" w:eastAsia="zh-CN"/>
        </w:rPr>
        <w:t>“中华文明起源与早期发展综合研究”“考古中国”</w:t>
      </w:r>
      <w:r>
        <w:rPr>
          <w:rFonts w:hint="eastAsia" w:ascii="宋体" w:hAnsi="宋体" w:eastAsia="宋体" w:cs="宋体"/>
          <w:b w:val="0"/>
          <w:bCs w:val="0"/>
          <w:sz w:val="21"/>
          <w:szCs w:val="21"/>
          <w:highlight w:val="none"/>
          <w:lang w:val="en-US" w:eastAsia="zh-CN"/>
        </w:rPr>
        <w:t>等重大项目，做好中华文明起源的研究和阐释。中国历史研究院成立4年多来，组织开展一系列国家级重大科研项目和学术工程，取得了一批高质量成果，值得肯定。希望你们继承优良传统，团结凝聚全国广大历史研究工作者，不断提高研究水平，为中国式现代化建设贡献更多中国史学的智慧和力量。</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考察结束后，习近平在中国历史研究院出席文化传承发展座谈会。会上，北京师范大学教授杨耕、北京大学副校长王博、清华大学副校长彭刚、中国社会科学院中国边疆研究所所长邢广程、中国美术家协会主席范迪安、南京大学人文社会科学资深教授莫砺锋先后发言。</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听取大家发言后，习近平发表了重要讲话。他强调，中国文化源远流长，中华文明博大精深。</w:t>
      </w:r>
      <w:r>
        <w:rPr>
          <w:rFonts w:hint="eastAsia" w:ascii="宋体" w:hAnsi="宋体" w:eastAsia="宋体" w:cs="宋体"/>
          <w:b/>
          <w:bCs/>
          <w:sz w:val="21"/>
          <w:szCs w:val="21"/>
          <w:highlight w:val="none"/>
          <w:lang w:val="en-US" w:eastAsia="zh-CN"/>
        </w:rPr>
        <w:t>只有全面深入了解中华文明的历史，才能更有效地推动中华优秀传统文化创造性转化、创新性发展，</w:t>
      </w:r>
      <w:r>
        <w:rPr>
          <w:rFonts w:hint="eastAsia" w:ascii="宋体" w:hAnsi="宋体" w:eastAsia="宋体" w:cs="宋体"/>
          <w:b w:val="0"/>
          <w:bCs w:val="0"/>
          <w:sz w:val="21"/>
          <w:szCs w:val="21"/>
          <w:highlight w:val="none"/>
          <w:lang w:val="en-US" w:eastAsia="zh-CN"/>
        </w:rPr>
        <w:t>更有力地推进中国特色社会主义文化建设，建设中华民族现代文明。</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习近平指出，中华优秀传统文化有很多重要元素，共同塑造出中华文明的突出特性。中华文明具有突出的</w:t>
      </w:r>
      <w:r>
        <w:rPr>
          <w:rFonts w:hint="eastAsia" w:ascii="宋体" w:hAnsi="宋体" w:eastAsia="宋体" w:cs="宋体"/>
          <w:b/>
          <w:bCs/>
          <w:color w:val="FF0000"/>
          <w:sz w:val="21"/>
          <w:szCs w:val="21"/>
          <w:highlight w:val="none"/>
          <w:lang w:val="en-US" w:eastAsia="zh-CN"/>
        </w:rPr>
        <w:t>连续性</w:t>
      </w:r>
      <w:r>
        <w:rPr>
          <w:rFonts w:hint="eastAsia" w:ascii="宋体" w:hAnsi="宋体" w:eastAsia="宋体" w:cs="宋体"/>
          <w:b/>
          <w:bCs/>
          <w:sz w:val="21"/>
          <w:szCs w:val="21"/>
          <w:highlight w:val="none"/>
          <w:lang w:val="en-US" w:eastAsia="zh-CN"/>
        </w:rPr>
        <w:t>，从根本上决定了</w:t>
      </w:r>
      <w:r>
        <w:rPr>
          <w:rFonts w:hint="eastAsia" w:ascii="宋体" w:hAnsi="宋体" w:eastAsia="宋体" w:cs="宋体"/>
          <w:b/>
          <w:bCs/>
          <w:color w:val="FF0000"/>
          <w:sz w:val="21"/>
          <w:szCs w:val="21"/>
          <w:highlight w:val="none"/>
          <w:lang w:val="en-US" w:eastAsia="zh-CN"/>
        </w:rPr>
        <w:t>中华民族必然走自己的路</w:t>
      </w:r>
      <w:r>
        <w:rPr>
          <w:rFonts w:hint="eastAsia" w:ascii="宋体" w:hAnsi="宋体" w:eastAsia="宋体" w:cs="宋体"/>
          <w:b/>
          <w:bCs/>
          <w:sz w:val="21"/>
          <w:szCs w:val="21"/>
          <w:highlight w:val="none"/>
          <w:lang w:val="en-US" w:eastAsia="zh-CN"/>
        </w:rPr>
        <w:t>。</w:t>
      </w:r>
      <w:r>
        <w:rPr>
          <w:rFonts w:hint="eastAsia" w:ascii="宋体" w:hAnsi="宋体" w:eastAsia="宋体" w:cs="宋体"/>
          <w:b w:val="0"/>
          <w:bCs w:val="0"/>
          <w:sz w:val="21"/>
          <w:szCs w:val="21"/>
          <w:highlight w:val="none"/>
          <w:lang w:val="en-US" w:eastAsia="zh-CN"/>
        </w:rPr>
        <w:t>如果不从源远流长的历史连续性来认识中国，就不可能理解古代中国，也不可能理解现代中国，更不可能理解未来中国。中华文明具有突出的</w:t>
      </w:r>
      <w:r>
        <w:rPr>
          <w:rFonts w:hint="eastAsia" w:ascii="宋体" w:hAnsi="宋体" w:eastAsia="宋体" w:cs="宋体"/>
          <w:b/>
          <w:bCs/>
          <w:color w:val="FF0000"/>
          <w:sz w:val="21"/>
          <w:szCs w:val="21"/>
          <w:highlight w:val="none"/>
          <w:lang w:val="en-US" w:eastAsia="zh-CN"/>
        </w:rPr>
        <w:t>创新性</w:t>
      </w:r>
      <w:r>
        <w:rPr>
          <w:rFonts w:hint="eastAsia" w:ascii="宋体" w:hAnsi="宋体" w:eastAsia="宋体" w:cs="宋体"/>
          <w:b/>
          <w:bCs/>
          <w:sz w:val="21"/>
          <w:szCs w:val="21"/>
          <w:highlight w:val="none"/>
          <w:lang w:val="en-US" w:eastAsia="zh-CN"/>
        </w:rPr>
        <w:t>，从根本上决定了中华民族</w:t>
      </w:r>
      <w:r>
        <w:rPr>
          <w:rFonts w:hint="eastAsia" w:ascii="宋体" w:hAnsi="宋体" w:eastAsia="宋体" w:cs="宋体"/>
          <w:b/>
          <w:bCs/>
          <w:color w:val="FF0000"/>
          <w:sz w:val="21"/>
          <w:szCs w:val="21"/>
          <w:highlight w:val="none"/>
          <w:lang w:val="en-US" w:eastAsia="zh-CN"/>
        </w:rPr>
        <w:t>守正不守旧、尊古不复古</w:t>
      </w:r>
      <w:r>
        <w:rPr>
          <w:rFonts w:hint="eastAsia" w:ascii="宋体" w:hAnsi="宋体" w:eastAsia="宋体" w:cs="宋体"/>
          <w:b/>
          <w:bCs/>
          <w:sz w:val="21"/>
          <w:szCs w:val="21"/>
          <w:highlight w:val="none"/>
          <w:lang w:val="en-US" w:eastAsia="zh-CN"/>
        </w:rPr>
        <w:t>的进取精神，决定了中华民族</w:t>
      </w:r>
      <w:r>
        <w:rPr>
          <w:rFonts w:hint="eastAsia" w:ascii="宋体" w:hAnsi="宋体" w:eastAsia="宋体" w:cs="宋体"/>
          <w:b/>
          <w:bCs/>
          <w:color w:val="FF0000"/>
          <w:sz w:val="21"/>
          <w:szCs w:val="21"/>
          <w:highlight w:val="none"/>
          <w:lang w:val="en-US" w:eastAsia="zh-CN"/>
        </w:rPr>
        <w:t>不惧新挑战、勇于接受新事物</w:t>
      </w:r>
      <w:r>
        <w:rPr>
          <w:rFonts w:hint="eastAsia" w:ascii="宋体" w:hAnsi="宋体" w:eastAsia="宋体" w:cs="宋体"/>
          <w:b/>
          <w:bCs/>
          <w:sz w:val="21"/>
          <w:szCs w:val="21"/>
          <w:highlight w:val="none"/>
          <w:lang w:val="en-US" w:eastAsia="zh-CN"/>
        </w:rPr>
        <w:t>的无畏品格。</w:t>
      </w:r>
      <w:r>
        <w:rPr>
          <w:rFonts w:hint="eastAsia" w:ascii="宋体" w:hAnsi="宋体" w:eastAsia="宋体" w:cs="宋体"/>
          <w:b w:val="0"/>
          <w:bCs w:val="0"/>
          <w:sz w:val="21"/>
          <w:szCs w:val="21"/>
          <w:highlight w:val="none"/>
          <w:lang w:val="en-US" w:eastAsia="zh-CN"/>
        </w:rPr>
        <w:t>中华文明具有突出的</w:t>
      </w:r>
      <w:r>
        <w:rPr>
          <w:rFonts w:hint="eastAsia" w:ascii="宋体" w:hAnsi="宋体" w:eastAsia="宋体" w:cs="宋体"/>
          <w:b/>
          <w:bCs/>
          <w:color w:val="FF0000"/>
          <w:sz w:val="21"/>
          <w:szCs w:val="21"/>
          <w:highlight w:val="none"/>
          <w:lang w:val="en-US" w:eastAsia="zh-CN"/>
        </w:rPr>
        <w:t>统一性</w:t>
      </w:r>
      <w:r>
        <w:rPr>
          <w:rFonts w:hint="eastAsia" w:ascii="宋体" w:hAnsi="宋体" w:eastAsia="宋体" w:cs="宋体"/>
          <w:b w:val="0"/>
          <w:bCs w:val="0"/>
          <w:sz w:val="21"/>
          <w:szCs w:val="21"/>
          <w:highlight w:val="none"/>
          <w:lang w:val="en-US" w:eastAsia="zh-CN"/>
        </w:rPr>
        <w:t>，从根本上决定了中华民族各民族文化融为一体、即使遭遇重大挫折也牢固凝聚，决定了</w:t>
      </w:r>
      <w:r>
        <w:rPr>
          <w:rFonts w:hint="eastAsia" w:ascii="宋体" w:hAnsi="宋体" w:eastAsia="宋体" w:cs="宋体"/>
          <w:b/>
          <w:bCs/>
          <w:sz w:val="21"/>
          <w:szCs w:val="21"/>
          <w:highlight w:val="none"/>
          <w:lang w:val="en-US" w:eastAsia="zh-CN"/>
        </w:rPr>
        <w:t>国土不可分、国家不可乱、民族不可散、文明不可断</w:t>
      </w:r>
      <w:r>
        <w:rPr>
          <w:rFonts w:hint="eastAsia" w:ascii="宋体" w:hAnsi="宋体" w:eastAsia="宋体" w:cs="宋体"/>
          <w:b w:val="0"/>
          <w:bCs w:val="0"/>
          <w:sz w:val="21"/>
          <w:szCs w:val="21"/>
          <w:highlight w:val="none"/>
          <w:lang w:val="en-US" w:eastAsia="zh-CN"/>
        </w:rPr>
        <w:t>的共同信念，决定了</w:t>
      </w:r>
      <w:r>
        <w:rPr>
          <w:rFonts w:hint="eastAsia" w:ascii="宋体" w:hAnsi="宋体" w:eastAsia="宋体" w:cs="宋体"/>
          <w:b/>
          <w:bCs/>
          <w:sz w:val="21"/>
          <w:szCs w:val="21"/>
          <w:highlight w:val="none"/>
          <w:lang w:val="en-US" w:eastAsia="zh-CN"/>
        </w:rPr>
        <w:t>国家统一永远是中国核心利益的核心</w:t>
      </w:r>
      <w:r>
        <w:rPr>
          <w:rFonts w:hint="eastAsia" w:ascii="宋体" w:hAnsi="宋体" w:eastAsia="宋体" w:cs="宋体"/>
          <w:b w:val="0"/>
          <w:bCs w:val="0"/>
          <w:sz w:val="21"/>
          <w:szCs w:val="21"/>
          <w:highlight w:val="none"/>
          <w:lang w:val="en-US" w:eastAsia="zh-CN"/>
        </w:rPr>
        <w:t>，</w:t>
      </w:r>
      <w:r>
        <w:rPr>
          <w:rFonts w:hint="eastAsia" w:ascii="宋体" w:hAnsi="宋体" w:eastAsia="宋体" w:cs="宋体"/>
          <w:b/>
          <w:bCs/>
          <w:sz w:val="21"/>
          <w:szCs w:val="21"/>
          <w:highlight w:val="none"/>
          <w:lang w:val="en-US" w:eastAsia="zh-CN"/>
        </w:rPr>
        <w:t>决定了一个坚强统一的国家是各族人民的命运所系。</w:t>
      </w:r>
      <w:r>
        <w:rPr>
          <w:rFonts w:hint="eastAsia" w:ascii="宋体" w:hAnsi="宋体" w:eastAsia="宋体" w:cs="宋体"/>
          <w:b w:val="0"/>
          <w:bCs w:val="0"/>
          <w:sz w:val="21"/>
          <w:szCs w:val="21"/>
          <w:highlight w:val="none"/>
          <w:lang w:val="en-US" w:eastAsia="zh-CN"/>
        </w:rPr>
        <w:t>中华文明具有突出的</w:t>
      </w:r>
      <w:r>
        <w:rPr>
          <w:rFonts w:hint="eastAsia" w:ascii="宋体" w:hAnsi="宋体" w:eastAsia="宋体" w:cs="宋体"/>
          <w:b/>
          <w:bCs/>
          <w:color w:val="FF0000"/>
          <w:sz w:val="21"/>
          <w:szCs w:val="21"/>
          <w:highlight w:val="none"/>
          <w:lang w:val="en-US" w:eastAsia="zh-CN"/>
        </w:rPr>
        <w:t>包容性</w:t>
      </w:r>
      <w:r>
        <w:rPr>
          <w:rFonts w:hint="eastAsia" w:ascii="宋体" w:hAnsi="宋体" w:eastAsia="宋体" w:cs="宋体"/>
          <w:b w:val="0"/>
          <w:bCs w:val="0"/>
          <w:sz w:val="21"/>
          <w:szCs w:val="21"/>
          <w:highlight w:val="none"/>
          <w:lang w:val="en-US" w:eastAsia="zh-CN"/>
        </w:rPr>
        <w:t>，从根本上决定了</w:t>
      </w:r>
      <w:r>
        <w:rPr>
          <w:rFonts w:hint="eastAsia" w:ascii="宋体" w:hAnsi="宋体" w:eastAsia="宋体" w:cs="宋体"/>
          <w:b/>
          <w:bCs/>
          <w:sz w:val="21"/>
          <w:szCs w:val="21"/>
          <w:highlight w:val="none"/>
          <w:lang w:val="en-US" w:eastAsia="zh-CN"/>
        </w:rPr>
        <w:t>中华民族交往交流交融的历史取向</w:t>
      </w:r>
      <w:r>
        <w:rPr>
          <w:rFonts w:hint="eastAsia" w:ascii="宋体" w:hAnsi="宋体" w:eastAsia="宋体" w:cs="宋体"/>
          <w:b w:val="0"/>
          <w:bCs w:val="0"/>
          <w:sz w:val="21"/>
          <w:szCs w:val="21"/>
          <w:highlight w:val="none"/>
          <w:lang w:val="en-US" w:eastAsia="zh-CN"/>
        </w:rPr>
        <w:t>，决定了</w:t>
      </w:r>
      <w:r>
        <w:rPr>
          <w:rFonts w:hint="eastAsia" w:ascii="宋体" w:hAnsi="宋体" w:eastAsia="宋体" w:cs="宋体"/>
          <w:b/>
          <w:bCs/>
          <w:sz w:val="21"/>
          <w:szCs w:val="21"/>
          <w:highlight w:val="none"/>
          <w:lang w:val="en-US" w:eastAsia="zh-CN"/>
        </w:rPr>
        <w:t>中国各宗教信仰多元并存的和谐格局</w:t>
      </w:r>
      <w:r>
        <w:rPr>
          <w:rFonts w:hint="eastAsia" w:ascii="宋体" w:hAnsi="宋体" w:eastAsia="宋体" w:cs="宋体"/>
          <w:b w:val="0"/>
          <w:bCs w:val="0"/>
          <w:sz w:val="21"/>
          <w:szCs w:val="21"/>
          <w:highlight w:val="none"/>
          <w:lang w:val="en-US" w:eastAsia="zh-CN"/>
        </w:rPr>
        <w:t>，决定了</w:t>
      </w:r>
      <w:r>
        <w:rPr>
          <w:rFonts w:hint="eastAsia" w:ascii="宋体" w:hAnsi="宋体" w:eastAsia="宋体" w:cs="宋体"/>
          <w:b/>
          <w:bCs/>
          <w:sz w:val="21"/>
          <w:szCs w:val="21"/>
          <w:highlight w:val="none"/>
          <w:lang w:val="en-US" w:eastAsia="zh-CN"/>
        </w:rPr>
        <w:t>中华文化对世界文明兼收并蓄的开放胸怀</w:t>
      </w:r>
      <w:r>
        <w:rPr>
          <w:rFonts w:hint="eastAsia" w:ascii="宋体" w:hAnsi="宋体" w:eastAsia="宋体" w:cs="宋体"/>
          <w:b w:val="0"/>
          <w:bCs w:val="0"/>
          <w:sz w:val="21"/>
          <w:szCs w:val="21"/>
          <w:highlight w:val="none"/>
          <w:lang w:val="en-US" w:eastAsia="zh-CN"/>
        </w:rPr>
        <w:t>。中华文明具有突出的</w:t>
      </w:r>
      <w:r>
        <w:rPr>
          <w:rFonts w:hint="eastAsia" w:ascii="宋体" w:hAnsi="宋体" w:eastAsia="宋体" w:cs="宋体"/>
          <w:b/>
          <w:bCs/>
          <w:color w:val="FF0000"/>
          <w:sz w:val="21"/>
          <w:szCs w:val="21"/>
          <w:highlight w:val="none"/>
          <w:lang w:val="en-US" w:eastAsia="zh-CN"/>
        </w:rPr>
        <w:t>和平性</w:t>
      </w:r>
      <w:r>
        <w:rPr>
          <w:rFonts w:hint="eastAsia" w:ascii="宋体" w:hAnsi="宋体" w:eastAsia="宋体" w:cs="宋体"/>
          <w:b w:val="0"/>
          <w:bCs w:val="0"/>
          <w:sz w:val="21"/>
          <w:szCs w:val="21"/>
          <w:highlight w:val="none"/>
          <w:lang w:val="en-US" w:eastAsia="zh-CN"/>
        </w:rPr>
        <w:t>，从根本上决定了</w:t>
      </w:r>
      <w:r>
        <w:rPr>
          <w:rFonts w:hint="eastAsia" w:ascii="宋体" w:hAnsi="宋体" w:eastAsia="宋体" w:cs="宋体"/>
          <w:b/>
          <w:bCs/>
          <w:sz w:val="21"/>
          <w:szCs w:val="21"/>
          <w:highlight w:val="none"/>
          <w:lang w:val="en-US" w:eastAsia="zh-CN"/>
        </w:rPr>
        <w:t>中国始终是世界和平的建设者、全球发展的贡献者、国际秩序的维护者</w:t>
      </w:r>
      <w:r>
        <w:rPr>
          <w:rFonts w:hint="eastAsia" w:ascii="宋体" w:hAnsi="宋体" w:eastAsia="宋体" w:cs="宋体"/>
          <w:b w:val="0"/>
          <w:bCs w:val="0"/>
          <w:sz w:val="21"/>
          <w:szCs w:val="21"/>
          <w:highlight w:val="none"/>
          <w:lang w:val="en-US" w:eastAsia="zh-CN"/>
        </w:rPr>
        <w:t>，决定了中国不断追求文明交流互鉴而不搞文化霸权，决定了中国不会把自己的价值观念与政治体制强加于人，决定了中国坚持合作、不搞对抗，决不搞“党同伐异”的小圈子。</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习近平强调，在五千多年中华文明深厚基础上开辟和发展中国特色社会主义，</w:t>
      </w:r>
      <w:r>
        <w:rPr>
          <w:rFonts w:hint="eastAsia" w:ascii="宋体" w:hAnsi="宋体" w:eastAsia="宋体" w:cs="宋体"/>
          <w:b/>
          <w:bCs/>
          <w:sz w:val="21"/>
          <w:szCs w:val="21"/>
          <w:highlight w:val="none"/>
          <w:lang w:val="en-US" w:eastAsia="zh-CN"/>
        </w:rPr>
        <w:t>把马克思主义基本原理同中国具体实际、同中华优秀传统文化相结合是必由之路。</w:t>
      </w:r>
      <w:r>
        <w:rPr>
          <w:rFonts w:hint="eastAsia" w:ascii="宋体" w:hAnsi="宋体" w:eastAsia="宋体" w:cs="宋体"/>
          <w:b w:val="0"/>
          <w:bCs w:val="0"/>
          <w:sz w:val="21"/>
          <w:szCs w:val="21"/>
          <w:highlight w:val="none"/>
          <w:lang w:val="en-US" w:eastAsia="zh-CN"/>
        </w:rPr>
        <w:t>这是我们在探索中国特色社会主义道路中得出的规律性的认识，是我们取得成功的最大法宝。第一，</w:t>
      </w:r>
      <w:r>
        <w:rPr>
          <w:rFonts w:hint="eastAsia" w:ascii="宋体" w:hAnsi="宋体" w:eastAsia="宋体" w:cs="宋体"/>
          <w:b/>
          <w:bCs/>
          <w:sz w:val="21"/>
          <w:szCs w:val="21"/>
          <w:highlight w:val="none"/>
          <w:lang w:val="en-US" w:eastAsia="zh-CN"/>
        </w:rPr>
        <w:t>“结合”的前提是彼此契合。</w:t>
      </w:r>
      <w:r>
        <w:rPr>
          <w:rFonts w:hint="eastAsia" w:ascii="宋体" w:hAnsi="宋体" w:eastAsia="宋体" w:cs="宋体"/>
          <w:b w:val="0"/>
          <w:bCs w:val="0"/>
          <w:sz w:val="21"/>
          <w:szCs w:val="21"/>
          <w:highlight w:val="none"/>
          <w:lang w:val="en-US" w:eastAsia="zh-CN"/>
        </w:rPr>
        <w:t>马克思主义和中华优秀传统文化来源不同，但彼此存在高度的契合性。相互契合才能有机结合。第二，</w:t>
      </w:r>
      <w:r>
        <w:rPr>
          <w:rFonts w:hint="eastAsia" w:ascii="宋体" w:hAnsi="宋体" w:eastAsia="宋体" w:cs="宋体"/>
          <w:b/>
          <w:bCs/>
          <w:sz w:val="21"/>
          <w:szCs w:val="21"/>
          <w:highlight w:val="none"/>
          <w:lang w:val="en-US" w:eastAsia="zh-CN"/>
        </w:rPr>
        <w:t>“结合”的结果是互相成就，</w:t>
      </w:r>
      <w:r>
        <w:rPr>
          <w:rFonts w:hint="eastAsia" w:ascii="宋体" w:hAnsi="宋体" w:eastAsia="宋体" w:cs="宋体"/>
          <w:b w:val="0"/>
          <w:bCs w:val="0"/>
          <w:sz w:val="21"/>
          <w:szCs w:val="21"/>
          <w:highlight w:val="none"/>
          <w:lang w:val="en-US" w:eastAsia="zh-CN"/>
        </w:rPr>
        <w:t>造就了一个有机统一的新的文化生命体，让马克思主义成为中国的，中华优秀传统文化成为现代的，</w:t>
      </w:r>
      <w:r>
        <w:rPr>
          <w:rFonts w:hint="eastAsia" w:ascii="宋体" w:hAnsi="宋体" w:eastAsia="宋体" w:cs="宋体"/>
          <w:b/>
          <w:bCs/>
          <w:sz w:val="21"/>
          <w:szCs w:val="21"/>
          <w:highlight w:val="none"/>
          <w:lang w:val="en-US" w:eastAsia="zh-CN"/>
        </w:rPr>
        <w:t>让经由“结合”而形成的新文化成为中国式现代化的文化形态。</w:t>
      </w:r>
      <w:r>
        <w:rPr>
          <w:rFonts w:hint="eastAsia" w:ascii="宋体" w:hAnsi="宋体" w:eastAsia="宋体" w:cs="宋体"/>
          <w:b w:val="0"/>
          <w:bCs w:val="0"/>
          <w:sz w:val="21"/>
          <w:szCs w:val="21"/>
          <w:highlight w:val="none"/>
          <w:lang w:val="en-US" w:eastAsia="zh-CN"/>
        </w:rPr>
        <w:t>第三，</w:t>
      </w:r>
      <w:r>
        <w:rPr>
          <w:rFonts w:hint="eastAsia" w:ascii="宋体" w:hAnsi="宋体" w:eastAsia="宋体" w:cs="宋体"/>
          <w:b/>
          <w:bCs/>
          <w:sz w:val="21"/>
          <w:szCs w:val="21"/>
          <w:highlight w:val="none"/>
          <w:lang w:val="en-US" w:eastAsia="zh-CN"/>
        </w:rPr>
        <w:t>“结合”筑牢了道路根基</w:t>
      </w:r>
      <w:r>
        <w:rPr>
          <w:rFonts w:hint="eastAsia" w:ascii="宋体" w:hAnsi="宋体" w:eastAsia="宋体" w:cs="宋体"/>
          <w:b w:val="0"/>
          <w:bCs w:val="0"/>
          <w:sz w:val="21"/>
          <w:szCs w:val="21"/>
          <w:highlight w:val="none"/>
          <w:lang w:val="en-US" w:eastAsia="zh-CN"/>
        </w:rPr>
        <w:t>，让中国特色社会主义道路有了更加宏阔深远的历史纵深，拓展了中国特色社会主义道路的文化根基。</w:t>
      </w:r>
      <w:r>
        <w:rPr>
          <w:rFonts w:hint="eastAsia" w:ascii="宋体" w:hAnsi="宋体" w:eastAsia="宋体" w:cs="宋体"/>
          <w:b/>
          <w:bCs/>
          <w:sz w:val="21"/>
          <w:szCs w:val="21"/>
          <w:highlight w:val="none"/>
          <w:lang w:val="en-US" w:eastAsia="zh-CN"/>
        </w:rPr>
        <w:t>中国式现代化赋予中华文明以现代力量，中华文明赋予中国式现代化以深厚底蕴。</w:t>
      </w:r>
      <w:r>
        <w:rPr>
          <w:rFonts w:hint="eastAsia" w:ascii="宋体" w:hAnsi="宋体" w:eastAsia="宋体" w:cs="宋体"/>
          <w:b w:val="0"/>
          <w:bCs w:val="0"/>
          <w:sz w:val="21"/>
          <w:szCs w:val="21"/>
          <w:highlight w:val="none"/>
          <w:lang w:val="en-US" w:eastAsia="zh-CN"/>
        </w:rPr>
        <w:t>第四，</w:t>
      </w:r>
      <w:r>
        <w:rPr>
          <w:rFonts w:hint="eastAsia" w:ascii="宋体" w:hAnsi="宋体" w:eastAsia="宋体" w:cs="宋体"/>
          <w:b/>
          <w:bCs/>
          <w:sz w:val="21"/>
          <w:szCs w:val="21"/>
          <w:highlight w:val="none"/>
          <w:lang w:val="en-US" w:eastAsia="zh-CN"/>
        </w:rPr>
        <w:t>“结合”打开了创新空间</w:t>
      </w:r>
      <w:r>
        <w:rPr>
          <w:rFonts w:hint="eastAsia" w:ascii="宋体" w:hAnsi="宋体" w:eastAsia="宋体" w:cs="宋体"/>
          <w:b w:val="0"/>
          <w:bCs w:val="0"/>
          <w:sz w:val="21"/>
          <w:szCs w:val="21"/>
          <w:highlight w:val="none"/>
          <w:lang w:val="en-US" w:eastAsia="zh-CN"/>
        </w:rPr>
        <w:t>，让我们掌握了思想和文化主动，并有力地作用于道路、理论和制度。更重要的是，“第二个结合”是又一次的思想解放，让我们能够在更广阔的文化空间中，充分运用中华优秀传统文化的宝贵资源，探索面向未来的理论和制度创新。第五，</w:t>
      </w:r>
      <w:r>
        <w:rPr>
          <w:rFonts w:hint="eastAsia" w:ascii="宋体" w:hAnsi="宋体" w:eastAsia="宋体" w:cs="宋体"/>
          <w:b/>
          <w:bCs/>
          <w:sz w:val="21"/>
          <w:szCs w:val="21"/>
          <w:highlight w:val="none"/>
          <w:lang w:val="en-US" w:eastAsia="zh-CN"/>
        </w:rPr>
        <w:t>“结合”巩固了文化主体性，</w:t>
      </w:r>
      <w:r>
        <w:rPr>
          <w:rFonts w:hint="eastAsia" w:ascii="宋体" w:hAnsi="宋体" w:eastAsia="宋体" w:cs="宋体"/>
          <w:b w:val="0"/>
          <w:bCs w:val="0"/>
          <w:sz w:val="21"/>
          <w:szCs w:val="21"/>
          <w:highlight w:val="none"/>
          <w:lang w:val="en-US" w:eastAsia="zh-CN"/>
        </w:rPr>
        <w:t>创立新时代中国特色社会主义思想就是这一文化主体性的最有力体现。“第二个结合”，是我们党对马克思主义中国化时代化历史经验的深刻总结，是对中华文明发展规律的深刻把握，表明我们党对中国道路、理论、制度的认识达到了新高度，表明我们党的历史自信、文化自信达到了新高度，表明我们党在传承中华优秀传统文化中推进文化创新的自觉性达到了新高度。</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习近平指出，党的十八大以来，党中央在领导党和人民推进治国理政的实践中，</w:t>
      </w:r>
      <w:r>
        <w:rPr>
          <w:rFonts w:hint="eastAsia" w:ascii="宋体" w:hAnsi="宋体" w:eastAsia="宋体" w:cs="宋体"/>
          <w:b/>
          <w:bCs/>
          <w:sz w:val="21"/>
          <w:szCs w:val="21"/>
          <w:highlight w:val="none"/>
          <w:lang w:val="en-US" w:eastAsia="zh-CN"/>
        </w:rPr>
        <w:t>把文化建设摆在全局工作的重要位置，不断深化对文化建设的规律性认识，</w:t>
      </w:r>
      <w:r>
        <w:rPr>
          <w:rFonts w:hint="eastAsia" w:ascii="宋体" w:hAnsi="宋体" w:eastAsia="宋体" w:cs="宋体"/>
          <w:b w:val="0"/>
          <w:bCs w:val="0"/>
          <w:sz w:val="21"/>
          <w:szCs w:val="21"/>
          <w:highlight w:val="none"/>
          <w:lang w:val="en-US" w:eastAsia="zh-CN"/>
        </w:rPr>
        <w:t>提出一系列新思想新观点新论断。这些重要观点是新时代党领导文化建设实践经验的理论总结，是做好宣传思想文化工作的根本遵循，必须长期坚持贯彻、不断丰富发展。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习近平强调，</w:t>
      </w:r>
      <w:r>
        <w:rPr>
          <w:rFonts w:hint="eastAsia" w:ascii="宋体" w:hAnsi="宋体" w:eastAsia="宋体" w:cs="宋体"/>
          <w:b/>
          <w:bCs/>
          <w:sz w:val="21"/>
          <w:szCs w:val="21"/>
          <w:highlight w:val="none"/>
          <w:lang w:val="en-US" w:eastAsia="zh-CN"/>
        </w:rPr>
        <w:t>在新的历史起点上继续推动文化繁荣、建设文化强国、建设中华民族现代文明，要坚定文化自信，坚持走自己的路，立足中华民族伟大历史实践和当代实践，用中国道理总结好中国经验，把中国经验提升为中国理论，实现精神上的独立自主。</w:t>
      </w:r>
      <w:r>
        <w:rPr>
          <w:rFonts w:hint="eastAsia" w:ascii="宋体" w:hAnsi="宋体" w:eastAsia="宋体" w:cs="宋体"/>
          <w:b w:val="0"/>
          <w:bCs w:val="0"/>
          <w:sz w:val="21"/>
          <w:szCs w:val="21"/>
          <w:highlight w:val="none"/>
          <w:lang w:val="en-US" w:eastAsia="zh-CN"/>
        </w:rPr>
        <w:t>要秉持开放包容，坚持马克思主义中国化时代化，传承发展中华优秀传统文化，促进外来文化本土化，不断培育和创造新时代中国特色社会主义文化。要坚持守正创新，以守正创新的正气和锐气，赓续历史文脉、谱写当代华章。</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蔡奇在主持会议时指出，习近平总书记的重要讲话从党和国家事业发展全局战略高度，对中华文化传承发展的一系列重大理论和现实问题作了全面系统深入阐述，具有很强的政治性、思想性、战略性、指导性。要结合正在开展的主题教育，认真组织传达学习习近平总书记重要讲话精神，更加深刻领悟“两个确立”的决定性意义，增强“四个意识”、坚定“四个自信”、做到“两个维护”。</w:t>
      </w:r>
      <w:r>
        <w:rPr>
          <w:rFonts w:hint="eastAsia" w:ascii="宋体" w:hAnsi="宋体" w:eastAsia="宋体" w:cs="宋体"/>
          <w:b/>
          <w:bCs/>
          <w:sz w:val="21"/>
          <w:szCs w:val="21"/>
          <w:highlight w:val="none"/>
          <w:lang w:val="en-US" w:eastAsia="zh-CN"/>
        </w:rPr>
        <w:t>要以习近平总书记重要讲话精神为指导，不断深化对文化建设的规律性认识，更好担负起新的文化使命。</w:t>
      </w:r>
      <w:r>
        <w:rPr>
          <w:rFonts w:hint="eastAsia" w:ascii="宋体" w:hAnsi="宋体" w:eastAsia="宋体" w:cs="宋体"/>
          <w:b w:val="0"/>
          <w:bCs w:val="0"/>
          <w:sz w:val="21"/>
          <w:szCs w:val="21"/>
          <w:highlight w:val="none"/>
          <w:lang w:val="en-US" w:eastAsia="zh-CN"/>
        </w:rPr>
        <w:t>要加强研究阐释，坚持学以致用，全面落实党的二十大关于宣传思想文化工作的各项战略部署，坚定文化自信自强，扎实推进中华民族现代文明和社会主义文化强国建设。</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李书磊、铁凝、谌贻琴、秦刚、姜信治等参加上述有关活动。中央宣传思想文化工作领导小组成员、中央和国家机关有关部门负责同志、中央宣传文化系统各单位负责同志，有关专家学者代表等参加座谈会。</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宋体" w:hAnsi="宋体" w:eastAsia="宋体" w:cs="宋体"/>
          <w:b w:val="0"/>
          <w:bCs w:val="0"/>
          <w:sz w:val="21"/>
          <w:szCs w:val="21"/>
          <w:highlight w:val="none"/>
          <w:lang w:val="en-US" w:eastAsia="zh-CN"/>
        </w:rPr>
      </w:pP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1"/>
        <w:rPr>
          <w:rFonts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3.习近平在内蒙古巴彦淖尔考察并主持召开加强荒漠化综合防治和推进“三北”等重点生态工程建设座谈会时强调 勇担使命 不畏艰辛 久久为功 努力创造新时代中国防沙治沙新奇迹</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中共中央总书记、国家主席、中央军委主席习近平近日在内蒙古自治区巴彦淖尔市考察，主持召开加强荒漠化综合防治和推进“三北”等重点生态工程建设座谈会并发表重要讲话。他强调，</w:t>
      </w:r>
      <w:r>
        <w:rPr>
          <w:rFonts w:hint="eastAsia" w:ascii="宋体" w:hAnsi="宋体" w:eastAsia="宋体" w:cs="宋体"/>
          <w:b/>
          <w:bCs/>
          <w:color w:val="000000" w:themeColor="text1"/>
          <w:szCs w:val="24"/>
          <w:highlight w:val="none"/>
          <w14:textFill>
            <w14:solidFill>
              <w14:schemeClr w14:val="tx1"/>
            </w14:solidFill>
          </w14:textFill>
        </w:rPr>
        <w:t>加强荒漠化综合防治，深入推进“三北”等重点生态工程建设，事关我国生态安全、事关强国建设、事关中华民族永续发展</w:t>
      </w:r>
      <w:r>
        <w:rPr>
          <w:rFonts w:hint="eastAsia" w:ascii="宋体" w:hAnsi="宋体" w:eastAsia="宋体" w:cs="宋体"/>
          <w:color w:val="000000" w:themeColor="text1"/>
          <w:szCs w:val="24"/>
          <w:highlight w:val="none"/>
          <w14:textFill>
            <w14:solidFill>
              <w14:schemeClr w14:val="tx1"/>
            </w14:solidFill>
          </w14:textFill>
        </w:rPr>
        <w:t>，是一项功在当代、利在千秋的崇高事业。要</w:t>
      </w:r>
      <w:r>
        <w:rPr>
          <w:rFonts w:hint="eastAsia" w:ascii="宋体" w:hAnsi="宋体" w:eastAsia="宋体" w:cs="宋体"/>
          <w:b/>
          <w:bCs/>
          <w:color w:val="000000" w:themeColor="text1"/>
          <w:szCs w:val="24"/>
          <w:highlight w:val="none"/>
          <w14:textFill>
            <w14:solidFill>
              <w14:schemeClr w14:val="tx1"/>
            </w14:solidFill>
          </w14:textFill>
        </w:rPr>
        <w:t>勇担使命、不畏艰辛、久久为功</w:t>
      </w:r>
      <w:r>
        <w:rPr>
          <w:rFonts w:hint="eastAsia" w:ascii="宋体" w:hAnsi="宋体" w:eastAsia="宋体" w:cs="宋体"/>
          <w:color w:val="000000" w:themeColor="text1"/>
          <w:szCs w:val="24"/>
          <w:highlight w:val="none"/>
          <w14:textFill>
            <w14:solidFill>
              <w14:schemeClr w14:val="tx1"/>
            </w14:solidFill>
          </w14:textFill>
        </w:rPr>
        <w:t>，努力创造新时代中国防沙治沙新奇迹，把祖国北疆这道万里绿色屏障构筑得更加牢固，在建设美丽中国上取得更大成就。</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5日至6日，习近平在内蒙古自治区党委书记孙绍骋、自治区人民政府主席王莉霞陪同下，深入巴彦淖尔市的自然保护区、现代农业示范园区、林场、水利部门等调研。</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位于黄河“几字弯”顶部的</w:t>
      </w:r>
      <w:r>
        <w:rPr>
          <w:rFonts w:hint="eastAsia" w:ascii="宋体" w:hAnsi="宋体" w:eastAsia="宋体" w:cs="宋体"/>
          <w:b/>
          <w:bCs/>
          <w:color w:val="000000" w:themeColor="text1"/>
          <w:szCs w:val="24"/>
          <w:highlight w:val="none"/>
          <w14:textFill>
            <w14:solidFill>
              <w14:schemeClr w14:val="tx1"/>
            </w14:solidFill>
          </w14:textFill>
        </w:rPr>
        <w:t>乌梁素海</w:t>
      </w:r>
      <w:r>
        <w:rPr>
          <w:rFonts w:hint="eastAsia" w:ascii="宋体" w:hAnsi="宋体" w:eastAsia="宋体" w:cs="宋体"/>
          <w:b/>
          <w:bCs/>
          <w:color w:val="000000" w:themeColor="text1"/>
          <w:szCs w:val="24"/>
          <w:highlight w:val="none"/>
          <w:lang w:eastAsia="zh-CN"/>
          <w14:textFill>
            <w14:solidFill>
              <w14:schemeClr w14:val="tx1"/>
            </w14:solidFill>
          </w14:textFill>
        </w:rPr>
        <w:t>【乌梁素海位于内蒙古巴彦淖尔市乌拉特前旗境内、呼和浩特、包头、鄂尔多斯三角地带的边缘，距乌前旗政府所在地乌拉山镇13公里，距110国道22公里，是黄河改道形成的河迹湖，总面积300平方千米，素有“塞外明珠”“塞外都江堰”之美誉】</w:t>
      </w:r>
      <w:r>
        <w:rPr>
          <w:rFonts w:hint="eastAsia" w:ascii="宋体" w:hAnsi="宋体" w:eastAsia="宋体" w:cs="宋体"/>
          <w:color w:val="000000" w:themeColor="text1"/>
          <w:szCs w:val="24"/>
          <w:highlight w:val="none"/>
          <w14:textFill>
            <w14:solidFill>
              <w14:schemeClr w14:val="tx1"/>
            </w14:solidFill>
          </w14:textFill>
        </w:rPr>
        <w:t>，</w:t>
      </w:r>
      <w:r>
        <w:rPr>
          <w:rFonts w:hint="eastAsia" w:ascii="宋体" w:hAnsi="宋体" w:eastAsia="宋体" w:cs="宋体"/>
          <w:b/>
          <w:bCs/>
          <w:color w:val="000000" w:themeColor="text1"/>
          <w:szCs w:val="24"/>
          <w:highlight w:val="none"/>
          <w14:textFill>
            <w14:solidFill>
              <w14:schemeClr w14:val="tx1"/>
            </w14:solidFill>
          </w14:textFill>
        </w:rPr>
        <w:t>是黄河流域最大的湖泊湿地</w:t>
      </w:r>
      <w:r>
        <w:rPr>
          <w:rFonts w:hint="eastAsia" w:ascii="宋体" w:hAnsi="宋体" w:eastAsia="宋体" w:cs="宋体"/>
          <w:color w:val="000000" w:themeColor="text1"/>
          <w:szCs w:val="24"/>
          <w:highlight w:val="none"/>
          <w14:textFill>
            <w14:solidFill>
              <w14:schemeClr w14:val="tx1"/>
            </w14:solidFill>
          </w14:textFill>
        </w:rPr>
        <w:t>，承担着黄河水量调节、水质净化、防凌防汛等重要功能，是我国北方多个生态功能交汇区，</w:t>
      </w:r>
      <w:r>
        <w:rPr>
          <w:rFonts w:hint="eastAsia" w:ascii="宋体" w:hAnsi="宋体" w:eastAsia="宋体" w:cs="宋体"/>
          <w:b/>
          <w:bCs/>
          <w:color w:val="000000" w:themeColor="text1"/>
          <w:szCs w:val="24"/>
          <w:highlight w:val="none"/>
          <w14:textFill>
            <w14:solidFill>
              <w14:schemeClr w14:val="tx1"/>
            </w14:solidFill>
          </w14:textFill>
        </w:rPr>
        <w:t>是控制京津风沙源的天然生态屏障。</w:t>
      </w:r>
      <w:r>
        <w:rPr>
          <w:rFonts w:hint="eastAsia" w:ascii="宋体" w:hAnsi="宋体" w:eastAsia="宋体" w:cs="宋体"/>
          <w:color w:val="000000" w:themeColor="text1"/>
          <w:szCs w:val="24"/>
          <w:highlight w:val="none"/>
          <w14:textFill>
            <w14:solidFill>
              <w14:schemeClr w14:val="tx1"/>
            </w14:solidFill>
          </w14:textFill>
        </w:rPr>
        <w:t>5日下午，习近平来到这里，了解当地坚持山水林田湖草沙一体化保护和系统治理、促进生态环境恢复等情况，察看乌梁素海自然风貌和周边生态环境。习近平强调，治理好乌梁素海流域，对于保障我国北方生态安全具有十分重要的意义。</w:t>
      </w:r>
      <w:r>
        <w:rPr>
          <w:rFonts w:hint="eastAsia" w:ascii="宋体" w:hAnsi="宋体" w:eastAsia="宋体" w:cs="宋体"/>
          <w:b/>
          <w:bCs/>
          <w:color w:val="000000" w:themeColor="text1"/>
          <w:szCs w:val="24"/>
          <w:highlight w:val="none"/>
          <w14:textFill>
            <w14:solidFill>
              <w14:schemeClr w14:val="tx1"/>
            </w14:solidFill>
          </w14:textFill>
        </w:rPr>
        <w:t>乌梁素海治理和保护的方向是明确的，要用心治理、精心呵护，一以贯之、久久为功，守护好这颗“塞外明珠”</w:t>
      </w:r>
      <w:r>
        <w:rPr>
          <w:rFonts w:hint="eastAsia" w:ascii="宋体" w:hAnsi="宋体" w:eastAsia="宋体" w:cs="宋体"/>
          <w:color w:val="000000" w:themeColor="text1"/>
          <w:szCs w:val="24"/>
          <w:highlight w:val="none"/>
          <w14:textFill>
            <w14:solidFill>
              <w14:schemeClr w14:val="tx1"/>
            </w14:solidFill>
          </w14:textFill>
        </w:rPr>
        <w:t>，为子孙后代留下一个山青、水秀、空气新的美丽家园。</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随后，习近平来到位于乌梁素海南岸的现代农业示范园区，察看土壤、种子样品等展示，对当地开展盐碱沙荒地改良改造和综合利用，推动科学灌溉，推广现代农业表示肯定。习近平走进田间，仔细察看小麦、辣椒长势，向现场农技人员询问高标准农田建设情况。他指出，</w:t>
      </w:r>
      <w:r>
        <w:rPr>
          <w:rFonts w:hint="eastAsia" w:ascii="宋体" w:hAnsi="宋体" w:eastAsia="宋体" w:cs="宋体"/>
          <w:b/>
          <w:bCs/>
          <w:color w:val="000000" w:themeColor="text1"/>
          <w:szCs w:val="24"/>
          <w:highlight w:val="none"/>
          <w14:textFill>
            <w14:solidFill>
              <w14:schemeClr w14:val="tx1"/>
            </w14:solidFill>
          </w14:textFill>
        </w:rPr>
        <w:t>示范园区要在推广现代农业方面真正发挥作用，不断探索，找到适宜这里的品种、技术和耕种方式，成本要降下去、效益要提上来，形成可复制可推广的经验。</w:t>
      </w:r>
      <w:r>
        <w:rPr>
          <w:rFonts w:hint="eastAsia" w:ascii="宋体" w:hAnsi="宋体" w:eastAsia="宋体" w:cs="宋体"/>
          <w:color w:val="000000" w:themeColor="text1"/>
          <w:szCs w:val="24"/>
          <w:highlight w:val="none"/>
          <w14:textFill>
            <w14:solidFill>
              <w14:schemeClr w14:val="tx1"/>
            </w14:solidFill>
          </w14:textFill>
        </w:rPr>
        <w:t>河套地区条件得天独厚，虽然不缺水，但也要节约水资源，大力发展现代高效农业和节水产业，不能搞大水漫灌。总体上看，内蒙古的草原已经过牧了，要注意休养生息。</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6日上午，习近平来到临河区国营新华林场，了解“三北”防护林体系工程建设情况。自1978年起，该林场大力治理耕地盐碱化造成的土地沙化问题，累计造林3.9万亩。在林场，习近平听取内蒙古“三北”工程建设和林场治沙造林情况介绍，并实地察看正在治理的沙地。</w:t>
      </w:r>
      <w:r>
        <w:rPr>
          <w:rFonts w:hint="eastAsia" w:ascii="宋体" w:hAnsi="宋体" w:eastAsia="宋体" w:cs="宋体"/>
          <w:b/>
          <w:bCs/>
          <w:color w:val="000000" w:themeColor="text1"/>
          <w:szCs w:val="24"/>
          <w:highlight w:val="none"/>
          <w14:textFill>
            <w14:solidFill>
              <w14:schemeClr w14:val="tx1"/>
            </w14:solidFill>
          </w14:textFill>
        </w:rPr>
        <w:t>习近平强调，人类要更好地生存和发展，就一定要防沙治沙。</w:t>
      </w:r>
      <w:r>
        <w:rPr>
          <w:rFonts w:hint="eastAsia" w:ascii="宋体" w:hAnsi="宋体" w:eastAsia="宋体" w:cs="宋体"/>
          <w:color w:val="000000" w:themeColor="text1"/>
          <w:szCs w:val="24"/>
          <w:highlight w:val="none"/>
          <w14:textFill>
            <w14:solidFill>
              <w14:schemeClr w14:val="tx1"/>
            </w14:solidFill>
          </w14:textFill>
        </w:rPr>
        <w:t>这是一个滚石上山的过程，稍有放松就会出现反复。像“三北”防护林体系建设这样的重大生态工程，只有在中国共产党领导下才能干成。三北地区生态非常脆弱，防沙治沙是一个长期的历史任务，我们必须持续抓好这项工作，对得起我们的祖先和后代。林场的工作很辛苦，也很有成效，要继续做好。科研工作者要把论文写在大地上，把实践中形成的真知变成论文，当党和人民需要的真博士、真专家。</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习近平随后来到河套灌区水量信息化监测中心考察。河套灌区是我国3个特大型灌区之一，现已形成完整的7级灌排体系。习近平结合沙盘、屏幕，听取当地利用信息化手段，提升河套灌区精细化管理水平，促进水资源绿色高效利用等情况介绍。</w:t>
      </w:r>
      <w:r>
        <w:rPr>
          <w:rFonts w:hint="eastAsia" w:ascii="宋体" w:hAnsi="宋体" w:eastAsia="宋体" w:cs="宋体"/>
          <w:b/>
          <w:bCs/>
          <w:color w:val="000000" w:themeColor="text1"/>
          <w:szCs w:val="24"/>
          <w:highlight w:val="none"/>
          <w14:textFill>
            <w14:solidFill>
              <w14:schemeClr w14:val="tx1"/>
            </w14:solidFill>
          </w14:textFill>
        </w:rPr>
        <w:t>习近平强调，河套灌区灌溉工程是千年基业，花了很大功夫，也很值得。</w:t>
      </w:r>
      <w:r>
        <w:rPr>
          <w:rFonts w:hint="eastAsia" w:ascii="宋体" w:hAnsi="宋体" w:eastAsia="宋体" w:cs="宋体"/>
          <w:color w:val="000000" w:themeColor="text1"/>
          <w:szCs w:val="24"/>
          <w:highlight w:val="none"/>
          <w14:textFill>
            <w14:solidFill>
              <w14:schemeClr w14:val="tx1"/>
            </w14:solidFill>
          </w14:textFill>
        </w:rPr>
        <w:t>要继续完善提升，提高科学分水调度水平。同时要量入为出，建立多元化投入机制，尽可能调动社会力量参与。</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6日下午，习近平在巴彦淖尔市主持召开加强荒漠化综合防治和推进“三北”等重点生态工程建设座谈会。自然资源部部长王广华、内蒙古自治区党委书记孙绍骋、甘肃省委书记胡昌升、宁夏回族自治区党委书记梁言顺先后发言。国务院副总理何立峰、相关省区负责同志提交了书面发言。</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听取大家发言后，习近平发表了重要讲话。</w:t>
      </w:r>
      <w:r>
        <w:rPr>
          <w:rFonts w:hint="eastAsia" w:ascii="宋体" w:hAnsi="宋体" w:eastAsia="宋体" w:cs="宋体"/>
          <w:b/>
          <w:bCs/>
          <w:color w:val="000000" w:themeColor="text1"/>
          <w:szCs w:val="24"/>
          <w:highlight w:val="none"/>
          <w14:textFill>
            <w14:solidFill>
              <w14:schemeClr w14:val="tx1"/>
            </w14:solidFill>
          </w14:textFill>
        </w:rPr>
        <w:t>他强调，党中央高度重视荒漠化防治工作，把</w:t>
      </w:r>
      <w:r>
        <w:rPr>
          <w:rFonts w:hint="eastAsia" w:ascii="宋体" w:hAnsi="宋体" w:eastAsia="宋体" w:cs="宋体"/>
          <w:b/>
          <w:bCs/>
          <w:color w:val="FF0000"/>
          <w:szCs w:val="24"/>
          <w:highlight w:val="none"/>
        </w:rPr>
        <w:t>防沙治沙</w:t>
      </w:r>
      <w:r>
        <w:rPr>
          <w:rFonts w:hint="eastAsia" w:ascii="宋体" w:hAnsi="宋体" w:eastAsia="宋体" w:cs="宋体"/>
          <w:b/>
          <w:bCs/>
          <w:color w:val="000000" w:themeColor="text1"/>
          <w:szCs w:val="24"/>
          <w:highlight w:val="none"/>
          <w14:textFill>
            <w14:solidFill>
              <w14:schemeClr w14:val="tx1"/>
            </w14:solidFill>
          </w14:textFill>
        </w:rPr>
        <w:t>作为荒漠化防治的主要任务，相继实施了“三北”防护林体系工程建设、退耕还林还草、京津风沙源治理等一批重点生态工程。</w:t>
      </w:r>
      <w:r>
        <w:rPr>
          <w:rFonts w:hint="eastAsia" w:ascii="宋体" w:hAnsi="宋体" w:eastAsia="宋体" w:cs="宋体"/>
          <w:color w:val="000000" w:themeColor="text1"/>
          <w:szCs w:val="24"/>
          <w:highlight w:val="none"/>
          <w14:textFill>
            <w14:solidFill>
              <w14:schemeClr w14:val="tx1"/>
            </w14:solidFill>
          </w14:textFill>
        </w:rPr>
        <w:t>经过40多年不懈努力，我国防沙治沙工作取得举世瞩目的巨大成就，重点治理区实现</w:t>
      </w:r>
      <w:r>
        <w:rPr>
          <w:rFonts w:hint="eastAsia" w:ascii="宋体" w:hAnsi="宋体" w:eastAsia="宋体" w:cs="宋体"/>
          <w:b/>
          <w:bCs/>
          <w:color w:val="000000" w:themeColor="text1"/>
          <w:szCs w:val="24"/>
          <w:highlight w:val="none"/>
          <w14:textFill>
            <w14:solidFill>
              <w14:schemeClr w14:val="tx1"/>
            </w14:solidFill>
          </w14:textFill>
        </w:rPr>
        <w:t>从“沙进人退”到“绿进沙退”</w:t>
      </w:r>
      <w:r>
        <w:rPr>
          <w:rFonts w:hint="eastAsia" w:ascii="宋体" w:hAnsi="宋体" w:eastAsia="宋体" w:cs="宋体"/>
          <w:color w:val="000000" w:themeColor="text1"/>
          <w:szCs w:val="24"/>
          <w:highlight w:val="none"/>
          <w14:textFill>
            <w14:solidFill>
              <w14:schemeClr w14:val="tx1"/>
            </w14:solidFill>
          </w14:textFill>
        </w:rPr>
        <w:t>的历史性转变，保护生态与改善民生步入良性循环，荒漠化区域经济社会发展和生态面貌发生了翻天覆地的变化。</w:t>
      </w:r>
      <w:r>
        <w:rPr>
          <w:rFonts w:hint="eastAsia" w:ascii="宋体" w:hAnsi="宋体" w:eastAsia="宋体" w:cs="宋体"/>
          <w:b/>
          <w:bCs/>
          <w:color w:val="000000" w:themeColor="text1"/>
          <w:szCs w:val="24"/>
          <w:highlight w:val="none"/>
          <w14:textFill>
            <w14:solidFill>
              <w14:schemeClr w14:val="tx1"/>
            </w14:solidFill>
          </w14:textFill>
        </w:rPr>
        <w:t>荒漠化和土地沙化实现“双缩减”，风沙危害和水土流失得到有效抑制，防沙治沙法律法规体系日益健全，绿色惠民成效显著，铸就了“三北精神”，树立了生态治理的国际典范。</w:t>
      </w:r>
      <w:r>
        <w:rPr>
          <w:rFonts w:hint="eastAsia" w:ascii="宋体" w:hAnsi="宋体" w:eastAsia="宋体" w:cs="宋体"/>
          <w:color w:val="000000" w:themeColor="text1"/>
          <w:szCs w:val="24"/>
          <w:highlight w:val="none"/>
          <w14:textFill>
            <w14:solidFill>
              <w14:schemeClr w14:val="tx1"/>
            </w14:solidFill>
          </w14:textFill>
        </w:rPr>
        <w:t>实践证明，党中央关于防沙治沙特别是“三北”等工程建设的决策是非常正确、极富远见的，我国走出了一条符合自然规律、符合国情地情的中国特色防沙治沙道路。</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习近平指出，</w:t>
      </w:r>
      <w:r>
        <w:rPr>
          <w:rFonts w:hint="eastAsia" w:ascii="宋体" w:hAnsi="宋体" w:eastAsia="宋体" w:cs="宋体"/>
          <w:b/>
          <w:bCs/>
          <w:color w:val="000000" w:themeColor="text1"/>
          <w:szCs w:val="24"/>
          <w:highlight w:val="none"/>
          <w14:textFill>
            <w14:solidFill>
              <w14:schemeClr w14:val="tx1"/>
            </w14:solidFill>
          </w14:textFill>
        </w:rPr>
        <w:t>荒漠化是影响人类生存和发展的全球性重大生态问题。</w:t>
      </w:r>
      <w:r>
        <w:rPr>
          <w:rFonts w:hint="eastAsia" w:ascii="宋体" w:hAnsi="宋体" w:eastAsia="宋体" w:cs="宋体"/>
          <w:color w:val="000000" w:themeColor="text1"/>
          <w:szCs w:val="24"/>
          <w:highlight w:val="none"/>
          <w14:textFill>
            <w14:solidFill>
              <w14:schemeClr w14:val="tx1"/>
            </w14:solidFill>
          </w14:textFill>
        </w:rPr>
        <w:t>我国是世界上荒漠化最严重的国家之一，荒漠化土地主要分布在三北地区，而且荒漠化地区与经济欠发达区、少数民族聚居区等高度耦合。</w:t>
      </w:r>
      <w:r>
        <w:rPr>
          <w:rFonts w:hint="eastAsia" w:ascii="宋体" w:hAnsi="宋体" w:eastAsia="宋体" w:cs="宋体"/>
          <w:b/>
          <w:bCs/>
          <w:color w:val="000000" w:themeColor="text1"/>
          <w:szCs w:val="24"/>
          <w:highlight w:val="none"/>
          <w14:textFill>
            <w14:solidFill>
              <w14:schemeClr w14:val="tx1"/>
            </w14:solidFill>
          </w14:textFill>
        </w:rPr>
        <w:t>荒漠化、风沙危害和水土流失导致的生态灾害，制约着三北地区经济社会发展，对中华民族的生存、发展构成挑战。</w:t>
      </w:r>
      <w:r>
        <w:rPr>
          <w:rFonts w:hint="eastAsia" w:ascii="宋体" w:hAnsi="宋体" w:eastAsia="宋体" w:cs="宋体"/>
          <w:color w:val="000000" w:themeColor="text1"/>
          <w:szCs w:val="24"/>
          <w:highlight w:val="none"/>
          <w14:textFill>
            <w14:solidFill>
              <w14:schemeClr w14:val="tx1"/>
            </w14:solidFill>
          </w14:textFill>
        </w:rPr>
        <w:t>当前，我国荒漠化、沙化土地治理呈现出“整体好转、改善加速”的良好态势，但</w:t>
      </w:r>
      <w:r>
        <w:rPr>
          <w:rFonts w:hint="eastAsia" w:ascii="宋体" w:hAnsi="宋体" w:eastAsia="宋体" w:cs="宋体"/>
          <w:b/>
          <w:bCs/>
          <w:color w:val="000000" w:themeColor="text1"/>
          <w:szCs w:val="24"/>
          <w:highlight w:val="none"/>
          <w14:textFill>
            <w14:solidFill>
              <w14:schemeClr w14:val="tx1"/>
            </w14:solidFill>
          </w14:textFill>
        </w:rPr>
        <w:t>沙化土地面积大、分布广、程度重、治理难</w:t>
      </w:r>
      <w:r>
        <w:rPr>
          <w:rFonts w:hint="eastAsia" w:ascii="宋体" w:hAnsi="宋体" w:eastAsia="宋体" w:cs="宋体"/>
          <w:color w:val="000000" w:themeColor="text1"/>
          <w:szCs w:val="24"/>
          <w:highlight w:val="none"/>
          <w14:textFill>
            <w14:solidFill>
              <w14:schemeClr w14:val="tx1"/>
            </w14:solidFill>
          </w14:textFill>
        </w:rPr>
        <w:t>的基本面尚未根本改变。这两年，受气候变化异常影响，我国北方沙尘天气次数有所增加。现实表明，我国荒漠化防治和防沙治沙工作形势依然严峻。我们要充分认识防沙治沙工作的</w:t>
      </w:r>
      <w:r>
        <w:rPr>
          <w:rFonts w:hint="eastAsia" w:ascii="宋体" w:hAnsi="宋体" w:eastAsia="宋体" w:cs="宋体"/>
          <w:b/>
          <w:bCs/>
          <w:color w:val="000000" w:themeColor="text1"/>
          <w:szCs w:val="24"/>
          <w:highlight w:val="none"/>
          <w14:textFill>
            <w14:solidFill>
              <w14:schemeClr w14:val="tx1"/>
            </w14:solidFill>
          </w14:textFill>
        </w:rPr>
        <w:t>长期性、艰巨性、反复性和不确定性</w:t>
      </w:r>
      <w:r>
        <w:rPr>
          <w:rFonts w:hint="eastAsia" w:ascii="宋体" w:hAnsi="宋体" w:eastAsia="宋体" w:cs="宋体"/>
          <w:color w:val="000000" w:themeColor="text1"/>
          <w:szCs w:val="24"/>
          <w:highlight w:val="none"/>
          <w14:textFill>
            <w14:solidFill>
              <w14:schemeClr w14:val="tx1"/>
            </w14:solidFill>
          </w14:textFill>
        </w:rPr>
        <w:t>，进一步提高站位，增强使命感和紧迫感。</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习近平强调，</w:t>
      </w:r>
      <w:r>
        <w:rPr>
          <w:rFonts w:hint="eastAsia" w:ascii="宋体" w:hAnsi="宋体" w:eastAsia="宋体" w:cs="宋体"/>
          <w:b/>
          <w:bCs/>
          <w:color w:val="FF0000"/>
          <w:szCs w:val="24"/>
          <w:highlight w:val="none"/>
        </w:rPr>
        <w:t>2021—2030年</w:t>
      </w:r>
      <w:r>
        <w:rPr>
          <w:rFonts w:hint="eastAsia" w:ascii="宋体" w:hAnsi="宋体" w:eastAsia="宋体" w:cs="宋体"/>
          <w:b/>
          <w:bCs/>
          <w:color w:val="000000" w:themeColor="text1"/>
          <w:szCs w:val="24"/>
          <w:highlight w:val="none"/>
          <w14:textFill>
            <w14:solidFill>
              <w14:schemeClr w14:val="tx1"/>
            </w14:solidFill>
          </w14:textFill>
        </w:rPr>
        <w:t>是“三北”工程六期工程建设期，是巩固拓展防沙治沙成果的关键期，是推动“三北”工程高质量发展的攻坚期。</w:t>
      </w:r>
      <w:r>
        <w:rPr>
          <w:rFonts w:hint="eastAsia" w:ascii="宋体" w:hAnsi="宋体" w:eastAsia="宋体" w:cs="宋体"/>
          <w:color w:val="000000" w:themeColor="text1"/>
          <w:szCs w:val="24"/>
          <w:highlight w:val="none"/>
          <w14:textFill>
            <w14:solidFill>
              <w14:schemeClr w14:val="tx1"/>
            </w14:solidFill>
          </w14:textFill>
        </w:rPr>
        <w:t>要完整、准确、全面贯彻新发展理念，</w:t>
      </w:r>
      <w:r>
        <w:rPr>
          <w:rFonts w:hint="eastAsia" w:ascii="宋体" w:hAnsi="宋体" w:eastAsia="宋体" w:cs="宋体"/>
          <w:b/>
          <w:bCs/>
          <w:color w:val="000000" w:themeColor="text1"/>
          <w:szCs w:val="24"/>
          <w:highlight w:val="none"/>
          <w14:textFill>
            <w14:solidFill>
              <w14:schemeClr w14:val="tx1"/>
            </w14:solidFill>
          </w14:textFill>
        </w:rPr>
        <w:t>坚持山水林田湖草沙一体化保护和系统治理，以防沙治沙为主攻方向，以筑牢北方生态安全屏障为根本目标，</w:t>
      </w:r>
      <w:r>
        <w:rPr>
          <w:rFonts w:hint="eastAsia" w:ascii="宋体" w:hAnsi="宋体" w:eastAsia="宋体" w:cs="宋体"/>
          <w:color w:val="000000" w:themeColor="text1"/>
          <w:szCs w:val="24"/>
          <w:highlight w:val="none"/>
          <w14:textFill>
            <w14:solidFill>
              <w14:schemeClr w14:val="tx1"/>
            </w14:solidFill>
          </w14:textFill>
        </w:rPr>
        <w:t>因地制宜、因害设防、分类施策，加强统筹协调，突出重点治理，调动各方面积极性，力争用10年左右时间，打一场“三北”工程攻坚战，把“三北”工程建设成为功能完备、牢不可破的北疆绿色长城、生态安全屏障。</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习近平指出，</w:t>
      </w:r>
      <w:r>
        <w:rPr>
          <w:rFonts w:hint="eastAsia" w:ascii="宋体" w:hAnsi="宋体" w:eastAsia="宋体" w:cs="宋体"/>
          <w:b/>
          <w:bCs/>
          <w:color w:val="000000" w:themeColor="text1"/>
          <w:szCs w:val="24"/>
          <w:highlight w:val="none"/>
          <w14:textFill>
            <w14:solidFill>
              <w14:schemeClr w14:val="tx1"/>
            </w14:solidFill>
          </w14:textFill>
        </w:rPr>
        <w:t>要坚持系统观念，扎实推进山水林田湖草沙一体化保护和系统治理。</w:t>
      </w:r>
      <w:r>
        <w:rPr>
          <w:rFonts w:hint="eastAsia" w:ascii="宋体" w:hAnsi="宋体" w:eastAsia="宋体" w:cs="宋体"/>
          <w:color w:val="000000" w:themeColor="text1"/>
          <w:szCs w:val="24"/>
          <w:highlight w:val="none"/>
          <w14:textFill>
            <w14:solidFill>
              <w14:schemeClr w14:val="tx1"/>
            </w14:solidFill>
          </w14:textFill>
        </w:rPr>
        <w:t>要统筹森林、草原、湿地、荒漠生态保护修复，</w:t>
      </w:r>
      <w:r>
        <w:rPr>
          <w:rFonts w:hint="eastAsia" w:ascii="宋体" w:hAnsi="宋体" w:eastAsia="宋体" w:cs="宋体"/>
          <w:b/>
          <w:bCs/>
          <w:color w:val="000000" w:themeColor="text1"/>
          <w:szCs w:val="24"/>
          <w:highlight w:val="none"/>
          <w14:textFill>
            <w14:solidFill>
              <w14:schemeClr w14:val="tx1"/>
            </w14:solidFill>
          </w14:textFill>
        </w:rPr>
        <w:t>加强</w:t>
      </w:r>
      <w:r>
        <w:rPr>
          <w:rFonts w:hint="eastAsia" w:ascii="宋体" w:hAnsi="宋体" w:eastAsia="宋体" w:cs="宋体"/>
          <w:b/>
          <w:bCs/>
          <w:color w:val="FF0000"/>
          <w:szCs w:val="24"/>
          <w:highlight w:val="none"/>
        </w:rPr>
        <w:t>治沙、治水、治山</w:t>
      </w:r>
      <w:r>
        <w:rPr>
          <w:rFonts w:hint="eastAsia" w:ascii="宋体" w:hAnsi="宋体" w:eastAsia="宋体" w:cs="宋体"/>
          <w:b/>
          <w:bCs/>
          <w:color w:val="000000" w:themeColor="text1"/>
          <w:szCs w:val="24"/>
          <w:highlight w:val="none"/>
          <w14:textFill>
            <w14:solidFill>
              <w14:schemeClr w14:val="tx1"/>
            </w14:solidFill>
          </w14:textFill>
        </w:rPr>
        <w:t>全要素协调和管理</w:t>
      </w:r>
      <w:r>
        <w:rPr>
          <w:rFonts w:hint="eastAsia" w:ascii="宋体" w:hAnsi="宋体" w:eastAsia="宋体" w:cs="宋体"/>
          <w:color w:val="000000" w:themeColor="text1"/>
          <w:szCs w:val="24"/>
          <w:highlight w:val="none"/>
          <w14:textFill>
            <w14:solidFill>
              <w14:schemeClr w14:val="tx1"/>
            </w14:solidFill>
          </w14:textFill>
        </w:rPr>
        <w:t>，着力培育健康稳定、功能完备的森林、草原、湿地、荒漠生态系统。要强化区域联防联治，打破行政区域界限，</w:t>
      </w:r>
      <w:r>
        <w:rPr>
          <w:rFonts w:hint="eastAsia" w:ascii="宋体" w:hAnsi="宋体" w:eastAsia="宋体" w:cs="宋体"/>
          <w:b/>
          <w:bCs/>
          <w:color w:val="000000" w:themeColor="text1"/>
          <w:szCs w:val="24"/>
          <w:highlight w:val="none"/>
          <w14:textFill>
            <w14:solidFill>
              <w14:schemeClr w14:val="tx1"/>
            </w14:solidFill>
          </w14:textFill>
        </w:rPr>
        <w:t>实行沙漠边缘和腹地、上风口和下风口、沙源区和路径区统筹谋划</w:t>
      </w:r>
      <w:r>
        <w:rPr>
          <w:rFonts w:hint="eastAsia" w:ascii="宋体" w:hAnsi="宋体" w:eastAsia="宋体" w:cs="宋体"/>
          <w:color w:val="000000" w:themeColor="text1"/>
          <w:szCs w:val="24"/>
          <w:highlight w:val="none"/>
          <w14:textFill>
            <w14:solidFill>
              <w14:schemeClr w14:val="tx1"/>
            </w14:solidFill>
          </w14:textFill>
        </w:rPr>
        <w:t>，构建点线面结合的生态防护网络。要优化农林牧土地利用结构，严格实施国土空间用途管控，留足必要的生态空间，保护好来之不易的草原、森林。</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习近平强调，要突出治理重点，全力打好三大标志性战役。要全力打好黄河“几字弯”攻坚战，</w:t>
      </w:r>
      <w:r>
        <w:rPr>
          <w:rFonts w:hint="eastAsia" w:ascii="宋体" w:hAnsi="宋体" w:eastAsia="宋体" w:cs="宋体"/>
          <w:b/>
          <w:bCs/>
          <w:color w:val="000000" w:themeColor="text1"/>
          <w:szCs w:val="24"/>
          <w:highlight w:val="none"/>
          <w14:textFill>
            <w14:solidFill>
              <w14:schemeClr w14:val="tx1"/>
            </w14:solidFill>
          </w14:textFill>
        </w:rPr>
        <w:t>以毛乌素沙地、库布其沙漠、贺兰山等为重点</w:t>
      </w:r>
      <w:r>
        <w:rPr>
          <w:rFonts w:hint="eastAsia" w:ascii="宋体" w:hAnsi="宋体" w:eastAsia="宋体" w:cs="宋体"/>
          <w:color w:val="000000" w:themeColor="text1"/>
          <w:szCs w:val="24"/>
          <w:highlight w:val="none"/>
          <w14:textFill>
            <w14:solidFill>
              <w14:schemeClr w14:val="tx1"/>
            </w14:solidFill>
          </w14:textFill>
        </w:rPr>
        <w:t>，全面实施区域性系统治理项目，加快沙化土地治理，</w:t>
      </w:r>
      <w:r>
        <w:rPr>
          <w:rFonts w:hint="eastAsia" w:ascii="宋体" w:hAnsi="宋体" w:eastAsia="宋体" w:cs="宋体"/>
          <w:b/>
          <w:bCs/>
          <w:color w:val="000000" w:themeColor="text1"/>
          <w:szCs w:val="24"/>
          <w:highlight w:val="none"/>
          <w14:textFill>
            <w14:solidFill>
              <w14:schemeClr w14:val="tx1"/>
            </w14:solidFill>
          </w14:textFill>
        </w:rPr>
        <w:t>保护修复河套平原河湖湿地和天然草原</w:t>
      </w:r>
      <w:r>
        <w:rPr>
          <w:rFonts w:hint="eastAsia" w:ascii="宋体" w:hAnsi="宋体" w:eastAsia="宋体" w:cs="宋体"/>
          <w:color w:val="000000" w:themeColor="text1"/>
          <w:szCs w:val="24"/>
          <w:highlight w:val="none"/>
          <w14:textFill>
            <w14:solidFill>
              <w14:schemeClr w14:val="tx1"/>
            </w14:solidFill>
          </w14:textFill>
        </w:rPr>
        <w:t>，增强防沙治沙和水源涵养能力。</w:t>
      </w:r>
      <w:r>
        <w:rPr>
          <w:rFonts w:hint="eastAsia" w:ascii="宋体" w:hAnsi="宋体" w:eastAsia="宋体" w:cs="宋体"/>
          <w:b/>
          <w:bCs/>
          <w:color w:val="000000" w:themeColor="text1"/>
          <w:szCs w:val="24"/>
          <w:highlight w:val="none"/>
          <w14:textFill>
            <w14:solidFill>
              <w14:schemeClr w14:val="tx1"/>
            </w14:solidFill>
          </w14:textFill>
        </w:rPr>
        <w:t>要全力打好科尔沁、浑善达克两大沙地歼灭战</w:t>
      </w:r>
      <w:r>
        <w:rPr>
          <w:rFonts w:hint="eastAsia" w:ascii="宋体" w:hAnsi="宋体" w:eastAsia="宋体" w:cs="宋体"/>
          <w:color w:val="000000" w:themeColor="text1"/>
          <w:szCs w:val="24"/>
          <w:highlight w:val="none"/>
          <w14:textFill>
            <w14:solidFill>
              <w14:schemeClr w14:val="tx1"/>
            </w14:solidFill>
          </w14:textFill>
        </w:rPr>
        <w:t>，科学部署重大生态保护修复工程项目，集中力量打歼灭战。要全力打好河西走廊－塔克拉玛干沙漠边缘阻击战，</w:t>
      </w:r>
      <w:r>
        <w:rPr>
          <w:rFonts w:hint="eastAsia" w:ascii="宋体" w:hAnsi="宋体" w:eastAsia="宋体" w:cs="宋体"/>
          <w:b/>
          <w:bCs/>
          <w:color w:val="000000" w:themeColor="text1"/>
          <w:szCs w:val="24"/>
          <w:highlight w:val="none"/>
          <w14:textFill>
            <w14:solidFill>
              <w14:schemeClr w14:val="tx1"/>
            </w14:solidFill>
          </w14:textFill>
        </w:rPr>
        <w:t>全面抓好祁连山、天山、阿尔泰山、贺兰山、六盘山等区域天然林草植被的封育封禁保护，</w:t>
      </w:r>
      <w:r>
        <w:rPr>
          <w:rFonts w:hint="eastAsia" w:ascii="宋体" w:hAnsi="宋体" w:eastAsia="宋体" w:cs="宋体"/>
          <w:color w:val="000000" w:themeColor="text1"/>
          <w:szCs w:val="24"/>
          <w:highlight w:val="none"/>
          <w14:textFill>
            <w14:solidFill>
              <w14:schemeClr w14:val="tx1"/>
            </w14:solidFill>
          </w14:textFill>
        </w:rPr>
        <w:t>加强退化林和退化草原修复，确保沙源不扩散。</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习近平指出，要坚持科学治沙，全面提升荒漠生态系统质量和稳定性。</w:t>
      </w:r>
      <w:r>
        <w:rPr>
          <w:rFonts w:hint="eastAsia" w:ascii="宋体" w:hAnsi="宋体" w:eastAsia="宋体" w:cs="宋体"/>
          <w:b/>
          <w:bCs/>
          <w:color w:val="000000" w:themeColor="text1"/>
          <w:szCs w:val="24"/>
          <w:highlight w:val="none"/>
          <w14:textFill>
            <w14:solidFill>
              <w14:schemeClr w14:val="tx1"/>
            </w14:solidFill>
          </w14:textFill>
        </w:rPr>
        <w:t>要合理利用水资源，坚持</w:t>
      </w:r>
      <w:r>
        <w:rPr>
          <w:rFonts w:hint="eastAsia" w:ascii="宋体" w:hAnsi="宋体" w:eastAsia="宋体" w:cs="宋体"/>
          <w:b/>
          <w:bCs/>
          <w:color w:val="FF0000"/>
          <w:szCs w:val="24"/>
          <w:highlight w:val="none"/>
        </w:rPr>
        <w:t>以水定绿、以水定地、以水定人、以水定产</w:t>
      </w:r>
      <w:r>
        <w:rPr>
          <w:rFonts w:hint="eastAsia" w:ascii="宋体" w:hAnsi="宋体" w:eastAsia="宋体" w:cs="宋体"/>
          <w:b/>
          <w:bCs/>
          <w:color w:val="000000" w:themeColor="text1"/>
          <w:szCs w:val="24"/>
          <w:highlight w:val="none"/>
          <w14:textFill>
            <w14:solidFill>
              <w14:schemeClr w14:val="tx1"/>
            </w14:solidFill>
          </w14:textFill>
        </w:rPr>
        <w:t>，把</w:t>
      </w:r>
      <w:r>
        <w:rPr>
          <w:rFonts w:hint="eastAsia" w:ascii="宋体" w:hAnsi="宋体" w:eastAsia="宋体" w:cs="宋体"/>
          <w:b/>
          <w:bCs/>
          <w:color w:val="FF0000"/>
          <w:szCs w:val="24"/>
          <w:highlight w:val="none"/>
        </w:rPr>
        <w:t>水资源</w:t>
      </w:r>
      <w:r>
        <w:rPr>
          <w:rFonts w:hint="eastAsia" w:ascii="宋体" w:hAnsi="宋体" w:eastAsia="宋体" w:cs="宋体"/>
          <w:b/>
          <w:bCs/>
          <w:color w:val="000000" w:themeColor="text1"/>
          <w:szCs w:val="24"/>
          <w:highlight w:val="none"/>
          <w14:textFill>
            <w14:solidFill>
              <w14:schemeClr w14:val="tx1"/>
            </w14:solidFill>
          </w14:textFill>
        </w:rPr>
        <w:t>作为最大的刚性约束，大力发展节水林草。</w:t>
      </w:r>
      <w:r>
        <w:rPr>
          <w:rFonts w:hint="eastAsia" w:ascii="宋体" w:hAnsi="宋体" w:eastAsia="宋体" w:cs="宋体"/>
          <w:color w:val="000000" w:themeColor="text1"/>
          <w:szCs w:val="24"/>
          <w:highlight w:val="none"/>
          <w14:textFill>
            <w14:solidFill>
              <w14:schemeClr w14:val="tx1"/>
            </w14:solidFill>
          </w14:textFill>
        </w:rPr>
        <w:t>要科学选择植被恢复模式，合理配置林草植被类型和密度，坚持乔灌草相结合，</w:t>
      </w:r>
      <w:r>
        <w:rPr>
          <w:rFonts w:hint="eastAsia" w:ascii="宋体" w:hAnsi="宋体" w:eastAsia="宋体" w:cs="宋体"/>
          <w:b/>
          <w:bCs/>
          <w:color w:val="000000" w:themeColor="text1"/>
          <w:szCs w:val="24"/>
          <w:highlight w:val="none"/>
          <w14:textFill>
            <w14:solidFill>
              <w14:schemeClr w14:val="tx1"/>
            </w14:solidFill>
          </w14:textFill>
        </w:rPr>
        <w:t>营造防风固沙林网、林带及防风固沙沙漠锁边林草带等</w:t>
      </w:r>
      <w:r>
        <w:rPr>
          <w:rFonts w:hint="eastAsia" w:ascii="宋体" w:hAnsi="宋体" w:eastAsia="宋体" w:cs="宋体"/>
          <w:color w:val="000000" w:themeColor="text1"/>
          <w:szCs w:val="24"/>
          <w:highlight w:val="none"/>
          <w14:textFill>
            <w14:solidFill>
              <w14:schemeClr w14:val="tx1"/>
            </w14:solidFill>
          </w14:textFill>
        </w:rPr>
        <w:t>。要因地制宜、科学推广应用行之有效的治理模式。</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习近平强调，要广泛开展国际交流合作，</w:t>
      </w:r>
      <w:r>
        <w:rPr>
          <w:rFonts w:hint="eastAsia" w:ascii="宋体" w:hAnsi="宋体" w:eastAsia="宋体" w:cs="宋体"/>
          <w:b/>
          <w:bCs/>
          <w:color w:val="000000" w:themeColor="text1"/>
          <w:szCs w:val="24"/>
          <w:highlight w:val="none"/>
          <w14:textFill>
            <w14:solidFill>
              <w14:schemeClr w14:val="tx1"/>
            </w14:solidFill>
          </w14:textFill>
        </w:rPr>
        <w:t>履行《联合国防治荒漠化公约》，积极参与全球荒漠化环境治理</w:t>
      </w:r>
      <w:r>
        <w:rPr>
          <w:rFonts w:hint="eastAsia" w:ascii="宋体" w:hAnsi="宋体" w:eastAsia="宋体" w:cs="宋体"/>
          <w:color w:val="000000" w:themeColor="text1"/>
          <w:szCs w:val="24"/>
          <w:highlight w:val="none"/>
          <w14:textFill>
            <w14:solidFill>
              <w14:schemeClr w14:val="tx1"/>
            </w14:solidFill>
          </w14:textFill>
        </w:rPr>
        <w:t>，重点加强同周边国家的合作，支持共建“一带一路”国家荒漠化防治，引领各国开展政策对话和信息共享，共同应对沙尘灾害天气。</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习近平最后强调，</w:t>
      </w:r>
      <w:r>
        <w:rPr>
          <w:rFonts w:hint="eastAsia" w:ascii="宋体" w:hAnsi="宋体" w:eastAsia="宋体" w:cs="宋体"/>
          <w:b/>
          <w:bCs/>
          <w:color w:val="000000" w:themeColor="text1"/>
          <w:szCs w:val="24"/>
          <w:highlight w:val="none"/>
          <w14:textFill>
            <w14:solidFill>
              <w14:schemeClr w14:val="tx1"/>
            </w14:solidFill>
          </w14:textFill>
        </w:rPr>
        <w:t>实施“三北”工程是国家重大战略，要全面加强组织领导，坚持</w:t>
      </w:r>
      <w:r>
        <w:rPr>
          <w:rFonts w:hint="eastAsia" w:ascii="宋体" w:hAnsi="宋体" w:eastAsia="宋体" w:cs="宋体"/>
          <w:b/>
          <w:bCs/>
          <w:color w:val="FF0000"/>
          <w:szCs w:val="24"/>
          <w:highlight w:val="none"/>
        </w:rPr>
        <w:t>中央统筹、省负总责、市县抓落实</w:t>
      </w:r>
      <w:r>
        <w:rPr>
          <w:rFonts w:hint="eastAsia" w:ascii="宋体" w:hAnsi="宋体" w:eastAsia="宋体" w:cs="宋体"/>
          <w:b/>
          <w:bCs/>
          <w:color w:val="000000" w:themeColor="text1"/>
          <w:szCs w:val="24"/>
          <w:highlight w:val="none"/>
          <w14:textFill>
            <w14:solidFill>
              <w14:schemeClr w14:val="tx1"/>
            </w14:solidFill>
          </w14:textFill>
        </w:rPr>
        <w:t>的工作机制，完善政策机制，强化协调配合，统筹指导、协调推进相关重点工作。</w:t>
      </w:r>
      <w:r>
        <w:rPr>
          <w:rFonts w:hint="eastAsia" w:ascii="宋体" w:hAnsi="宋体" w:eastAsia="宋体" w:cs="宋体"/>
          <w:color w:val="000000" w:themeColor="text1"/>
          <w:szCs w:val="24"/>
          <w:highlight w:val="none"/>
          <w14:textFill>
            <w14:solidFill>
              <w14:schemeClr w14:val="tx1"/>
            </w14:solidFill>
          </w14:textFill>
        </w:rPr>
        <w:t>要健全“三北”工程资金支持和政策支撑体系，建立稳定持续的投入机制。各级党委和政府要保持战略定力，一张蓝图绘到底，一茬接着一茬干，锲而不舍推进“三北”等重点工程建设，筑牢我国北方生态安全屏障。</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中共中央政治局常委、中央办公厅主任蔡奇陪同考察并出席座谈会。</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highlight w:val="none"/>
          <w:lang w:eastAsia="zh-CN"/>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李干杰等陪同考察并出席座谈会，何立峰陪同考察，马兴瑞及中央和国家机关有关部门负责同志、有关省区负责同志参加座谈会</w:t>
      </w:r>
      <w:r>
        <w:rPr>
          <w:rFonts w:hint="eastAsia" w:ascii="宋体" w:hAnsi="宋体" w:eastAsia="宋体" w:cs="宋体"/>
          <w:color w:val="000000" w:themeColor="text1"/>
          <w:szCs w:val="24"/>
          <w:highlight w:val="none"/>
          <w:lang w:eastAsia="zh-CN"/>
          <w14:textFill>
            <w14:solidFill>
              <w14:schemeClr w14:val="tx1"/>
            </w14:solidFill>
          </w14:textFill>
        </w:rPr>
        <w:t>。</w:t>
      </w:r>
    </w:p>
    <w:p>
      <w:pPr>
        <w:keepNext w:val="0"/>
        <w:keepLines w:val="0"/>
        <w:pageBreakBefore w:val="0"/>
        <w:widowControl w:val="0"/>
        <w:overflowPunct/>
        <w:topLinePunct w:val="0"/>
        <w:autoSpaceDE/>
        <w:autoSpaceDN/>
        <w:bidi w:val="0"/>
        <w:spacing w:after="0" w:line="360" w:lineRule="auto"/>
        <w:ind w:firstLine="200"/>
        <w:jc w:val="both"/>
        <w:textAlignment w:val="auto"/>
        <w:rPr>
          <w:rFonts w:ascii="宋体" w:hAnsi="宋体" w:eastAsia="宋体" w:cs="宋体"/>
          <w:color w:val="000000" w:themeColor="text1"/>
          <w:szCs w:val="24"/>
          <w:highlight w:val="none"/>
          <w14:textFill>
            <w14:solidFill>
              <w14:schemeClr w14:val="tx1"/>
            </w14:solidFill>
          </w14:textFill>
        </w:rPr>
      </w:pP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1"/>
        <w:rPr>
          <w:rFonts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4.习近平在内蒙古考察时强调 把握战略定位坚持绿色发展 奋力书写中国式现代化内蒙古新篇章</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中共中央总书记、国家主席、中央军委主席习近平近日在内蒙古考察时强调，要牢牢把握党中央对内蒙古的战略定位，完整、准确、全面贯彻新发展理念，</w:t>
      </w:r>
      <w:r>
        <w:rPr>
          <w:rFonts w:hint="eastAsia" w:ascii="宋体" w:hAnsi="宋体" w:eastAsia="宋体" w:cs="宋体"/>
          <w:b/>
          <w:bCs/>
          <w:color w:val="000000" w:themeColor="text1"/>
          <w:szCs w:val="24"/>
          <w:highlight w:val="none"/>
          <w14:textFill>
            <w14:solidFill>
              <w14:schemeClr w14:val="tx1"/>
            </w14:solidFill>
          </w14:textFill>
        </w:rPr>
        <w:t>紧紧围绕推进高质量发展这个首要任务，以铸牢中华民族共同体意识为主线，坚持发展和安全并重，坚持以生态优先、绿色发展为导向，积极融入和服务构建新发展格局，在建设“两个屏障”、“两个基地”、“一个桥头堡”</w:t>
      </w:r>
      <w:r>
        <w:rPr>
          <w:rFonts w:hint="eastAsia" w:ascii="宋体" w:hAnsi="宋体" w:eastAsia="宋体" w:cs="宋体"/>
          <w:b w:val="0"/>
          <w:bCs w:val="0"/>
          <w:color w:val="000000" w:themeColor="text1"/>
          <w:szCs w:val="24"/>
          <w:highlight w:val="none"/>
          <w:lang w:eastAsia="zh-CN"/>
          <w14:textFill>
            <w14:solidFill>
              <w14:schemeClr w14:val="tx1"/>
            </w14:solidFill>
          </w14:textFill>
        </w:rPr>
        <w:t>【两个基地是指重要的能源和战略资源基地、农畜产品生产基地；两个屏障分别是努力把内蒙古建设成我国北方重要的生态安全屏障、祖国疆安全稳定屏障；一个桥头堡是努力把内蒙古建设成为我国向北开放的重要桥头堡和充满活力的沿边开发开放经济带】</w:t>
      </w:r>
      <w:r>
        <w:rPr>
          <w:rFonts w:hint="eastAsia" w:ascii="宋体" w:hAnsi="宋体" w:eastAsia="宋体" w:cs="宋体"/>
          <w:b/>
          <w:bCs/>
          <w:color w:val="000000" w:themeColor="text1"/>
          <w:szCs w:val="24"/>
          <w:highlight w:val="none"/>
          <w14:textFill>
            <w14:solidFill>
              <w14:schemeClr w14:val="tx1"/>
            </w14:solidFill>
          </w14:textFill>
        </w:rPr>
        <w:t>上展现新作为，</w:t>
      </w:r>
      <w:r>
        <w:rPr>
          <w:rFonts w:hint="eastAsia" w:ascii="宋体" w:hAnsi="宋体" w:eastAsia="宋体" w:cs="宋体"/>
          <w:color w:val="000000" w:themeColor="text1"/>
          <w:szCs w:val="24"/>
          <w:highlight w:val="none"/>
          <w14:textFill>
            <w14:solidFill>
              <w14:schemeClr w14:val="tx1"/>
            </w14:solidFill>
          </w14:textFill>
        </w:rPr>
        <w:t>奋力书写中国式现代化内蒙古新篇章。</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6月7日至8日，习近平在巴彦淖尔市考察并主持召开加强荒漠化综合防治和推进“三北”等重点生态工程建设座谈会后，在内蒙古自治区党委书记孙绍骋、自治区人民政府主席王莉霞陪同下，来到呼和浩特市调研。</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7日下午，习近平来到中环产业园考察。在园区展厅，习近平听取当地发展新能源新材料产业、促进产业结构优化调整、推动绿色低碳发展等情况介绍。随后，习近平来到生产车间实地察看产品生产流程，详细了解园区企业半导体和光伏材料等产品的研发生产情况。他强调，</w:t>
      </w:r>
      <w:r>
        <w:rPr>
          <w:rFonts w:hint="eastAsia" w:ascii="宋体" w:hAnsi="宋体" w:eastAsia="宋体" w:cs="宋体"/>
          <w:b/>
          <w:bCs/>
          <w:color w:val="000000" w:themeColor="text1"/>
          <w:szCs w:val="24"/>
          <w:highlight w:val="none"/>
          <w14:textFill>
            <w14:solidFill>
              <w14:schemeClr w14:val="tx1"/>
            </w14:solidFill>
          </w14:textFill>
        </w:rPr>
        <w:t>坚持绿色发展是必由之路。推动传统能源产业转型升级，大力发展绿色能源，做大做强国家重要能源基地，是内蒙古发展的重中之重。</w:t>
      </w:r>
      <w:r>
        <w:rPr>
          <w:rFonts w:hint="eastAsia" w:ascii="宋体" w:hAnsi="宋体" w:eastAsia="宋体" w:cs="宋体"/>
          <w:color w:val="000000" w:themeColor="text1"/>
          <w:szCs w:val="24"/>
          <w:highlight w:val="none"/>
          <w14:textFill>
            <w14:solidFill>
              <w14:schemeClr w14:val="tx1"/>
            </w14:solidFill>
          </w14:textFill>
        </w:rPr>
        <w:t>在这方面内蒙古方向明确、路子对头、前景很好，大有作为、大有前途。离开园区时，习近平亲切地对前来欢送的企业员工说，你们企业和园区办得不错，看了感到很提气。现在，我们要靠高水平科技自立自强、构建新发展格局来攻克科技难关。构建国内大循环是为了保证极端情况下国民经济能够正常运行，这同参与国际经济循环是不矛盾的。我们坚定不移实行高水平对外开放，敞开大门搞建设，一起合作实现共赢。习近平祝愿企业和员工继续努力，芝麻开花节节高，更上一层楼。</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8日上午，习近平听取内蒙古自治区党委和政府工作汇报，对内蒙古各项工作取得的成绩给予肯定。</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习近平强调，要加快优化产业结构，积极发展优势特色产业。</w:t>
      </w:r>
      <w:r>
        <w:rPr>
          <w:rFonts w:hint="eastAsia" w:ascii="宋体" w:hAnsi="宋体" w:eastAsia="宋体" w:cs="宋体"/>
          <w:b/>
          <w:bCs/>
          <w:color w:val="000000" w:themeColor="text1"/>
          <w:szCs w:val="24"/>
          <w:highlight w:val="none"/>
          <w14:textFill>
            <w14:solidFill>
              <w14:schemeClr w14:val="tx1"/>
            </w14:solidFill>
          </w14:textFill>
        </w:rPr>
        <w:t>内蒙古是国家重要能源和战略资源基地、农畜产品生产基地和我国向北开放重要桥头堡，</w:t>
      </w:r>
      <w:r>
        <w:rPr>
          <w:rFonts w:hint="eastAsia" w:ascii="宋体" w:hAnsi="宋体" w:eastAsia="宋体" w:cs="宋体"/>
          <w:color w:val="000000" w:themeColor="text1"/>
          <w:szCs w:val="24"/>
          <w:highlight w:val="none"/>
          <w14:textFill>
            <w14:solidFill>
              <w14:schemeClr w14:val="tx1"/>
            </w14:solidFill>
          </w14:textFill>
        </w:rPr>
        <w:t>优化产业结构必须立足这些禀赋特点和战略定位，大力发展优势特色产业，积极探索资源型地区转型发展新路径，加快构建体现内蒙古特色优势的现代化产业体系。要发挥好能源产业优势，把现代能源经济这篇文章做好。要发挥好战略资源优势，加强战略资源的</w:t>
      </w:r>
      <w:r>
        <w:rPr>
          <w:rFonts w:hint="eastAsia" w:ascii="宋体" w:hAnsi="宋体" w:eastAsia="宋体" w:cs="宋体"/>
          <w:b/>
          <w:bCs/>
          <w:color w:val="000000" w:themeColor="text1"/>
          <w:szCs w:val="24"/>
          <w:highlight w:val="none"/>
          <w14:textFill>
            <w14:solidFill>
              <w14:schemeClr w14:val="tx1"/>
            </w14:solidFill>
          </w14:textFill>
        </w:rPr>
        <w:t>保护性开发、高质化利用、规范化管理</w:t>
      </w:r>
      <w:r>
        <w:rPr>
          <w:rFonts w:hint="eastAsia" w:ascii="宋体" w:hAnsi="宋体" w:eastAsia="宋体" w:cs="宋体"/>
          <w:color w:val="000000" w:themeColor="text1"/>
          <w:szCs w:val="24"/>
          <w:highlight w:val="none"/>
          <w14:textFill>
            <w14:solidFill>
              <w14:schemeClr w14:val="tx1"/>
            </w14:solidFill>
          </w14:textFill>
        </w:rPr>
        <w:t>，加强能源资源的就地深加工，把战略资源产业发展好。要发挥好农牧业优势，</w:t>
      </w:r>
      <w:r>
        <w:rPr>
          <w:rFonts w:hint="eastAsia" w:ascii="宋体" w:hAnsi="宋体" w:eastAsia="宋体" w:cs="宋体"/>
          <w:b/>
          <w:bCs/>
          <w:color w:val="000000" w:themeColor="text1"/>
          <w:szCs w:val="24"/>
          <w:highlight w:val="none"/>
          <w14:textFill>
            <w14:solidFill>
              <w14:schemeClr w14:val="tx1"/>
            </w14:solidFill>
          </w14:textFill>
        </w:rPr>
        <w:t>从土地、科技、种源、水、草等方面入手</w:t>
      </w:r>
      <w:r>
        <w:rPr>
          <w:rFonts w:hint="eastAsia" w:ascii="宋体" w:hAnsi="宋体" w:eastAsia="宋体" w:cs="宋体"/>
          <w:color w:val="000000" w:themeColor="text1"/>
          <w:szCs w:val="24"/>
          <w:highlight w:val="none"/>
          <w14:textFill>
            <w14:solidFill>
              <w14:schemeClr w14:val="tx1"/>
            </w14:solidFill>
          </w14:textFill>
        </w:rPr>
        <w:t>，稳步优化农牧业区域布局和生产结构，推动农牧业转型发展，大力发展生态农牧业，</w:t>
      </w:r>
      <w:r>
        <w:rPr>
          <w:rFonts w:hint="eastAsia" w:ascii="宋体" w:hAnsi="宋体" w:eastAsia="宋体" w:cs="宋体"/>
          <w:b/>
          <w:bCs/>
          <w:color w:val="000000" w:themeColor="text1"/>
          <w:szCs w:val="24"/>
          <w:highlight w:val="none"/>
          <w14:textFill>
            <w14:solidFill>
              <w14:schemeClr w14:val="tx1"/>
            </w14:solidFill>
          </w14:textFill>
        </w:rPr>
        <w:t>抓好农畜产品精深加工和绿色有机品牌打造</w:t>
      </w:r>
      <w:r>
        <w:rPr>
          <w:rFonts w:hint="eastAsia" w:ascii="宋体" w:hAnsi="宋体" w:eastAsia="宋体" w:cs="宋体"/>
          <w:color w:val="000000" w:themeColor="text1"/>
          <w:szCs w:val="24"/>
          <w:highlight w:val="none"/>
          <w14:textFill>
            <w14:solidFill>
              <w14:schemeClr w14:val="tx1"/>
            </w14:solidFill>
          </w14:textFill>
        </w:rPr>
        <w:t>，促进一二三产业融合发展，推动农牧业高质量发展。</w:t>
      </w:r>
      <w:r>
        <w:rPr>
          <w:rFonts w:hint="eastAsia" w:ascii="宋体" w:hAnsi="宋体" w:eastAsia="宋体" w:cs="宋体"/>
          <w:b/>
          <w:bCs/>
          <w:color w:val="000000" w:themeColor="text1"/>
          <w:szCs w:val="24"/>
          <w:highlight w:val="none"/>
          <w14:textFill>
            <w14:solidFill>
              <w14:schemeClr w14:val="tx1"/>
            </w14:solidFill>
          </w14:textFill>
        </w:rPr>
        <w:t>要积极参与共建“一带一路”和中蒙俄经济走廊建设</w:t>
      </w:r>
      <w:r>
        <w:rPr>
          <w:rFonts w:hint="eastAsia" w:ascii="宋体" w:hAnsi="宋体" w:eastAsia="宋体" w:cs="宋体"/>
          <w:color w:val="000000" w:themeColor="text1"/>
          <w:szCs w:val="24"/>
          <w:highlight w:val="none"/>
          <w14:textFill>
            <w14:solidFill>
              <w14:schemeClr w14:val="tx1"/>
            </w14:solidFill>
          </w14:textFill>
        </w:rPr>
        <w:t>，提升对外开放水平，构筑我国向北开放的重要桥头堡，在联通国内国际双循环中发挥更大作用。</w:t>
      </w:r>
      <w:r>
        <w:rPr>
          <w:rFonts w:hint="eastAsia" w:ascii="宋体" w:hAnsi="宋体" w:eastAsia="宋体" w:cs="宋体"/>
          <w:b/>
          <w:bCs/>
          <w:color w:val="000000" w:themeColor="text1"/>
          <w:szCs w:val="24"/>
          <w:highlight w:val="none"/>
          <w14:textFill>
            <w14:solidFill>
              <w14:schemeClr w14:val="tx1"/>
            </w14:solidFill>
          </w14:textFill>
        </w:rPr>
        <w:t>要加强与京津冀、长三角、粤港澳大湾区和东三省的联通，更好融入国内国际双循环。</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习近平指出，</w:t>
      </w:r>
      <w:r>
        <w:rPr>
          <w:rFonts w:hint="eastAsia" w:ascii="宋体" w:hAnsi="宋体" w:eastAsia="宋体" w:cs="宋体"/>
          <w:b/>
          <w:bCs/>
          <w:color w:val="000000" w:themeColor="text1"/>
          <w:szCs w:val="24"/>
          <w:highlight w:val="none"/>
          <w14:textFill>
            <w14:solidFill>
              <w14:schemeClr w14:val="tx1"/>
            </w14:solidFill>
          </w14:textFill>
        </w:rPr>
        <w:t>筑牢我国北方重要生态安全屏障，是内蒙古必须牢记的“国之大者”</w:t>
      </w:r>
      <w:r>
        <w:rPr>
          <w:rFonts w:hint="eastAsia" w:ascii="宋体" w:hAnsi="宋体" w:eastAsia="宋体" w:cs="宋体"/>
          <w:color w:val="000000" w:themeColor="text1"/>
          <w:szCs w:val="24"/>
          <w:highlight w:val="none"/>
          <w14:textFill>
            <w14:solidFill>
              <w14:schemeClr w14:val="tx1"/>
            </w14:solidFill>
          </w14:textFill>
        </w:rPr>
        <w:t>。要统筹山水林田湖草沙综合治理，精心组织实施京津风沙源治理、“三北”防护林体系建设等重点工程，加强生态保护红线管理，</w:t>
      </w:r>
      <w:r>
        <w:rPr>
          <w:rFonts w:hint="eastAsia" w:ascii="宋体" w:hAnsi="宋体" w:eastAsia="宋体" w:cs="宋体"/>
          <w:b/>
          <w:bCs/>
          <w:color w:val="000000" w:themeColor="text1"/>
          <w:szCs w:val="24"/>
          <w:highlight w:val="none"/>
          <w14:textFill>
            <w14:solidFill>
              <w14:schemeClr w14:val="tx1"/>
            </w14:solidFill>
          </w14:textFill>
        </w:rPr>
        <w:t>落实退耕还林、退牧还草、草畜平衡、禁牧休牧</w:t>
      </w:r>
      <w:r>
        <w:rPr>
          <w:rFonts w:hint="eastAsia" w:ascii="宋体" w:hAnsi="宋体" w:eastAsia="宋体" w:cs="宋体"/>
          <w:color w:val="000000" w:themeColor="text1"/>
          <w:szCs w:val="24"/>
          <w:highlight w:val="none"/>
          <w14:textFill>
            <w14:solidFill>
              <w14:schemeClr w14:val="tx1"/>
            </w14:solidFill>
          </w14:textFill>
        </w:rPr>
        <w:t>，强化天然林保护和水土保持，持之以恒推行草原森林河流湖泊湿地休养生息，</w:t>
      </w:r>
      <w:r>
        <w:rPr>
          <w:rFonts w:hint="eastAsia" w:ascii="宋体" w:hAnsi="宋体" w:eastAsia="宋体" w:cs="宋体"/>
          <w:b/>
          <w:bCs/>
          <w:color w:val="000000" w:themeColor="text1"/>
          <w:szCs w:val="24"/>
          <w:highlight w:val="none"/>
          <w14:textFill>
            <w14:solidFill>
              <w14:schemeClr w14:val="tx1"/>
            </w14:solidFill>
          </w14:textFill>
        </w:rPr>
        <w:t>加快呼伦湖、乌梁素海、岱海等水生态综合治理，</w:t>
      </w:r>
      <w:r>
        <w:rPr>
          <w:rFonts w:hint="eastAsia" w:ascii="宋体" w:hAnsi="宋体" w:eastAsia="宋体" w:cs="宋体"/>
          <w:color w:val="000000" w:themeColor="text1"/>
          <w:szCs w:val="24"/>
          <w:highlight w:val="none"/>
          <w14:textFill>
            <w14:solidFill>
              <w14:schemeClr w14:val="tx1"/>
            </w14:solidFill>
          </w14:textFill>
        </w:rPr>
        <w:t>加强荒漠化治理和湿地保护，加强大气、水、土壤污染防治，在祖国北疆构筑起万里绿色长城。要进一步巩固和发展“绿进沙退”的好势头，</w:t>
      </w:r>
      <w:r>
        <w:rPr>
          <w:rFonts w:hint="eastAsia" w:ascii="宋体" w:hAnsi="宋体" w:eastAsia="宋体" w:cs="宋体"/>
          <w:b/>
          <w:bCs/>
          <w:color w:val="000000" w:themeColor="text1"/>
          <w:szCs w:val="24"/>
          <w:highlight w:val="none"/>
          <w14:textFill>
            <w14:solidFill>
              <w14:schemeClr w14:val="tx1"/>
            </w14:solidFill>
          </w14:textFill>
        </w:rPr>
        <w:t>分类施策、集中力量开展重点地区规模化防沙治沙</w:t>
      </w:r>
      <w:r>
        <w:rPr>
          <w:rFonts w:hint="eastAsia" w:ascii="宋体" w:hAnsi="宋体" w:eastAsia="宋体" w:cs="宋体"/>
          <w:color w:val="000000" w:themeColor="text1"/>
          <w:szCs w:val="24"/>
          <w:highlight w:val="none"/>
          <w14:textFill>
            <w14:solidFill>
              <w14:schemeClr w14:val="tx1"/>
            </w14:solidFill>
          </w14:textFill>
        </w:rPr>
        <w:t>，不断创新完善治沙模式，提高治沙综合效益。</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习近平强调，从全国来看，推动全体人民共同富裕，最艰巨的任务在一些边疆民族地区。这些边疆民族地区在走向共同富裕的道路上不能掉队。要坚持以人民为中心，在发展中更加注重保障和改善民生，补齐民生短板，增进民生福祉，让各族人民实实在在感受到推进共同富裕在行动、在身边。</w:t>
      </w:r>
      <w:r>
        <w:rPr>
          <w:rFonts w:hint="eastAsia" w:ascii="宋体" w:hAnsi="宋体" w:eastAsia="宋体" w:cs="宋体"/>
          <w:b/>
          <w:bCs/>
          <w:color w:val="000000" w:themeColor="text1"/>
          <w:szCs w:val="24"/>
          <w:highlight w:val="none"/>
          <w14:textFill>
            <w14:solidFill>
              <w14:schemeClr w14:val="tx1"/>
            </w14:solidFill>
          </w14:textFill>
        </w:rPr>
        <w:t>要全面落实就业优先政策，把推动实现更加充分更高质量的就业摆在突出位置</w:t>
      </w:r>
      <w:r>
        <w:rPr>
          <w:rFonts w:hint="eastAsia" w:ascii="宋体" w:hAnsi="宋体" w:eastAsia="宋体" w:cs="宋体"/>
          <w:color w:val="000000" w:themeColor="text1"/>
          <w:szCs w:val="24"/>
          <w:highlight w:val="none"/>
          <w14:textFill>
            <w14:solidFill>
              <w14:schemeClr w14:val="tx1"/>
            </w14:solidFill>
          </w14:textFill>
        </w:rPr>
        <w:t>，完善政策体系，强化培训服务，精准有效实施减负稳岗扩就业各项政策措施，支持多渠道灵活就业，</w:t>
      </w:r>
      <w:r>
        <w:rPr>
          <w:rFonts w:hint="eastAsia" w:ascii="宋体" w:hAnsi="宋体" w:eastAsia="宋体" w:cs="宋体"/>
          <w:b/>
          <w:bCs/>
          <w:color w:val="000000" w:themeColor="text1"/>
          <w:szCs w:val="24"/>
          <w:highlight w:val="none"/>
          <w14:textFill>
            <w14:solidFill>
              <w14:schemeClr w14:val="tx1"/>
            </w14:solidFill>
          </w14:textFill>
        </w:rPr>
        <w:t>重点抓好高校毕业生、退役军人、农民工等群体就业。</w:t>
      </w:r>
      <w:r>
        <w:rPr>
          <w:rFonts w:hint="eastAsia" w:ascii="宋体" w:hAnsi="宋体" w:eastAsia="宋体" w:cs="宋体"/>
          <w:color w:val="000000" w:themeColor="text1"/>
          <w:szCs w:val="24"/>
          <w:highlight w:val="none"/>
          <w14:textFill>
            <w14:solidFill>
              <w14:schemeClr w14:val="tx1"/>
            </w14:solidFill>
          </w14:textFill>
        </w:rPr>
        <w:t>要开拓就业渠道，</w:t>
      </w:r>
      <w:r>
        <w:rPr>
          <w:rFonts w:hint="eastAsia" w:ascii="宋体" w:hAnsi="宋体" w:eastAsia="宋体" w:cs="宋体"/>
          <w:b/>
          <w:bCs/>
          <w:color w:val="000000" w:themeColor="text1"/>
          <w:szCs w:val="24"/>
          <w:highlight w:val="none"/>
          <w14:textFill>
            <w14:solidFill>
              <w14:schemeClr w14:val="tx1"/>
            </w14:solidFill>
          </w14:textFill>
        </w:rPr>
        <w:t>加强对脱贫家庭、低保家庭、零就业家庭、残疾人等困难人员就业兜底帮扶</w:t>
      </w:r>
      <w:r>
        <w:rPr>
          <w:rFonts w:hint="eastAsia" w:ascii="宋体" w:hAnsi="宋体" w:eastAsia="宋体" w:cs="宋体"/>
          <w:color w:val="000000" w:themeColor="text1"/>
          <w:szCs w:val="24"/>
          <w:highlight w:val="none"/>
          <w14:textFill>
            <w14:solidFill>
              <w14:schemeClr w14:val="tx1"/>
            </w14:solidFill>
          </w14:textFill>
        </w:rPr>
        <w:t>。要健全多层次社会保障体系，推动参保扩面，</w:t>
      </w:r>
      <w:r>
        <w:rPr>
          <w:rFonts w:hint="eastAsia" w:ascii="宋体" w:hAnsi="宋体" w:eastAsia="宋体" w:cs="宋体"/>
          <w:b/>
          <w:bCs/>
          <w:color w:val="000000" w:themeColor="text1"/>
          <w:szCs w:val="24"/>
          <w:highlight w:val="none"/>
          <w14:textFill>
            <w14:solidFill>
              <w14:schemeClr w14:val="tx1"/>
            </w14:solidFill>
          </w14:textFill>
        </w:rPr>
        <w:t>加大社会救助、医疗救助、低保和困难家庭保障扶持措施，发展养老事业和养老产业</w:t>
      </w:r>
      <w:r>
        <w:rPr>
          <w:rFonts w:hint="eastAsia" w:ascii="宋体" w:hAnsi="宋体" w:eastAsia="宋体" w:cs="宋体"/>
          <w:color w:val="000000" w:themeColor="text1"/>
          <w:szCs w:val="24"/>
          <w:highlight w:val="none"/>
          <w14:textFill>
            <w14:solidFill>
              <w14:schemeClr w14:val="tx1"/>
            </w14:solidFill>
          </w14:textFill>
        </w:rPr>
        <w:t>。要巩固拓展脱贫攻坚成果，把促进脱贫县加快发展作为主攻方向，增强脱贫地区和脱贫群众内生发展动力，坚决守住不发生规模性返贫底线。</w:t>
      </w:r>
      <w:r>
        <w:rPr>
          <w:rFonts w:hint="eastAsia" w:ascii="宋体" w:hAnsi="宋体" w:eastAsia="宋体" w:cs="宋体"/>
          <w:b/>
          <w:bCs/>
          <w:color w:val="000000" w:themeColor="text1"/>
          <w:szCs w:val="24"/>
          <w:highlight w:val="none"/>
          <w14:textFill>
            <w14:solidFill>
              <w14:schemeClr w14:val="tx1"/>
            </w14:solidFill>
          </w14:textFill>
        </w:rPr>
        <w:t>要以“时时放心不下”的责任感抓好安全生产</w:t>
      </w:r>
      <w:r>
        <w:rPr>
          <w:rFonts w:hint="eastAsia" w:ascii="宋体" w:hAnsi="宋体" w:eastAsia="宋体" w:cs="宋体"/>
          <w:color w:val="000000" w:themeColor="text1"/>
          <w:szCs w:val="24"/>
          <w:highlight w:val="none"/>
          <w14:textFill>
            <w14:solidFill>
              <w14:schemeClr w14:val="tx1"/>
            </w14:solidFill>
          </w14:textFill>
        </w:rPr>
        <w:t>，把制度完善起来，把责任落实下去，尽最大努力防范各类重大安全事故的发生，维护好人民群众生命财产安全。</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习近平指出，</w:t>
      </w:r>
      <w:r>
        <w:rPr>
          <w:rFonts w:hint="eastAsia" w:ascii="宋体" w:hAnsi="宋体" w:eastAsia="宋体" w:cs="宋体"/>
          <w:b/>
          <w:bCs/>
          <w:color w:val="FF0000"/>
          <w:szCs w:val="24"/>
          <w:highlight w:val="none"/>
        </w:rPr>
        <w:t>铸牢中华民族共同体意识</w:t>
      </w:r>
      <w:r>
        <w:rPr>
          <w:rFonts w:hint="eastAsia" w:ascii="宋体" w:hAnsi="宋体" w:eastAsia="宋体" w:cs="宋体"/>
          <w:b/>
          <w:bCs/>
          <w:color w:val="000000" w:themeColor="text1"/>
          <w:szCs w:val="24"/>
          <w:highlight w:val="none"/>
          <w14:textFill>
            <w14:solidFill>
              <w14:schemeClr w14:val="tx1"/>
            </w14:solidFill>
          </w14:textFill>
        </w:rPr>
        <w:t>是新时代党的民族工作的主线，也是民族地区各项工作的主线。</w:t>
      </w:r>
      <w:r>
        <w:rPr>
          <w:rFonts w:hint="eastAsia" w:ascii="宋体" w:hAnsi="宋体" w:eastAsia="宋体" w:cs="宋体"/>
          <w:color w:val="000000" w:themeColor="text1"/>
          <w:szCs w:val="24"/>
          <w:highlight w:val="none"/>
          <w14:textFill>
            <w14:solidFill>
              <w14:schemeClr w14:val="tx1"/>
            </w14:solidFill>
          </w14:textFill>
        </w:rPr>
        <w:t>民族地区的经济建设、政治建设、文化建设、社会建设、生态文明建设和党的建设等，都要紧紧围绕、毫不偏离这条主线。</w:t>
      </w:r>
      <w:r>
        <w:rPr>
          <w:rFonts w:hint="eastAsia" w:ascii="宋体" w:hAnsi="宋体" w:eastAsia="宋体" w:cs="宋体"/>
          <w:b/>
          <w:bCs/>
          <w:color w:val="000000" w:themeColor="text1"/>
          <w:szCs w:val="24"/>
          <w:highlight w:val="none"/>
          <w14:textFill>
            <w14:solidFill>
              <w14:schemeClr w14:val="tx1"/>
            </w14:solidFill>
          </w14:textFill>
        </w:rPr>
        <w:t>无论是出台法律法规还是政策措施，都要着眼于强化中华民族的共同性、增强中华民族共同体意识。</w:t>
      </w:r>
      <w:r>
        <w:rPr>
          <w:rFonts w:hint="eastAsia" w:ascii="宋体" w:hAnsi="宋体" w:eastAsia="宋体" w:cs="宋体"/>
          <w:color w:val="000000" w:themeColor="text1"/>
          <w:szCs w:val="24"/>
          <w:highlight w:val="none"/>
          <w14:textFill>
            <w14:solidFill>
              <w14:schemeClr w14:val="tx1"/>
            </w14:solidFill>
          </w14:textFill>
        </w:rPr>
        <w:t>要坚定不移全面推行使用国家统编教材，确保各民族青少年掌握和使用好国家通用语言文字。要统筹城乡建设布局规划和公共服务资源配置，</w:t>
      </w:r>
      <w:r>
        <w:rPr>
          <w:rFonts w:hint="eastAsia" w:ascii="宋体" w:hAnsi="宋体" w:eastAsia="宋体" w:cs="宋体"/>
          <w:b/>
          <w:bCs/>
          <w:color w:val="000000" w:themeColor="text1"/>
          <w:szCs w:val="24"/>
          <w:highlight w:val="none"/>
          <w14:textFill>
            <w14:solidFill>
              <w14:schemeClr w14:val="tx1"/>
            </w14:solidFill>
          </w14:textFill>
        </w:rPr>
        <w:t>创造更加完善的各族群众共居共学、共建共享、共事共乐的社会条件。</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习近平强调，</w:t>
      </w:r>
      <w:r>
        <w:rPr>
          <w:rFonts w:hint="eastAsia" w:ascii="宋体" w:hAnsi="宋体" w:eastAsia="宋体" w:cs="宋体"/>
          <w:b/>
          <w:bCs/>
          <w:color w:val="000000" w:themeColor="text1"/>
          <w:szCs w:val="24"/>
          <w:highlight w:val="none"/>
          <w14:textFill>
            <w14:solidFill>
              <w14:schemeClr w14:val="tx1"/>
            </w14:solidFill>
          </w14:textFill>
        </w:rPr>
        <w:t>通过</w:t>
      </w:r>
      <w:r>
        <w:rPr>
          <w:rFonts w:hint="eastAsia" w:ascii="宋体" w:hAnsi="宋体" w:eastAsia="宋体" w:cs="宋体"/>
          <w:b/>
          <w:bCs/>
          <w:color w:val="FF0000"/>
          <w:szCs w:val="24"/>
          <w:highlight w:val="none"/>
        </w:rPr>
        <w:t>集中教育</w:t>
      </w:r>
      <w:r>
        <w:rPr>
          <w:rFonts w:hint="eastAsia" w:ascii="宋体" w:hAnsi="宋体" w:eastAsia="宋体" w:cs="宋体"/>
          <w:b/>
          <w:bCs/>
          <w:color w:val="000000" w:themeColor="text1"/>
          <w:szCs w:val="24"/>
          <w:highlight w:val="none"/>
          <w14:textFill>
            <w14:solidFill>
              <w14:schemeClr w14:val="tx1"/>
            </w14:solidFill>
          </w14:textFill>
        </w:rPr>
        <w:t>推动全党以自我革命精神解决党风方面的突出问题，是一条重要历史经验。</w:t>
      </w:r>
      <w:r>
        <w:rPr>
          <w:rFonts w:hint="eastAsia" w:ascii="宋体" w:hAnsi="宋体" w:eastAsia="宋体" w:cs="宋体"/>
          <w:color w:val="000000" w:themeColor="text1"/>
          <w:szCs w:val="24"/>
          <w:highlight w:val="none"/>
          <w14:textFill>
            <w14:solidFill>
              <w14:schemeClr w14:val="tx1"/>
            </w14:solidFill>
          </w14:textFill>
        </w:rPr>
        <w:t>人民群众看主题教育是否有成效，最直观的感受是看党风方面存在的问题是否得到解决、党员干部作风是否有明显进步。要抓实以学正风，</w:t>
      </w:r>
      <w:r>
        <w:rPr>
          <w:rFonts w:hint="eastAsia" w:ascii="宋体" w:hAnsi="宋体" w:eastAsia="宋体" w:cs="宋体"/>
          <w:b/>
          <w:bCs/>
          <w:color w:val="000000" w:themeColor="text1"/>
          <w:szCs w:val="24"/>
          <w:highlight w:val="none"/>
          <w14:textFill>
            <w14:solidFill>
              <w14:schemeClr w14:val="tx1"/>
            </w14:solidFill>
          </w14:textFill>
        </w:rPr>
        <w:t>坚持目标导向和问题导向相结合、学查改相贯通，对标党风要求找差距、对表党性要求查根源、对照党纪要求明举措，</w:t>
      </w:r>
      <w:r>
        <w:rPr>
          <w:rFonts w:hint="eastAsia" w:ascii="宋体" w:hAnsi="宋体" w:eastAsia="宋体" w:cs="宋体"/>
          <w:color w:val="000000" w:themeColor="text1"/>
          <w:szCs w:val="24"/>
          <w:highlight w:val="none"/>
          <w14:textFill>
            <w14:solidFill>
              <w14:schemeClr w14:val="tx1"/>
            </w14:solidFill>
          </w14:textFill>
        </w:rPr>
        <w:t>增强检视整改实效。要大兴务实之风，抓好调查研究，在</w:t>
      </w:r>
      <w:r>
        <w:rPr>
          <w:rFonts w:hint="eastAsia" w:ascii="宋体" w:hAnsi="宋体" w:eastAsia="宋体" w:cs="宋体"/>
          <w:b/>
          <w:bCs/>
          <w:color w:val="000000" w:themeColor="text1"/>
          <w:szCs w:val="24"/>
          <w:highlight w:val="none"/>
          <w14:textFill>
            <w14:solidFill>
              <w14:schemeClr w14:val="tx1"/>
            </w14:solidFill>
          </w14:textFill>
        </w:rPr>
        <w:t>察实情、出实招、求实效</w:t>
      </w:r>
      <w:r>
        <w:rPr>
          <w:rFonts w:hint="eastAsia" w:ascii="宋体" w:hAnsi="宋体" w:eastAsia="宋体" w:cs="宋体"/>
          <w:color w:val="000000" w:themeColor="text1"/>
          <w:szCs w:val="24"/>
          <w:highlight w:val="none"/>
          <w14:textFill>
            <w14:solidFill>
              <w14:schemeClr w14:val="tx1"/>
            </w14:solidFill>
          </w14:textFill>
        </w:rPr>
        <w:t>上下功夫，把</w:t>
      </w:r>
      <w:r>
        <w:rPr>
          <w:rFonts w:hint="eastAsia" w:ascii="宋体" w:hAnsi="宋体" w:eastAsia="宋体" w:cs="宋体"/>
          <w:b/>
          <w:bCs/>
          <w:color w:val="000000" w:themeColor="text1"/>
          <w:szCs w:val="24"/>
          <w:highlight w:val="none"/>
          <w14:textFill>
            <w14:solidFill>
              <w14:schemeClr w14:val="tx1"/>
            </w14:solidFill>
          </w14:textFill>
        </w:rPr>
        <w:t>工作抓实、基础打实、步子迈实</w:t>
      </w:r>
      <w:r>
        <w:rPr>
          <w:rFonts w:hint="eastAsia" w:ascii="宋体" w:hAnsi="宋体" w:eastAsia="宋体" w:cs="宋体"/>
          <w:color w:val="000000" w:themeColor="text1"/>
          <w:szCs w:val="24"/>
          <w:highlight w:val="none"/>
          <w14:textFill>
            <w14:solidFill>
              <w14:schemeClr w14:val="tx1"/>
            </w14:solidFill>
          </w14:textFill>
        </w:rPr>
        <w:t>，在力戒形式主义、官僚主义上取得明显实质性进展，以这次主题教育为契机，将调查研究发扬光大。要弘扬清廉之风，教育各级领导干部牢固树立正确权力观，全面查找廉洁风险点，筑牢思想防线，坚守法纪红线。要按照“三不腐”要求健全相关制度、严格执纪，建好护栏。要养成俭朴之风，把生活作风问题作为检视整改的重要内容，督促广大党员干部保持清醒头脑，筑牢贯彻落实中央八项规定及实施细则精神的堤坝。</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中共中央政治局常委、中央办公厅主任蔡奇陪同考察。</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李干杰及中央和国家机关有关部门负责同志陪同考察，主题教育中央第一指导组负责同志参加汇报会。</w:t>
      </w:r>
    </w:p>
    <w:p>
      <w:pPr>
        <w:keepNext w:val="0"/>
        <w:keepLines w:val="0"/>
        <w:pageBreakBefore w:val="0"/>
        <w:widowControl w:val="0"/>
        <w:overflowPunct/>
        <w:topLinePunct w:val="0"/>
        <w:autoSpaceDE/>
        <w:autoSpaceDN/>
        <w:bidi w:val="0"/>
        <w:spacing w:after="0" w:line="360" w:lineRule="auto"/>
        <w:jc w:val="both"/>
        <w:textAlignment w:val="auto"/>
        <w:rPr>
          <w:rFonts w:ascii="宋体" w:hAnsi="宋体" w:eastAsia="宋体" w:cs="宋体"/>
          <w:color w:val="000000" w:themeColor="text1"/>
          <w:szCs w:val="24"/>
          <w:highlight w:val="none"/>
          <w14:textFill>
            <w14:solidFill>
              <w14:schemeClr w14:val="tx1"/>
            </w14:solidFill>
          </w14:textFill>
        </w:rPr>
      </w:pP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1"/>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5.《求是》杂志发表习近平总书记重要文章《健全全面从严治党体系 推动新时代党的建设新的伟大工程向纵深发展》</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6月16日出版的第12期《求是》杂志发表中共中央总书记、国家主席、中央军委主席习近平的重要文章《健全全面从严治党体系 推动新时代党的建设新的伟大工程向纵深发展》。</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文章强调，</w:t>
      </w:r>
      <w:r>
        <w:rPr>
          <w:rFonts w:hint="eastAsia" w:ascii="宋体" w:hAnsi="宋体" w:eastAsia="宋体" w:cs="宋体"/>
          <w:b/>
          <w:bCs/>
          <w:color w:val="000000" w:themeColor="text1"/>
          <w:szCs w:val="24"/>
          <w:highlight w:val="none"/>
          <w14:textFill>
            <w14:solidFill>
              <w14:schemeClr w14:val="tx1"/>
            </w14:solidFill>
          </w14:textFill>
        </w:rPr>
        <w:t>把</w:t>
      </w:r>
      <w:r>
        <w:rPr>
          <w:rFonts w:hint="eastAsia" w:ascii="宋体" w:hAnsi="宋体" w:eastAsia="宋体" w:cs="宋体"/>
          <w:b/>
          <w:bCs/>
          <w:color w:val="FF0000"/>
          <w:szCs w:val="24"/>
          <w:highlight w:val="none"/>
        </w:rPr>
        <w:t>党的建设</w:t>
      </w:r>
      <w:r>
        <w:rPr>
          <w:rFonts w:hint="eastAsia" w:ascii="宋体" w:hAnsi="宋体" w:eastAsia="宋体" w:cs="宋体"/>
          <w:b/>
          <w:bCs/>
          <w:color w:val="000000" w:themeColor="text1"/>
          <w:szCs w:val="24"/>
          <w:highlight w:val="none"/>
          <w14:textFill>
            <w14:solidFill>
              <w14:schemeClr w14:val="tx1"/>
            </w14:solidFill>
          </w14:textFill>
        </w:rPr>
        <w:t>作为一项伟大工程来推进，并且始终坚持</w:t>
      </w:r>
      <w:r>
        <w:rPr>
          <w:rFonts w:hint="eastAsia" w:ascii="宋体" w:hAnsi="宋体" w:eastAsia="宋体" w:cs="宋体"/>
          <w:b/>
          <w:bCs/>
          <w:color w:val="FF0000"/>
          <w:szCs w:val="24"/>
          <w:highlight w:val="none"/>
        </w:rPr>
        <w:t>党要管党、从严治党</w:t>
      </w:r>
      <w:r>
        <w:rPr>
          <w:rFonts w:hint="eastAsia" w:ascii="宋体" w:hAnsi="宋体" w:eastAsia="宋体" w:cs="宋体"/>
          <w:b/>
          <w:bCs/>
          <w:color w:val="000000" w:themeColor="text1"/>
          <w:szCs w:val="24"/>
          <w:highlight w:val="none"/>
          <w14:textFill>
            <w14:solidFill>
              <w14:schemeClr w14:val="tx1"/>
            </w14:solidFill>
          </w14:textFill>
        </w:rPr>
        <w:t>的原则和方针，是我们党的一大创举，也是立党立国、兴党强国的一大法宝。</w:t>
      </w:r>
      <w:r>
        <w:rPr>
          <w:rFonts w:hint="eastAsia" w:ascii="宋体" w:hAnsi="宋体" w:eastAsia="宋体" w:cs="宋体"/>
          <w:color w:val="000000" w:themeColor="text1"/>
          <w:szCs w:val="24"/>
          <w:highlight w:val="none"/>
          <w14:textFill>
            <w14:solidFill>
              <w14:schemeClr w14:val="tx1"/>
            </w14:solidFill>
          </w14:textFill>
        </w:rPr>
        <w:t>党的十八大以来，我们把全面从严治党作为新时代党的建设的鲜明主题，提出一系列创新理念，实施一系列变革实践，健全一系列制度规范，推动党的建设这项伟大工程不断深化发展，初步构建起全面从严治党体系。</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文章指出，构建全面从严治党体系是一项具有</w:t>
      </w:r>
      <w:r>
        <w:rPr>
          <w:rFonts w:hint="eastAsia" w:ascii="宋体" w:hAnsi="宋体" w:eastAsia="宋体" w:cs="宋体"/>
          <w:b/>
          <w:bCs/>
          <w:color w:val="000000" w:themeColor="text1"/>
          <w:szCs w:val="24"/>
          <w:highlight w:val="none"/>
          <w14:textFill>
            <w14:solidFill>
              <w14:schemeClr w14:val="tx1"/>
            </w14:solidFill>
          </w14:textFill>
        </w:rPr>
        <w:t>全局性、开创性</w:t>
      </w:r>
      <w:r>
        <w:rPr>
          <w:rFonts w:hint="eastAsia" w:ascii="宋体" w:hAnsi="宋体" w:eastAsia="宋体" w:cs="宋体"/>
          <w:color w:val="000000" w:themeColor="text1"/>
          <w:szCs w:val="24"/>
          <w:highlight w:val="none"/>
          <w14:textFill>
            <w14:solidFill>
              <w14:schemeClr w14:val="tx1"/>
            </w14:solidFill>
          </w14:textFill>
        </w:rPr>
        <w:t>的工作。新时代10年，我们党不断深化对自我革命规律的认识，不断推进党的建设理论创新、实践创新、制度创新，在构建全面从严治党体系上积累了丰富成果。</w:t>
      </w:r>
      <w:r>
        <w:rPr>
          <w:rFonts w:hint="eastAsia" w:ascii="宋体" w:hAnsi="宋体" w:eastAsia="宋体" w:cs="宋体"/>
          <w:b/>
          <w:bCs/>
          <w:color w:val="000000" w:themeColor="text1"/>
          <w:szCs w:val="24"/>
          <w:highlight w:val="none"/>
          <w14:textFill>
            <w14:solidFill>
              <w14:schemeClr w14:val="tx1"/>
            </w14:solidFill>
          </w14:textFill>
        </w:rPr>
        <w:t>我们把党的</w:t>
      </w:r>
      <w:r>
        <w:rPr>
          <w:rFonts w:hint="eastAsia" w:ascii="宋体" w:hAnsi="宋体" w:eastAsia="宋体" w:cs="宋体"/>
          <w:b/>
          <w:bCs/>
          <w:color w:val="FF0000"/>
          <w:szCs w:val="24"/>
          <w:highlight w:val="none"/>
        </w:rPr>
        <w:t>政治建设</w:t>
      </w:r>
      <w:r>
        <w:rPr>
          <w:rFonts w:hint="eastAsia" w:ascii="宋体" w:hAnsi="宋体" w:eastAsia="宋体" w:cs="宋体"/>
          <w:b/>
          <w:bCs/>
          <w:color w:val="000000" w:themeColor="text1"/>
          <w:szCs w:val="24"/>
          <w:highlight w:val="none"/>
          <w14:textFill>
            <w14:solidFill>
              <w14:schemeClr w14:val="tx1"/>
            </w14:solidFill>
          </w14:textFill>
        </w:rPr>
        <w:t>作为党的根本性建设，把</w:t>
      </w:r>
      <w:r>
        <w:rPr>
          <w:rFonts w:hint="eastAsia" w:ascii="宋体" w:hAnsi="宋体" w:eastAsia="宋体" w:cs="宋体"/>
          <w:b/>
          <w:bCs/>
          <w:color w:val="FF0000"/>
          <w:szCs w:val="24"/>
          <w:highlight w:val="none"/>
        </w:rPr>
        <w:t>思想建设</w:t>
      </w:r>
      <w:r>
        <w:rPr>
          <w:rFonts w:hint="eastAsia" w:ascii="宋体" w:hAnsi="宋体" w:eastAsia="宋体" w:cs="宋体"/>
          <w:b/>
          <w:bCs/>
          <w:color w:val="000000" w:themeColor="text1"/>
          <w:szCs w:val="24"/>
          <w:highlight w:val="none"/>
          <w14:textFill>
            <w14:solidFill>
              <w14:schemeClr w14:val="tx1"/>
            </w14:solidFill>
          </w14:textFill>
        </w:rPr>
        <w:t>作为党的基础性建设，提出和坚持新时代党的组织路线，以作风建设新气象赢得人民群众信任拥护，把纪律建设纳入党的建设总体布局，把</w:t>
      </w:r>
      <w:r>
        <w:rPr>
          <w:rFonts w:hint="eastAsia" w:ascii="宋体" w:hAnsi="宋体" w:eastAsia="宋体" w:cs="宋体"/>
          <w:b/>
          <w:bCs/>
          <w:color w:val="FF0000"/>
          <w:szCs w:val="24"/>
          <w:highlight w:val="none"/>
        </w:rPr>
        <w:t>制度建设</w:t>
      </w:r>
      <w:r>
        <w:rPr>
          <w:rFonts w:hint="eastAsia" w:ascii="宋体" w:hAnsi="宋体" w:eastAsia="宋体" w:cs="宋体"/>
          <w:b/>
          <w:bCs/>
          <w:color w:val="000000" w:themeColor="text1"/>
          <w:szCs w:val="24"/>
          <w:highlight w:val="none"/>
          <w14:textFill>
            <w14:solidFill>
              <w14:schemeClr w14:val="tx1"/>
            </w14:solidFill>
          </w14:textFill>
        </w:rPr>
        <w:t>贯穿党的各项建设，</w:t>
      </w:r>
      <w:r>
        <w:rPr>
          <w:rFonts w:hint="eastAsia" w:ascii="宋体" w:hAnsi="宋体" w:eastAsia="宋体" w:cs="宋体"/>
          <w:color w:val="000000" w:themeColor="text1"/>
          <w:szCs w:val="24"/>
          <w:highlight w:val="none"/>
          <w14:textFill>
            <w14:solidFill>
              <w14:schemeClr w14:val="tx1"/>
            </w14:solidFill>
          </w14:textFill>
        </w:rPr>
        <w:t>开展史无前例的反腐败斗争，成功走出一条中国特色反腐败之路。放眼全世界，没有任何一个政党能像中国共产党如此严肃认真地对待自身建设，如此高度自觉地以科学的态度、体系化的方式推进自我革命，这是我们党的显著优势，也是引领时代的制胜之道。</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文章指出，</w:t>
      </w:r>
      <w:r>
        <w:rPr>
          <w:rFonts w:hint="eastAsia" w:ascii="宋体" w:hAnsi="宋体" w:eastAsia="宋体" w:cs="宋体"/>
          <w:b/>
          <w:bCs/>
          <w:color w:val="000000" w:themeColor="text1"/>
          <w:szCs w:val="24"/>
          <w:highlight w:val="none"/>
          <w14:textFill>
            <w14:solidFill>
              <w14:schemeClr w14:val="tx1"/>
            </w14:solidFill>
          </w14:textFill>
        </w:rPr>
        <w:t>健全全面从严治党体系，是党的二十大提出的加强新时代党的建设的重大举措。</w:t>
      </w:r>
      <w:r>
        <w:rPr>
          <w:rFonts w:hint="eastAsia" w:ascii="宋体" w:hAnsi="宋体" w:eastAsia="宋体" w:cs="宋体"/>
          <w:color w:val="000000" w:themeColor="text1"/>
          <w:szCs w:val="24"/>
          <w:highlight w:val="none"/>
          <w14:textFill>
            <w14:solidFill>
              <w14:schemeClr w14:val="tx1"/>
            </w14:solidFill>
          </w14:textFill>
        </w:rPr>
        <w:t>全面从严治党体系应是一个</w:t>
      </w:r>
      <w:r>
        <w:rPr>
          <w:rFonts w:hint="eastAsia" w:ascii="宋体" w:hAnsi="宋体" w:eastAsia="宋体" w:cs="宋体"/>
          <w:b/>
          <w:bCs/>
          <w:color w:val="000000" w:themeColor="text1"/>
          <w:szCs w:val="24"/>
          <w:highlight w:val="none"/>
          <w14:textFill>
            <w14:solidFill>
              <w14:schemeClr w14:val="tx1"/>
            </w14:solidFill>
          </w14:textFill>
        </w:rPr>
        <w:t>内涵丰富、功能完备、科学规范、运行高效</w:t>
      </w:r>
      <w:r>
        <w:rPr>
          <w:rFonts w:hint="eastAsia" w:ascii="宋体" w:hAnsi="宋体" w:eastAsia="宋体" w:cs="宋体"/>
          <w:color w:val="000000" w:themeColor="text1"/>
          <w:szCs w:val="24"/>
          <w:highlight w:val="none"/>
          <w14:textFill>
            <w14:solidFill>
              <w14:schemeClr w14:val="tx1"/>
            </w14:solidFill>
          </w14:textFill>
        </w:rPr>
        <w:t>的动态系统。健全这个体系，需要坚持制度治党、依规治党，更加突出党的各方面建设有机衔接、联动集成、协同协调，更加突出体制机制的健全完善和法规制度的科学有效，更加突出运用治理的理念、系统的观念、辩证的思维管党治党建设党。</w:t>
      </w:r>
      <w:r>
        <w:rPr>
          <w:rFonts w:hint="eastAsia" w:ascii="宋体" w:hAnsi="宋体" w:eastAsia="宋体" w:cs="宋体"/>
          <w:b/>
          <w:bCs/>
          <w:color w:val="000000" w:themeColor="text1"/>
          <w:szCs w:val="24"/>
          <w:highlight w:val="none"/>
          <w14:textFill>
            <w14:solidFill>
              <w14:schemeClr w14:val="tx1"/>
            </w14:solidFill>
          </w14:textFill>
        </w:rPr>
        <w:t>要坚持内容上全涵盖</w:t>
      </w:r>
      <w:r>
        <w:rPr>
          <w:rFonts w:hint="eastAsia" w:ascii="宋体" w:hAnsi="宋体" w:eastAsia="宋体" w:cs="宋体"/>
          <w:color w:val="000000" w:themeColor="text1"/>
          <w:szCs w:val="24"/>
          <w:highlight w:val="none"/>
          <w14:textFill>
            <w14:solidFill>
              <w14:schemeClr w14:val="tx1"/>
            </w14:solidFill>
          </w14:textFill>
        </w:rPr>
        <w:t>，党的建设推进到哪里，全面从严治党体系就要构建到哪里。</w:t>
      </w:r>
      <w:r>
        <w:rPr>
          <w:rFonts w:hint="eastAsia" w:ascii="宋体" w:hAnsi="宋体" w:eastAsia="宋体" w:cs="宋体"/>
          <w:b/>
          <w:bCs/>
          <w:color w:val="000000" w:themeColor="text1"/>
          <w:szCs w:val="24"/>
          <w:highlight w:val="none"/>
          <w14:textFill>
            <w14:solidFill>
              <w14:schemeClr w14:val="tx1"/>
            </w14:solidFill>
          </w14:textFill>
        </w:rPr>
        <w:t>坚持对象上全覆盖，面向党的各级组织和全体党员，做到管全党、治全党。</w:t>
      </w:r>
      <w:r>
        <w:rPr>
          <w:rFonts w:hint="eastAsia" w:ascii="宋体" w:hAnsi="宋体" w:eastAsia="宋体" w:cs="宋体"/>
          <w:color w:val="000000" w:themeColor="text1"/>
          <w:szCs w:val="24"/>
          <w:highlight w:val="none"/>
          <w14:textFill>
            <w14:solidFill>
              <w14:schemeClr w14:val="tx1"/>
            </w14:solidFill>
          </w14:textFill>
        </w:rPr>
        <w:t>坚持责任上全链条，压力层层传导，责任环环相扣。坚持制度上全贯通，把制度建设要求体现到全面从严治党全过程、各方面、各层级。</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highlight w:val="none"/>
          <w:lang w:eastAsia="zh-CN"/>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文章强调，</w:t>
      </w:r>
      <w:r>
        <w:rPr>
          <w:rFonts w:hint="eastAsia" w:ascii="宋体" w:hAnsi="宋体" w:eastAsia="宋体" w:cs="宋体"/>
          <w:b/>
          <w:bCs/>
          <w:color w:val="000000" w:themeColor="text1"/>
          <w:szCs w:val="24"/>
          <w:highlight w:val="none"/>
          <w14:textFill>
            <w14:solidFill>
              <w14:schemeClr w14:val="tx1"/>
            </w14:solidFill>
          </w14:textFill>
        </w:rPr>
        <w:t>健全全面从严治党体系，是全党的共同责任，必须充分发挥党的政治优势、组织优势、制度优势。</w:t>
      </w:r>
      <w:r>
        <w:rPr>
          <w:rFonts w:hint="eastAsia" w:ascii="宋体" w:hAnsi="宋体" w:eastAsia="宋体" w:cs="宋体"/>
          <w:color w:val="000000" w:themeColor="text1"/>
          <w:szCs w:val="24"/>
          <w:highlight w:val="none"/>
          <w14:textFill>
            <w14:solidFill>
              <w14:schemeClr w14:val="tx1"/>
            </w14:solidFill>
          </w14:textFill>
        </w:rPr>
        <w:t>要在党中央集中统一领导下，健全各负其责、统一协调的管党治党责任格局，把</w:t>
      </w:r>
      <w:r>
        <w:rPr>
          <w:rFonts w:hint="eastAsia" w:ascii="宋体" w:hAnsi="宋体" w:eastAsia="宋体" w:cs="宋体"/>
          <w:b/>
          <w:bCs/>
          <w:color w:val="000000" w:themeColor="text1"/>
          <w:szCs w:val="24"/>
          <w:highlight w:val="none"/>
          <w14:textFill>
            <w14:solidFill>
              <w14:schemeClr w14:val="tx1"/>
            </w14:solidFill>
          </w14:textFill>
        </w:rPr>
        <w:t>全的要求、严的基调、治的理念</w:t>
      </w:r>
      <w:r>
        <w:rPr>
          <w:rFonts w:hint="eastAsia" w:ascii="宋体" w:hAnsi="宋体" w:eastAsia="宋体" w:cs="宋体"/>
          <w:color w:val="000000" w:themeColor="text1"/>
          <w:szCs w:val="24"/>
          <w:highlight w:val="none"/>
          <w14:textFill>
            <w14:solidFill>
              <w14:schemeClr w14:val="tx1"/>
            </w14:solidFill>
          </w14:textFill>
        </w:rPr>
        <w:t>落实到全面从严治党体系的构建之中，不断提升制度化、规范化、科学化水平，使全面从严治党各项工作更好</w:t>
      </w:r>
      <w:r>
        <w:rPr>
          <w:rFonts w:hint="eastAsia" w:ascii="宋体" w:hAnsi="宋体" w:eastAsia="宋体" w:cs="宋体"/>
          <w:b/>
          <w:bCs/>
          <w:color w:val="000000" w:themeColor="text1"/>
          <w:szCs w:val="24"/>
          <w:highlight w:val="none"/>
          <w14:textFill>
            <w14:solidFill>
              <w14:schemeClr w14:val="tx1"/>
            </w14:solidFill>
          </w14:textFill>
        </w:rPr>
        <w:t>体现时代性、把握规律性、富于创造性</w:t>
      </w:r>
      <w:r>
        <w:rPr>
          <w:rFonts w:hint="eastAsia" w:ascii="宋体" w:hAnsi="宋体" w:eastAsia="宋体" w:cs="宋体"/>
          <w:color w:val="000000" w:themeColor="text1"/>
          <w:szCs w:val="24"/>
          <w:highlight w:val="none"/>
          <w14:textFill>
            <w14:solidFill>
              <w14:schemeClr w14:val="tx1"/>
            </w14:solidFill>
          </w14:textFill>
        </w:rPr>
        <w:t>，为党和国家事业健康发展提供政治、思想、组织保证</w:t>
      </w:r>
      <w:r>
        <w:rPr>
          <w:rFonts w:hint="eastAsia" w:ascii="宋体" w:hAnsi="宋体" w:eastAsia="宋体" w:cs="宋体"/>
          <w:color w:val="000000" w:themeColor="text1"/>
          <w:szCs w:val="24"/>
          <w:highlight w:val="none"/>
          <w:lang w:eastAsia="zh-CN"/>
          <w14:textFill>
            <w14:solidFill>
              <w14:schemeClr w14:val="tx1"/>
            </w14:solidFill>
          </w14:textFill>
        </w:rPr>
        <w:t>。</w:t>
      </w:r>
    </w:p>
    <w:p>
      <w:pPr>
        <w:keepNext w:val="0"/>
        <w:keepLines w:val="0"/>
        <w:pageBreakBefore w:val="0"/>
        <w:widowControl w:val="0"/>
        <w:overflowPunct/>
        <w:topLinePunct w:val="0"/>
        <w:autoSpaceDE/>
        <w:autoSpaceDN/>
        <w:bidi w:val="0"/>
        <w:spacing w:after="0" w:line="360" w:lineRule="auto"/>
        <w:ind w:firstLine="200"/>
        <w:jc w:val="both"/>
        <w:textAlignment w:val="auto"/>
        <w:rPr>
          <w:rFonts w:ascii="宋体" w:hAnsi="宋体" w:eastAsia="宋体" w:cs="宋体"/>
          <w:color w:val="000000" w:themeColor="text1"/>
          <w:szCs w:val="24"/>
          <w:highlight w:val="none"/>
          <w14:textFill>
            <w14:solidFill>
              <w14:schemeClr w14:val="tx1"/>
            </w14:solidFill>
          </w14:textFill>
        </w:rPr>
      </w:pP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1"/>
        <w:rPr>
          <w:rFonts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 w:val="28"/>
          <w:szCs w:val="36"/>
          <w:highlight w:val="none"/>
          <w14:textFill>
            <w14:solidFill>
              <w14:schemeClr w14:val="tx1"/>
            </w14:solidFill>
          </w14:textFill>
        </w:rPr>
        <w:t>6.习近平在同团中央新一届领导班子成员集体谈话时强调 切实肩负起新时代新征程党赋予的使命任务 充分激发广大青年在中国式现代化建设中挺膺担当</w:t>
      </w:r>
    </w:p>
    <w:p>
      <w:pPr>
        <w:keepNext w:val="0"/>
        <w:keepLines w:val="0"/>
        <w:pageBreakBefore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中共中央总书记、国家主席、中央军委主席习近平26日下午在中南海同团中央新一届领导班子成员集体谈话并发表重要讲话。他强调，</w:t>
      </w:r>
      <w:r>
        <w:rPr>
          <w:rFonts w:hint="eastAsia" w:ascii="宋体" w:hAnsi="宋体" w:eastAsia="宋体" w:cs="宋体"/>
          <w:b/>
          <w:bCs/>
          <w:sz w:val="21"/>
          <w:szCs w:val="21"/>
          <w:highlight w:val="none"/>
        </w:rPr>
        <w:t>党和国家事业的希望寄托在青年身上。</w:t>
      </w:r>
      <w:r>
        <w:rPr>
          <w:rFonts w:hint="eastAsia" w:ascii="宋体" w:hAnsi="宋体" w:eastAsia="宋体" w:cs="宋体"/>
          <w:b w:val="0"/>
          <w:bCs w:val="0"/>
          <w:sz w:val="21"/>
          <w:szCs w:val="21"/>
          <w:highlight w:val="none"/>
        </w:rPr>
        <w:t>希望共青团中央深入贯彻党中央要求，切实肩负起新时代新征程党赋予的使命任务，传承弘扬优良传统，坚持改革创新，更好把青年一代团结凝聚在党的周围，为推进强国建设、民族复兴伟业接续奋斗。</w:t>
      </w:r>
    </w:p>
    <w:p>
      <w:pPr>
        <w:keepNext w:val="0"/>
        <w:keepLines w:val="0"/>
        <w:pageBreakBefore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中共中央政治局常委、中央书记处书记蔡奇参加集体谈话。</w:t>
      </w:r>
    </w:p>
    <w:p>
      <w:pPr>
        <w:keepNext w:val="0"/>
        <w:keepLines w:val="0"/>
        <w:pageBreakBefore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习近平首先表示，党的十八大以来，党的青年工作取得了重大成就、发生了深刻变革，党对共青团和青年工作的领导全面加强，</w:t>
      </w:r>
      <w:r>
        <w:rPr>
          <w:rFonts w:hint="eastAsia" w:ascii="宋体" w:hAnsi="宋体" w:eastAsia="宋体" w:cs="宋体"/>
          <w:b/>
          <w:bCs/>
          <w:sz w:val="21"/>
          <w:szCs w:val="21"/>
          <w:highlight w:val="none"/>
        </w:rPr>
        <w:t>团的立身之本和政治之魂更加牢固，共青团工作的方向任务更加明确，团组织的政治性、先进性、群众性更加鲜明，团干部的思想作风、工作作风、生活作风更加积极健康向上，</w:t>
      </w:r>
      <w:r>
        <w:rPr>
          <w:rFonts w:hint="eastAsia" w:ascii="宋体" w:hAnsi="宋体" w:eastAsia="宋体" w:cs="宋体"/>
          <w:b w:val="0"/>
          <w:bCs w:val="0"/>
          <w:sz w:val="21"/>
          <w:szCs w:val="21"/>
          <w:highlight w:val="none"/>
        </w:rPr>
        <w:t>在广大青年群体中的形象焕然一新。过去5年，共青团围绕构建新发展格局、推动高质量发展、打赢脱贫攻坚战、抗击新冠疫情等重大任务，组织广大团员和青年积极参与、勇挑重担、冲锋在前，展现了新时代中国青年的勇气和担当。党中央对共青团和广大青年充分信任。</w:t>
      </w:r>
    </w:p>
    <w:p>
      <w:pPr>
        <w:keepNext w:val="0"/>
        <w:keepLines w:val="0"/>
        <w:pageBreakBefore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习近平指出，党中央对团中央新一届领导班子寄予厚望。希望你们加强自身建设，发挥好模范带头作用，推动共青团事业和青年工作实现新的更大发展。</w:t>
      </w:r>
    </w:p>
    <w:p>
      <w:pPr>
        <w:keepNext w:val="0"/>
        <w:keepLines w:val="0"/>
        <w:pageBreakBefore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习近平强调，</w:t>
      </w:r>
      <w:r>
        <w:rPr>
          <w:rFonts w:hint="eastAsia" w:ascii="宋体" w:hAnsi="宋体" w:eastAsia="宋体" w:cs="宋体"/>
          <w:b/>
          <w:bCs/>
          <w:sz w:val="21"/>
          <w:szCs w:val="21"/>
          <w:highlight w:val="none"/>
        </w:rPr>
        <w:t>把</w:t>
      </w:r>
      <w:r>
        <w:rPr>
          <w:rFonts w:hint="eastAsia" w:ascii="宋体" w:hAnsi="宋体" w:eastAsia="宋体" w:cs="宋体"/>
          <w:b/>
          <w:bCs/>
          <w:color w:val="FF0000"/>
          <w:sz w:val="21"/>
          <w:szCs w:val="21"/>
          <w:highlight w:val="none"/>
        </w:rPr>
        <w:t>党的中心任务</w:t>
      </w:r>
      <w:r>
        <w:rPr>
          <w:rFonts w:hint="eastAsia" w:ascii="宋体" w:hAnsi="宋体" w:eastAsia="宋体" w:cs="宋体"/>
          <w:b/>
          <w:bCs/>
          <w:sz w:val="21"/>
          <w:szCs w:val="21"/>
          <w:highlight w:val="none"/>
        </w:rPr>
        <w:t>作为中国青年运动和青年工作的主题和方向，这是一百多年来中国青年运动和青年工作的一条基本经验。</w:t>
      </w:r>
      <w:r>
        <w:rPr>
          <w:rFonts w:hint="eastAsia" w:ascii="宋体" w:hAnsi="宋体" w:eastAsia="宋体" w:cs="宋体"/>
          <w:b w:val="0"/>
          <w:bCs w:val="0"/>
          <w:sz w:val="21"/>
          <w:szCs w:val="21"/>
          <w:highlight w:val="none"/>
        </w:rPr>
        <w:t>共青团作为党的助手和后备军，必须紧紧围绕党的二十大确定新时代新征程党的中心任务来开展工作，把住方向，奋发有为。实现强国建设、民族复兴宏伟目标，需要全党全国各族人民包括广大青年团结一致、全力以赴，继续爬坡过坎、攻坚克难。</w:t>
      </w:r>
      <w:r>
        <w:rPr>
          <w:rFonts w:hint="eastAsia" w:ascii="宋体" w:hAnsi="宋体" w:eastAsia="宋体" w:cs="宋体"/>
          <w:b/>
          <w:bCs/>
          <w:sz w:val="21"/>
          <w:szCs w:val="21"/>
          <w:highlight w:val="none"/>
        </w:rPr>
        <w:t>共青团要把牢新时代青年工作的主题，最广泛地把青年团结起来、组织起来、动员起来，激励广大青年增强历史责任感和使命感，激发强国有我的青春激情，在强国建设、民族复兴伟业中勇当先锋队、突击队。</w:t>
      </w:r>
    </w:p>
    <w:p>
      <w:pPr>
        <w:keepNext w:val="0"/>
        <w:keepLines w:val="0"/>
        <w:pageBreakBefore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习近平指出，要着力加强对广大青年的政治引领。</w:t>
      </w:r>
      <w:r>
        <w:rPr>
          <w:rFonts w:hint="eastAsia" w:ascii="宋体" w:hAnsi="宋体" w:eastAsia="宋体" w:cs="宋体"/>
          <w:b/>
          <w:bCs/>
          <w:sz w:val="21"/>
          <w:szCs w:val="21"/>
          <w:highlight w:val="none"/>
        </w:rPr>
        <w:t>青年人有理想、敢担当、能吃苦、肯奋斗，中国青年才会有力量，党和国家事业发展才能充满希望。</w:t>
      </w:r>
      <w:r>
        <w:rPr>
          <w:rFonts w:hint="eastAsia" w:ascii="宋体" w:hAnsi="宋体" w:eastAsia="宋体" w:cs="宋体"/>
          <w:b w:val="0"/>
          <w:bCs w:val="0"/>
          <w:sz w:val="21"/>
          <w:szCs w:val="21"/>
          <w:highlight w:val="none"/>
        </w:rPr>
        <w:t>要加强对广大青年的理想信念教育，引导广大青年树立共产主义远大理想，坚定中国特色社会主义共同理想，坚定听党话、跟党走的政治信念，在强国建设、民族复兴的历史潮流中确立正确的人生目标，为一生的奋斗奠定基石。</w:t>
      </w:r>
      <w:r>
        <w:rPr>
          <w:rFonts w:hint="eastAsia" w:ascii="宋体" w:hAnsi="宋体" w:eastAsia="宋体" w:cs="宋体"/>
          <w:b/>
          <w:bCs/>
          <w:sz w:val="21"/>
          <w:szCs w:val="21"/>
          <w:highlight w:val="none"/>
        </w:rPr>
        <w:t>共青团要把加强对广大团员和青年的</w:t>
      </w:r>
      <w:r>
        <w:rPr>
          <w:rFonts w:hint="eastAsia" w:ascii="宋体" w:hAnsi="宋体" w:eastAsia="宋体" w:cs="宋体"/>
          <w:b/>
          <w:bCs/>
          <w:color w:val="FF0000"/>
          <w:sz w:val="21"/>
          <w:szCs w:val="21"/>
          <w:highlight w:val="none"/>
        </w:rPr>
        <w:t>政治引领</w:t>
      </w:r>
      <w:r>
        <w:rPr>
          <w:rFonts w:hint="eastAsia" w:ascii="宋体" w:hAnsi="宋体" w:eastAsia="宋体" w:cs="宋体"/>
          <w:b/>
          <w:bCs/>
          <w:sz w:val="21"/>
          <w:szCs w:val="21"/>
          <w:highlight w:val="none"/>
        </w:rPr>
        <w:t>摆在首位，努力培养社会主义建设者和接班人，源源不断为党输送健康有活力的新鲜血液。</w:t>
      </w:r>
      <w:r>
        <w:rPr>
          <w:rFonts w:hint="eastAsia" w:ascii="宋体" w:hAnsi="宋体" w:eastAsia="宋体" w:cs="宋体"/>
          <w:b w:val="0"/>
          <w:bCs w:val="0"/>
          <w:sz w:val="21"/>
          <w:szCs w:val="21"/>
          <w:highlight w:val="none"/>
        </w:rPr>
        <w:t>要抓好面向广大团员和青年的主题教育，引导团员和青年认真学习领会新时代中国特色社会主义思想，努力掌握这一科学思想的世界观和方法论，善于运用贯穿其中的立场观点方法分析问题，提高对党的基本理论、基本路线、基本方略的领悟力。</w:t>
      </w:r>
    </w:p>
    <w:p>
      <w:pPr>
        <w:keepNext w:val="0"/>
        <w:keepLines w:val="0"/>
        <w:pageBreakBefore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习近平强调，</w:t>
      </w:r>
      <w:r>
        <w:rPr>
          <w:rFonts w:hint="eastAsia" w:ascii="宋体" w:hAnsi="宋体" w:eastAsia="宋体" w:cs="宋体"/>
          <w:b/>
          <w:bCs/>
          <w:sz w:val="21"/>
          <w:szCs w:val="21"/>
          <w:highlight w:val="none"/>
        </w:rPr>
        <w:t>共青团要坚持围绕中心、服务大局，主动对接国家重大战略和重大任务，</w:t>
      </w:r>
      <w:r>
        <w:rPr>
          <w:rFonts w:hint="eastAsia" w:ascii="宋体" w:hAnsi="宋体" w:eastAsia="宋体" w:cs="宋体"/>
          <w:b w:val="0"/>
          <w:bCs w:val="0"/>
          <w:sz w:val="21"/>
          <w:szCs w:val="21"/>
          <w:highlight w:val="none"/>
        </w:rPr>
        <w:t>组织动员广大青年立足本职岗位，积极投身中国式现代化建设，在</w:t>
      </w:r>
      <w:r>
        <w:rPr>
          <w:rFonts w:hint="eastAsia" w:ascii="宋体" w:hAnsi="宋体" w:eastAsia="宋体" w:cs="宋体"/>
          <w:b/>
          <w:bCs/>
          <w:sz w:val="21"/>
          <w:szCs w:val="21"/>
          <w:highlight w:val="none"/>
        </w:rPr>
        <w:t>科技创新、乡村振兴、绿色发展、社会服务、卫国戍边</w:t>
      </w:r>
      <w:r>
        <w:rPr>
          <w:rFonts w:hint="eastAsia" w:ascii="宋体" w:hAnsi="宋体" w:eastAsia="宋体" w:cs="宋体"/>
          <w:b w:val="0"/>
          <w:bCs w:val="0"/>
          <w:sz w:val="21"/>
          <w:szCs w:val="21"/>
          <w:highlight w:val="none"/>
        </w:rPr>
        <w:t>等各领域各方面工作中争当排头兵和生力军，展现青春的朝气锐气。</w:t>
      </w:r>
    </w:p>
    <w:p>
      <w:pPr>
        <w:keepNext w:val="0"/>
        <w:keepLines w:val="0"/>
        <w:pageBreakBefore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习近平指出，要顺应全面从严治党的要求，坚持问题导向，敢于刀刃向内，纵深推进团的改革，</w:t>
      </w:r>
      <w:r>
        <w:rPr>
          <w:rFonts w:hint="eastAsia" w:ascii="宋体" w:hAnsi="宋体" w:eastAsia="宋体" w:cs="宋体"/>
          <w:b/>
          <w:bCs/>
          <w:sz w:val="21"/>
          <w:szCs w:val="21"/>
          <w:highlight w:val="none"/>
        </w:rPr>
        <w:t>全面从严管团治团，坚定不移走好中国特色社会主义群团发展道路，不断保持和增强政治性、先进性、群众性，不断提高团组织的引领力、组织力、服务力</w:t>
      </w:r>
      <w:r>
        <w:rPr>
          <w:rFonts w:hint="eastAsia" w:ascii="宋体" w:hAnsi="宋体" w:eastAsia="宋体" w:cs="宋体"/>
          <w:b w:val="0"/>
          <w:bCs w:val="0"/>
          <w:sz w:val="21"/>
          <w:szCs w:val="21"/>
          <w:highlight w:val="none"/>
        </w:rPr>
        <w:t>。要坚持夯实基层的鲜明导向，不断扩大团组织的覆盖面，提升青年群众工作能力。广大团干部要倍加珍惜为党做青年工作的宝贵机会，不断提升政治能力、理论素养、群众工作本领，心无旁骛干好本职工作，用实打实的业绩</w:t>
      </w:r>
      <w:r>
        <w:rPr>
          <w:rFonts w:hint="eastAsia" w:ascii="宋体" w:hAnsi="宋体" w:eastAsia="宋体" w:cs="宋体"/>
          <w:b/>
          <w:bCs/>
          <w:sz w:val="21"/>
          <w:szCs w:val="21"/>
          <w:highlight w:val="none"/>
        </w:rPr>
        <w:t>赢得党的信任、赢得社会尊重、赢得青年口碑</w:t>
      </w:r>
      <w:r>
        <w:rPr>
          <w:rFonts w:hint="eastAsia" w:ascii="宋体" w:hAnsi="宋体" w:eastAsia="宋体" w:cs="宋体"/>
          <w:b w:val="0"/>
          <w:bCs w:val="0"/>
          <w:sz w:val="21"/>
          <w:szCs w:val="21"/>
          <w:highlight w:val="none"/>
        </w:rPr>
        <w:t>。</w:t>
      </w:r>
    </w:p>
    <w:p>
      <w:pPr>
        <w:keepNext w:val="0"/>
        <w:keepLines w:val="0"/>
        <w:pageBreakBefore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习近平最后指出，</w:t>
      </w:r>
      <w:r>
        <w:rPr>
          <w:rFonts w:hint="eastAsia" w:ascii="宋体" w:hAnsi="宋体" w:eastAsia="宋体" w:cs="宋体"/>
          <w:b/>
          <w:bCs/>
          <w:sz w:val="21"/>
          <w:szCs w:val="21"/>
          <w:highlight w:val="none"/>
        </w:rPr>
        <w:t>各级党委（党组）要坚持党管青年工作原则，加强对共青团工作的领导和支持，建立和完善在党的领导下各部门齐抓共管青年发展事业的工作格局，支持共青团创造性开展工作。</w:t>
      </w:r>
      <w:r>
        <w:rPr>
          <w:rFonts w:hint="eastAsia" w:ascii="宋体" w:hAnsi="宋体" w:eastAsia="宋体" w:cs="宋体"/>
          <w:b w:val="0"/>
          <w:bCs w:val="0"/>
          <w:sz w:val="21"/>
          <w:szCs w:val="21"/>
          <w:highlight w:val="none"/>
        </w:rPr>
        <w:t>各级领导干部要倾注热忱做青年朋友的知心人、青年群众的引路人。</w:t>
      </w:r>
    </w:p>
    <w:p>
      <w:pPr>
        <w:keepNext w:val="0"/>
        <w:keepLines w:val="0"/>
        <w:pageBreakBefore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会上，共青团十九届中央书记处第一书记阿东汇报了共青团第十九次全国代表大会和十九届一中全会的召开情况，以及贯彻落实党中央精神的有关考虑，团中央书记处书记徐晓、王艺、胡百精、胡盛、夏帕克提·吾守尔、余静分别作了发言。</w:t>
      </w:r>
    </w:p>
    <w:p>
      <w:pPr>
        <w:keepNext w:val="0"/>
        <w:keepLines w:val="0"/>
        <w:pageBreakBefore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b/>
          <w:bCs/>
          <w:color w:val="000000" w:themeColor="text1"/>
          <w:sz w:val="28"/>
          <w:szCs w:val="36"/>
          <w:highlight w:val="none"/>
          <w14:textFill>
            <w14:solidFill>
              <w14:schemeClr w14:val="tx1"/>
            </w14:solidFill>
          </w14:textFill>
        </w:rPr>
      </w:pPr>
      <w:r>
        <w:rPr>
          <w:rFonts w:hint="eastAsia" w:ascii="宋体" w:hAnsi="宋体" w:eastAsia="宋体" w:cs="宋体"/>
          <w:b w:val="0"/>
          <w:bCs w:val="0"/>
          <w:sz w:val="21"/>
          <w:szCs w:val="21"/>
          <w:highlight w:val="none"/>
        </w:rPr>
        <w:t>石泰峰、李干杰、李书磊、陈文清、刘金国、王小洪参加谈话</w:t>
      </w:r>
      <w:r>
        <w:rPr>
          <w:rFonts w:hint="eastAsia" w:ascii="宋体" w:hAnsi="宋体" w:eastAsia="宋体" w:cs="宋体"/>
          <w:b w:val="0"/>
          <w:bCs w:val="0"/>
          <w:sz w:val="21"/>
          <w:szCs w:val="21"/>
          <w:highlight w:val="none"/>
          <w:lang w:eastAsia="zh-CN"/>
        </w:rPr>
        <w:t>。</w:t>
      </w:r>
    </w:p>
    <w:sectPr>
      <w:headerReference r:id="rId7" w:type="first"/>
      <w:headerReference r:id="rId5" w:type="default"/>
      <w:footerReference r:id="rId8" w:type="default"/>
      <w:headerReference r:id="rId6"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7708312"/>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rPr>
        <w:iCs/>
        <w:color w:val="000000" w:themeColor="text1"/>
        <w14:textFill>
          <w14:solidFill>
            <w14:schemeClr w14:val="tx1"/>
          </w14:solidFill>
        </w14:textFill>
      </w:rPr>
    </w:pPr>
    <w:r>
      <w:pict>
        <v:shape id="WordPictureWatermark175100158" o:spid="_x0000_s3074" o:spt="75" type="#_x0000_t75" style="position:absolute;left:0pt;height:587.25pt;width:415.0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r>
      <w:drawing>
        <wp:inline distT="0" distB="0" distL="0" distR="0">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ptab w:relativeTo="margin" w:alignment="center" w:leader="none"/>
    </w:r>
    <w:r>
      <w:ptab w:relativeTo="margin" w:alignment="right" w:leader="none"/>
    </w:r>
    <w:r>
      <w:rPr>
        <w:rFonts w:ascii="楷体" w:hAnsi="楷体" w:eastAsia="楷体"/>
        <w:b/>
        <w:iCs/>
        <w:color w:val="000000" w:themeColor="text1"/>
        <w:sz w:val="24"/>
        <w:szCs w:val="24"/>
        <w14:textFill>
          <w14:solidFill>
            <w14:schemeClr w14:val="tx1"/>
          </w14:solidFill>
        </w14:textFill>
      </w:rPr>
      <w:t>好老师，好课程，好服务</w:t>
    </w:r>
    <w:r>
      <w:rPr>
        <w:rFonts w:hint="eastAsia" w:ascii="楷体" w:hAnsi="楷体" w:eastAsia="楷体"/>
        <w:b/>
        <w:iCs/>
        <w:color w:val="000000" w:themeColor="text1"/>
        <w:sz w:val="24"/>
        <w:szCs w:val="24"/>
        <w14:textFill>
          <w14:solidFill>
            <w14:schemeClr w14:val="tx1"/>
          </w14:solidFill>
        </w14:textFil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75100157" o:spid="_x0000_s3075" o:spt="75" type="#_x0000_t75" style="position:absolute;left:0pt;height:587.25pt;width:415.0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75100156" o:spid="_x0000_s3073" o:spt="75" type="#_x0000_t75" style="position:absolute;left:0pt;height:587.25pt;width:415.0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MzM2Q4MmIwNWZkNTJhNTliZTlkYjFhYTZiOWUxMTAifQ=="/>
  </w:docVars>
  <w:rsids>
    <w:rsidRoot w:val="00EA20C4"/>
    <w:rsid w:val="00022B72"/>
    <w:rsid w:val="00056E5C"/>
    <w:rsid w:val="000A6969"/>
    <w:rsid w:val="00102794"/>
    <w:rsid w:val="00120192"/>
    <w:rsid w:val="00122F9B"/>
    <w:rsid w:val="001310FF"/>
    <w:rsid w:val="00141458"/>
    <w:rsid w:val="001508E2"/>
    <w:rsid w:val="001C16D1"/>
    <w:rsid w:val="001C3EA3"/>
    <w:rsid w:val="001E3D94"/>
    <w:rsid w:val="0020172C"/>
    <w:rsid w:val="00214933"/>
    <w:rsid w:val="002923ED"/>
    <w:rsid w:val="002B6F46"/>
    <w:rsid w:val="00324461"/>
    <w:rsid w:val="0038105E"/>
    <w:rsid w:val="003A6891"/>
    <w:rsid w:val="003B28CC"/>
    <w:rsid w:val="003B75A7"/>
    <w:rsid w:val="0042008C"/>
    <w:rsid w:val="00434854"/>
    <w:rsid w:val="004648C4"/>
    <w:rsid w:val="00473002"/>
    <w:rsid w:val="004907C4"/>
    <w:rsid w:val="004A659F"/>
    <w:rsid w:val="00516CEC"/>
    <w:rsid w:val="00542E36"/>
    <w:rsid w:val="0055428E"/>
    <w:rsid w:val="005C7418"/>
    <w:rsid w:val="005D6D02"/>
    <w:rsid w:val="006015E7"/>
    <w:rsid w:val="00625F20"/>
    <w:rsid w:val="00671338"/>
    <w:rsid w:val="006C4F97"/>
    <w:rsid w:val="006D1190"/>
    <w:rsid w:val="007012F8"/>
    <w:rsid w:val="007260AB"/>
    <w:rsid w:val="00726300"/>
    <w:rsid w:val="007416D5"/>
    <w:rsid w:val="007541EF"/>
    <w:rsid w:val="007A6F8D"/>
    <w:rsid w:val="007C6C31"/>
    <w:rsid w:val="007D16A6"/>
    <w:rsid w:val="007E586C"/>
    <w:rsid w:val="0082641D"/>
    <w:rsid w:val="00876E9F"/>
    <w:rsid w:val="00883798"/>
    <w:rsid w:val="008C12D3"/>
    <w:rsid w:val="008E1B48"/>
    <w:rsid w:val="008E61EE"/>
    <w:rsid w:val="009120A7"/>
    <w:rsid w:val="0091528A"/>
    <w:rsid w:val="00955D2A"/>
    <w:rsid w:val="0099424A"/>
    <w:rsid w:val="009B6017"/>
    <w:rsid w:val="009D027F"/>
    <w:rsid w:val="009D5989"/>
    <w:rsid w:val="00A34438"/>
    <w:rsid w:val="00AB14C5"/>
    <w:rsid w:val="00AF74FE"/>
    <w:rsid w:val="00B2105E"/>
    <w:rsid w:val="00B92BCE"/>
    <w:rsid w:val="00BA64CA"/>
    <w:rsid w:val="00BB110E"/>
    <w:rsid w:val="00BD6E54"/>
    <w:rsid w:val="00C0494E"/>
    <w:rsid w:val="00CA4334"/>
    <w:rsid w:val="00CB2AF8"/>
    <w:rsid w:val="00CC2845"/>
    <w:rsid w:val="00CF6361"/>
    <w:rsid w:val="00D02FEC"/>
    <w:rsid w:val="00D31A3C"/>
    <w:rsid w:val="00D87521"/>
    <w:rsid w:val="00DC0DFF"/>
    <w:rsid w:val="00DC3C02"/>
    <w:rsid w:val="00E219EE"/>
    <w:rsid w:val="00E770A0"/>
    <w:rsid w:val="00EA20C4"/>
    <w:rsid w:val="00EB34BD"/>
    <w:rsid w:val="00EC70BB"/>
    <w:rsid w:val="00EE2D55"/>
    <w:rsid w:val="00EF08EA"/>
    <w:rsid w:val="01083663"/>
    <w:rsid w:val="023D293E"/>
    <w:rsid w:val="026F04DD"/>
    <w:rsid w:val="027B0A7A"/>
    <w:rsid w:val="02C560EF"/>
    <w:rsid w:val="038502F4"/>
    <w:rsid w:val="03ED4CF6"/>
    <w:rsid w:val="04441D61"/>
    <w:rsid w:val="04EB48D3"/>
    <w:rsid w:val="04FF0EB3"/>
    <w:rsid w:val="05760640"/>
    <w:rsid w:val="06C63B4E"/>
    <w:rsid w:val="06D60FEA"/>
    <w:rsid w:val="07162C3B"/>
    <w:rsid w:val="0781507A"/>
    <w:rsid w:val="085A5FF7"/>
    <w:rsid w:val="088333E1"/>
    <w:rsid w:val="09412D13"/>
    <w:rsid w:val="09497E1A"/>
    <w:rsid w:val="0A067AB9"/>
    <w:rsid w:val="0A12645E"/>
    <w:rsid w:val="0A2543E3"/>
    <w:rsid w:val="0A540824"/>
    <w:rsid w:val="0BBB55B4"/>
    <w:rsid w:val="0C894416"/>
    <w:rsid w:val="0D527F0B"/>
    <w:rsid w:val="0F20786F"/>
    <w:rsid w:val="0F8D1EF6"/>
    <w:rsid w:val="10D61ACC"/>
    <w:rsid w:val="10EC7A09"/>
    <w:rsid w:val="11A568C4"/>
    <w:rsid w:val="11AD3EB1"/>
    <w:rsid w:val="136F501E"/>
    <w:rsid w:val="138403CC"/>
    <w:rsid w:val="13DA7A69"/>
    <w:rsid w:val="13E42C19"/>
    <w:rsid w:val="145204CA"/>
    <w:rsid w:val="150E311E"/>
    <w:rsid w:val="151E65FF"/>
    <w:rsid w:val="15B75A54"/>
    <w:rsid w:val="16000CED"/>
    <w:rsid w:val="178B5BC1"/>
    <w:rsid w:val="18363C5F"/>
    <w:rsid w:val="18F7519C"/>
    <w:rsid w:val="197E766C"/>
    <w:rsid w:val="19B14317"/>
    <w:rsid w:val="19E41BC5"/>
    <w:rsid w:val="19F70B39"/>
    <w:rsid w:val="1A3B37AF"/>
    <w:rsid w:val="1A783E6A"/>
    <w:rsid w:val="1B487B48"/>
    <w:rsid w:val="1CA27B15"/>
    <w:rsid w:val="1CAB7398"/>
    <w:rsid w:val="1D386088"/>
    <w:rsid w:val="1E8079E2"/>
    <w:rsid w:val="1EE03063"/>
    <w:rsid w:val="1F5A6CC9"/>
    <w:rsid w:val="1FE346CD"/>
    <w:rsid w:val="20B83463"/>
    <w:rsid w:val="20D12E6B"/>
    <w:rsid w:val="217C6B87"/>
    <w:rsid w:val="21E12E8E"/>
    <w:rsid w:val="221C3EC6"/>
    <w:rsid w:val="22511DC1"/>
    <w:rsid w:val="22B20386"/>
    <w:rsid w:val="22B67F62"/>
    <w:rsid w:val="22FE5379"/>
    <w:rsid w:val="23407802"/>
    <w:rsid w:val="23781A15"/>
    <w:rsid w:val="23955CDE"/>
    <w:rsid w:val="24F904EE"/>
    <w:rsid w:val="257A518B"/>
    <w:rsid w:val="259B240F"/>
    <w:rsid w:val="25AC5A71"/>
    <w:rsid w:val="26215F4F"/>
    <w:rsid w:val="26FE21C7"/>
    <w:rsid w:val="279F35CF"/>
    <w:rsid w:val="28665E9B"/>
    <w:rsid w:val="28FC05AD"/>
    <w:rsid w:val="290C010E"/>
    <w:rsid w:val="29EE37F9"/>
    <w:rsid w:val="2A077209"/>
    <w:rsid w:val="2B3E6C5B"/>
    <w:rsid w:val="2BA016C4"/>
    <w:rsid w:val="2C475234"/>
    <w:rsid w:val="2C8113C9"/>
    <w:rsid w:val="2C9E20A7"/>
    <w:rsid w:val="2CA23219"/>
    <w:rsid w:val="2D8120C0"/>
    <w:rsid w:val="2DB9562B"/>
    <w:rsid w:val="2E074EB4"/>
    <w:rsid w:val="2E0C4231"/>
    <w:rsid w:val="2EAE40F8"/>
    <w:rsid w:val="2EED5CC1"/>
    <w:rsid w:val="2EF31501"/>
    <w:rsid w:val="2F3D07CF"/>
    <w:rsid w:val="2F59683E"/>
    <w:rsid w:val="2FA8676C"/>
    <w:rsid w:val="2FCF07C9"/>
    <w:rsid w:val="30182689"/>
    <w:rsid w:val="30471BCE"/>
    <w:rsid w:val="313E5C07"/>
    <w:rsid w:val="31B163D9"/>
    <w:rsid w:val="3201578F"/>
    <w:rsid w:val="32485CD0"/>
    <w:rsid w:val="32B334A9"/>
    <w:rsid w:val="33694A91"/>
    <w:rsid w:val="33B91574"/>
    <w:rsid w:val="33B977C6"/>
    <w:rsid w:val="3417273F"/>
    <w:rsid w:val="344E43B3"/>
    <w:rsid w:val="34586FDF"/>
    <w:rsid w:val="34FE3200"/>
    <w:rsid w:val="35470E02"/>
    <w:rsid w:val="35646E1B"/>
    <w:rsid w:val="357D4B7F"/>
    <w:rsid w:val="35B5475A"/>
    <w:rsid w:val="35C83CF1"/>
    <w:rsid w:val="36050AA1"/>
    <w:rsid w:val="368B2C0D"/>
    <w:rsid w:val="36EF52AD"/>
    <w:rsid w:val="389B2D4F"/>
    <w:rsid w:val="38A60FED"/>
    <w:rsid w:val="3902576C"/>
    <w:rsid w:val="390E5EBF"/>
    <w:rsid w:val="397C3770"/>
    <w:rsid w:val="3A9D19CF"/>
    <w:rsid w:val="3AA23912"/>
    <w:rsid w:val="3B293484"/>
    <w:rsid w:val="3BDA47C6"/>
    <w:rsid w:val="3BDC5886"/>
    <w:rsid w:val="3EC86B10"/>
    <w:rsid w:val="3ECA2888"/>
    <w:rsid w:val="3ECB004A"/>
    <w:rsid w:val="3EF50132"/>
    <w:rsid w:val="3FD368F0"/>
    <w:rsid w:val="3FD414E4"/>
    <w:rsid w:val="3FE56E4E"/>
    <w:rsid w:val="3FF51B86"/>
    <w:rsid w:val="405C39F0"/>
    <w:rsid w:val="408D0FB0"/>
    <w:rsid w:val="41395AA3"/>
    <w:rsid w:val="414601C0"/>
    <w:rsid w:val="420E33D3"/>
    <w:rsid w:val="423E1EBE"/>
    <w:rsid w:val="42673C91"/>
    <w:rsid w:val="427633FA"/>
    <w:rsid w:val="42C325CB"/>
    <w:rsid w:val="42E12896"/>
    <w:rsid w:val="430C2065"/>
    <w:rsid w:val="432E31B6"/>
    <w:rsid w:val="439E42E3"/>
    <w:rsid w:val="43D8496D"/>
    <w:rsid w:val="443A04B0"/>
    <w:rsid w:val="44901E7E"/>
    <w:rsid w:val="44C475B0"/>
    <w:rsid w:val="44DC50C3"/>
    <w:rsid w:val="455C26A8"/>
    <w:rsid w:val="45704F9D"/>
    <w:rsid w:val="458A4B1F"/>
    <w:rsid w:val="46370AA0"/>
    <w:rsid w:val="471A45C8"/>
    <w:rsid w:val="47857C94"/>
    <w:rsid w:val="479E3801"/>
    <w:rsid w:val="47A3011A"/>
    <w:rsid w:val="47E2112F"/>
    <w:rsid w:val="47F82FA5"/>
    <w:rsid w:val="48B43EA9"/>
    <w:rsid w:val="490D6193"/>
    <w:rsid w:val="49496A9F"/>
    <w:rsid w:val="4970466F"/>
    <w:rsid w:val="49981266"/>
    <w:rsid w:val="49F37F81"/>
    <w:rsid w:val="4A9621B8"/>
    <w:rsid w:val="4ABF2DBB"/>
    <w:rsid w:val="4B317E6D"/>
    <w:rsid w:val="4B414BEA"/>
    <w:rsid w:val="4CC212D7"/>
    <w:rsid w:val="4D004EE9"/>
    <w:rsid w:val="4D467EC5"/>
    <w:rsid w:val="4DE14C7E"/>
    <w:rsid w:val="4DEA0F85"/>
    <w:rsid w:val="4E102281"/>
    <w:rsid w:val="4F457D08"/>
    <w:rsid w:val="4FE31E02"/>
    <w:rsid w:val="507765E7"/>
    <w:rsid w:val="50AC556F"/>
    <w:rsid w:val="50AF7B2F"/>
    <w:rsid w:val="511F145F"/>
    <w:rsid w:val="513719C4"/>
    <w:rsid w:val="51D13AD5"/>
    <w:rsid w:val="52F65EE9"/>
    <w:rsid w:val="536F35A6"/>
    <w:rsid w:val="53BD30A4"/>
    <w:rsid w:val="5463135D"/>
    <w:rsid w:val="54FE1085"/>
    <w:rsid w:val="552D757A"/>
    <w:rsid w:val="56425A0A"/>
    <w:rsid w:val="57C06AC6"/>
    <w:rsid w:val="58B620F1"/>
    <w:rsid w:val="58E42340"/>
    <w:rsid w:val="59123DDA"/>
    <w:rsid w:val="59E56370"/>
    <w:rsid w:val="59F1206A"/>
    <w:rsid w:val="5AD23476"/>
    <w:rsid w:val="5AD77AE2"/>
    <w:rsid w:val="5B5A4B3C"/>
    <w:rsid w:val="5BA87F9D"/>
    <w:rsid w:val="5C69698D"/>
    <w:rsid w:val="5C71213D"/>
    <w:rsid w:val="5CBD5382"/>
    <w:rsid w:val="5CEE49F8"/>
    <w:rsid w:val="5D1B6774"/>
    <w:rsid w:val="5D9E7178"/>
    <w:rsid w:val="5F04373C"/>
    <w:rsid w:val="628C7CB3"/>
    <w:rsid w:val="62B31701"/>
    <w:rsid w:val="62B64A62"/>
    <w:rsid w:val="63521831"/>
    <w:rsid w:val="63CE7752"/>
    <w:rsid w:val="64951A6F"/>
    <w:rsid w:val="64AD1B28"/>
    <w:rsid w:val="654839FF"/>
    <w:rsid w:val="659070FD"/>
    <w:rsid w:val="659620DE"/>
    <w:rsid w:val="66A9022E"/>
    <w:rsid w:val="677D5E3A"/>
    <w:rsid w:val="684D3A5E"/>
    <w:rsid w:val="68F91E38"/>
    <w:rsid w:val="697E6525"/>
    <w:rsid w:val="6A5F4F63"/>
    <w:rsid w:val="6AC326FD"/>
    <w:rsid w:val="6ADB7A47"/>
    <w:rsid w:val="6BEC17E0"/>
    <w:rsid w:val="6C6677E4"/>
    <w:rsid w:val="6D1A7411"/>
    <w:rsid w:val="6D247C6B"/>
    <w:rsid w:val="6DA15D94"/>
    <w:rsid w:val="6E5416F9"/>
    <w:rsid w:val="6E5A5127"/>
    <w:rsid w:val="6E8C0FF2"/>
    <w:rsid w:val="6E964511"/>
    <w:rsid w:val="6E9D2FB1"/>
    <w:rsid w:val="6EA445F4"/>
    <w:rsid w:val="6EF03395"/>
    <w:rsid w:val="6EF530A1"/>
    <w:rsid w:val="6F377216"/>
    <w:rsid w:val="704F233D"/>
    <w:rsid w:val="707D334E"/>
    <w:rsid w:val="71AB6039"/>
    <w:rsid w:val="71ED64B6"/>
    <w:rsid w:val="72BE69F5"/>
    <w:rsid w:val="745E7BD8"/>
    <w:rsid w:val="74E61C12"/>
    <w:rsid w:val="75327179"/>
    <w:rsid w:val="75672B45"/>
    <w:rsid w:val="75DE4BCA"/>
    <w:rsid w:val="76661D86"/>
    <w:rsid w:val="774C626B"/>
    <w:rsid w:val="780F5C58"/>
    <w:rsid w:val="78DF7AB4"/>
    <w:rsid w:val="79B600AA"/>
    <w:rsid w:val="7A1E589A"/>
    <w:rsid w:val="7A666C01"/>
    <w:rsid w:val="7AE30252"/>
    <w:rsid w:val="7AF34939"/>
    <w:rsid w:val="7B052AC1"/>
    <w:rsid w:val="7B153317"/>
    <w:rsid w:val="7B241519"/>
    <w:rsid w:val="7B963516"/>
    <w:rsid w:val="7BD74813"/>
    <w:rsid w:val="7BFD5343"/>
    <w:rsid w:val="7C1E59E5"/>
    <w:rsid w:val="7C5238E1"/>
    <w:rsid w:val="7D891584"/>
    <w:rsid w:val="7DA71A0B"/>
    <w:rsid w:val="7DCB394B"/>
    <w:rsid w:val="7DCE51E9"/>
    <w:rsid w:val="7EF351B4"/>
    <w:rsid w:val="7FBD5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20" w:line="276" w:lineRule="auto"/>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0"/>
    <w:qFormat/>
    <w:uiPriority w:val="9"/>
    <w:pPr>
      <w:widowControl/>
      <w:spacing w:before="100" w:beforeAutospacing="1" w:after="100" w:afterAutospacing="1"/>
      <w:jc w:val="left"/>
      <w:outlineLvl w:val="1"/>
    </w:pPr>
    <w:rPr>
      <w:rFonts w:ascii="宋体" w:hAnsi="宋体" w:eastAsia="宋体" w:cs="宋体"/>
      <w:kern w:val="0"/>
      <w:sz w:val="24"/>
      <w:szCs w:val="24"/>
    </w:rPr>
  </w:style>
  <w:style w:type="paragraph" w:styleId="3">
    <w:name w:val="heading 3"/>
    <w:basedOn w:val="1"/>
    <w:next w:val="1"/>
    <w:link w:val="27"/>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2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alloon Text"/>
    <w:basedOn w:val="1"/>
    <w:link w:val="23"/>
    <w:semiHidden/>
    <w:unhideWhenUsed/>
    <w:qFormat/>
    <w:uiPriority w:val="99"/>
    <w:pPr>
      <w:spacing w:after="0" w:line="240" w:lineRule="auto"/>
    </w:pPr>
    <w:rPr>
      <w:sz w:val="18"/>
      <w:szCs w:val="18"/>
    </w:rPr>
  </w:style>
  <w:style w:type="paragraph" w:styleId="7">
    <w:name w:val="footer"/>
    <w:basedOn w:val="1"/>
    <w:link w:val="22"/>
    <w:unhideWhenUsed/>
    <w:qFormat/>
    <w:uiPriority w:val="99"/>
    <w:pPr>
      <w:tabs>
        <w:tab w:val="center" w:pos="4153"/>
        <w:tab w:val="right" w:pos="8306"/>
      </w:tabs>
      <w:snapToGrid w:val="0"/>
      <w:spacing w:line="240" w:lineRule="auto"/>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9">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character" w:styleId="12">
    <w:name w:val="Strong"/>
    <w:basedOn w:val="11"/>
    <w:qFormat/>
    <w:uiPriority w:val="22"/>
    <w:rPr>
      <w:b/>
      <w:bCs/>
    </w:rPr>
  </w:style>
  <w:style w:type="character" w:styleId="13">
    <w:name w:val="FollowedHyperlink"/>
    <w:basedOn w:val="11"/>
    <w:semiHidden/>
    <w:unhideWhenUsed/>
    <w:qFormat/>
    <w:uiPriority w:val="99"/>
    <w:rPr>
      <w:color w:val="000000"/>
      <w:u w:val="none"/>
    </w:rPr>
  </w:style>
  <w:style w:type="character" w:styleId="14">
    <w:name w:val="Emphasis"/>
    <w:basedOn w:val="11"/>
    <w:qFormat/>
    <w:uiPriority w:val="20"/>
    <w:rPr>
      <w:i/>
    </w:rPr>
  </w:style>
  <w:style w:type="character" w:styleId="15">
    <w:name w:val="HTML Definition"/>
    <w:basedOn w:val="11"/>
    <w:semiHidden/>
    <w:unhideWhenUsed/>
    <w:qFormat/>
    <w:uiPriority w:val="99"/>
  </w:style>
  <w:style w:type="character" w:styleId="16">
    <w:name w:val="HTML Variable"/>
    <w:basedOn w:val="11"/>
    <w:semiHidden/>
    <w:unhideWhenUsed/>
    <w:qFormat/>
    <w:uiPriority w:val="99"/>
  </w:style>
  <w:style w:type="character" w:styleId="17">
    <w:name w:val="Hyperlink"/>
    <w:basedOn w:val="11"/>
    <w:semiHidden/>
    <w:unhideWhenUsed/>
    <w:qFormat/>
    <w:uiPriority w:val="99"/>
    <w:rPr>
      <w:color w:val="000000"/>
      <w:u w:val="none"/>
    </w:rPr>
  </w:style>
  <w:style w:type="character" w:styleId="18">
    <w:name w:val="HTML Code"/>
    <w:basedOn w:val="11"/>
    <w:semiHidden/>
    <w:unhideWhenUsed/>
    <w:qFormat/>
    <w:uiPriority w:val="99"/>
    <w:rPr>
      <w:rFonts w:ascii="Courier New" w:hAnsi="Courier New"/>
      <w:sz w:val="20"/>
    </w:rPr>
  </w:style>
  <w:style w:type="character" w:styleId="19">
    <w:name w:val="HTML Cite"/>
    <w:basedOn w:val="11"/>
    <w:semiHidden/>
    <w:unhideWhenUsed/>
    <w:qFormat/>
    <w:uiPriority w:val="99"/>
  </w:style>
  <w:style w:type="character" w:customStyle="1" w:styleId="20">
    <w:name w:val="标题 2 字符"/>
    <w:basedOn w:val="11"/>
    <w:link w:val="2"/>
    <w:qFormat/>
    <w:uiPriority w:val="9"/>
    <w:rPr>
      <w:rFonts w:ascii="宋体" w:hAnsi="宋体" w:eastAsia="宋体" w:cs="宋体"/>
      <w:kern w:val="0"/>
      <w:sz w:val="24"/>
      <w:szCs w:val="24"/>
    </w:rPr>
  </w:style>
  <w:style w:type="character" w:customStyle="1" w:styleId="21">
    <w:name w:val="页眉 字符"/>
    <w:basedOn w:val="11"/>
    <w:link w:val="8"/>
    <w:qFormat/>
    <w:uiPriority w:val="99"/>
    <w:rPr>
      <w:sz w:val="18"/>
      <w:szCs w:val="18"/>
    </w:rPr>
  </w:style>
  <w:style w:type="character" w:customStyle="1" w:styleId="22">
    <w:name w:val="页脚 字符"/>
    <w:basedOn w:val="11"/>
    <w:link w:val="7"/>
    <w:qFormat/>
    <w:uiPriority w:val="99"/>
    <w:rPr>
      <w:sz w:val="18"/>
      <w:szCs w:val="18"/>
    </w:rPr>
  </w:style>
  <w:style w:type="character" w:customStyle="1" w:styleId="23">
    <w:name w:val="批注框文本 字符"/>
    <w:basedOn w:val="11"/>
    <w:link w:val="6"/>
    <w:semiHidden/>
    <w:qFormat/>
    <w:uiPriority w:val="99"/>
    <w:rPr>
      <w:sz w:val="18"/>
      <w:szCs w:val="18"/>
    </w:rPr>
  </w:style>
  <w:style w:type="paragraph" w:styleId="2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25">
    <w:name w:val="List Paragraph"/>
    <w:basedOn w:val="1"/>
    <w:qFormat/>
    <w:uiPriority w:val="99"/>
    <w:pPr>
      <w:ind w:firstLine="420" w:firstLineChars="200"/>
    </w:pPr>
  </w:style>
  <w:style w:type="character" w:customStyle="1" w:styleId="26">
    <w:name w:val="标题 4 字符"/>
    <w:basedOn w:val="11"/>
    <w:link w:val="4"/>
    <w:semiHidden/>
    <w:qFormat/>
    <w:uiPriority w:val="9"/>
    <w:rPr>
      <w:rFonts w:asciiTheme="majorHAnsi" w:hAnsiTheme="majorHAnsi" w:eastAsiaTheme="majorEastAsia" w:cstheme="majorBidi"/>
      <w:b/>
      <w:bCs/>
      <w:kern w:val="2"/>
      <w:sz w:val="28"/>
      <w:szCs w:val="28"/>
    </w:rPr>
  </w:style>
  <w:style w:type="character" w:customStyle="1" w:styleId="27">
    <w:name w:val="标题 3 字符"/>
    <w:basedOn w:val="11"/>
    <w:link w:val="3"/>
    <w:qFormat/>
    <w:uiPriority w:val="9"/>
    <w:rPr>
      <w:b/>
      <w:bCs/>
      <w:kern w:val="2"/>
      <w:sz w:val="32"/>
      <w:szCs w:val="32"/>
    </w:rPr>
  </w:style>
  <w:style w:type="paragraph" w:customStyle="1" w:styleId="28">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9">
    <w:name w:val="noline"/>
    <w:basedOn w:val="11"/>
    <w:qFormat/>
    <w:uiPriority w:val="0"/>
  </w:style>
  <w:style w:type="character" w:customStyle="1" w:styleId="30">
    <w:name w:val="laypage_curr"/>
    <w:basedOn w:val="11"/>
    <w:qFormat/>
    <w:uiPriority w:val="0"/>
    <w:rPr>
      <w:color w:val="FFFDF4"/>
      <w:shd w:val="clear" w:fill="0B67A6"/>
    </w:rPr>
  </w:style>
  <w:style w:type="character" w:customStyle="1" w:styleId="31">
    <w:name w:val="place"/>
    <w:basedOn w:val="11"/>
    <w:qFormat/>
    <w:uiPriority w:val="0"/>
  </w:style>
  <w:style w:type="character" w:customStyle="1" w:styleId="32">
    <w:name w:val="place1"/>
    <w:basedOn w:val="11"/>
    <w:qFormat/>
    <w:uiPriority w:val="0"/>
    <w:rPr>
      <w:rFonts w:ascii="微软雅黑" w:hAnsi="微软雅黑" w:eastAsia="微软雅黑" w:cs="微软雅黑"/>
      <w:color w:val="888888"/>
      <w:sz w:val="20"/>
      <w:szCs w:val="20"/>
    </w:rPr>
  </w:style>
  <w:style w:type="character" w:customStyle="1" w:styleId="33">
    <w:name w:val="place2"/>
    <w:basedOn w:val="11"/>
    <w:qFormat/>
    <w:uiPriority w:val="0"/>
  </w:style>
  <w:style w:type="character" w:customStyle="1" w:styleId="34">
    <w:name w:val="place3"/>
    <w:basedOn w:val="11"/>
    <w:qFormat/>
    <w:uiPriority w:val="0"/>
  </w:style>
  <w:style w:type="character" w:customStyle="1" w:styleId="35">
    <w:name w:val="hover15"/>
    <w:basedOn w:val="11"/>
    <w:qFormat/>
    <w:uiPriority w:val="0"/>
    <w:rPr>
      <w:color w:val="025291"/>
    </w:rPr>
  </w:style>
  <w:style w:type="character" w:customStyle="1" w:styleId="36">
    <w:name w:val="font"/>
    <w:basedOn w:val="11"/>
    <w:qFormat/>
    <w:uiPriority w:val="0"/>
  </w:style>
  <w:style w:type="character" w:customStyle="1" w:styleId="37">
    <w:name w:val="font1"/>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3075"/>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04D0A4-0E26-4490-9645-4201E9049843}">
  <ds:schemaRefs/>
</ds:datastoreItem>
</file>

<file path=docProps/app.xml><?xml version="1.0" encoding="utf-8"?>
<Properties xmlns="http://schemas.openxmlformats.org/officeDocument/2006/extended-properties" xmlns:vt="http://schemas.openxmlformats.org/officeDocument/2006/docPropsVTypes">
  <Template>Normal</Template>
  <Company>HP</Company>
  <Pages>57</Pages>
  <Words>57831</Words>
  <Characters>59223</Characters>
  <Lines>381</Lines>
  <Paragraphs>107</Paragraphs>
  <TotalTime>271</TotalTime>
  <ScaleCrop>false</ScaleCrop>
  <LinksUpToDate>false</LinksUpToDate>
  <CharactersWithSpaces>59272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2021-12-01T14:07:00Z</dcterms:created>
  <dc:creator>HP</dc:creator>
  <cp:lastModifiedBy>小卢卢</cp:lastModifiedBy>
  <dcterms:modified xsi:type="dcterms:W3CDTF">2023-06-30T09:22:03Z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74519C5E255B489486405D09B61B9F41_13</vt:lpwstr>
  </property>
</Properties>
</file>