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内蒙古师范大学</w:t>
      </w:r>
      <w:r>
        <w:rPr>
          <w:rFonts w:hint="eastAsia" w:ascii="方正小标宋简体" w:hAnsi="宋体" w:eastAsia="方正小标宋简体"/>
          <w:sz w:val="40"/>
          <w:szCs w:val="40"/>
        </w:rPr>
        <w:t>公开招聘二级学院院长报名表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应聘岗位：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一、个人基本情况</w:t>
      </w:r>
    </w:p>
    <w:tbl>
      <w:tblPr>
        <w:tblStyle w:val="6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21"/>
        <w:gridCol w:w="735"/>
        <w:gridCol w:w="44"/>
        <w:gridCol w:w="770"/>
        <w:gridCol w:w="848"/>
        <w:gridCol w:w="242"/>
        <w:gridCol w:w="126"/>
        <w:gridCol w:w="295"/>
        <w:gridCol w:w="765"/>
        <w:gridCol w:w="320"/>
        <w:gridCol w:w="174"/>
        <w:gridCol w:w="181"/>
        <w:gridCol w:w="465"/>
        <w:gridCol w:w="805"/>
        <w:gridCol w:w="377"/>
        <w:gridCol w:w="46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名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籍贯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政治面貌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参加时间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状况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聘任时间</w:t>
            </w:r>
          </w:p>
        </w:tc>
        <w:tc>
          <w:tcPr>
            <w:tcW w:w="7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最后学历、学位及毕业院校、专业</w:t>
            </w:r>
          </w:p>
        </w:tc>
        <w:tc>
          <w:tcPr>
            <w:tcW w:w="7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现工作单位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现任职务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行政级别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时间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研究方向</w:t>
            </w:r>
          </w:p>
        </w:tc>
        <w:tc>
          <w:tcPr>
            <w:tcW w:w="7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电子邮箱</w:t>
            </w:r>
          </w:p>
        </w:tc>
        <w:tc>
          <w:tcPr>
            <w:tcW w:w="4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79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起止年月</w:t>
            </w: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学校名称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学历/学位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8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起止年月</w:t>
            </w: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工作单位/机构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5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称  谓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姓  名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年 龄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面 貌</w:t>
            </w: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rPr>
          <w:rFonts w:hint="default" w:ascii="黑体" w:hAnsi="黑体" w:eastAsia="黑体" w:cs="黑体"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</w:rPr>
        <w:t>二、主要</w:t>
      </w:r>
      <w:r>
        <w:rPr>
          <w:rFonts w:hint="eastAsia" w:ascii="黑体" w:hAnsi="黑体" w:eastAsia="黑体" w:cs="黑体"/>
          <w:bCs/>
          <w:sz w:val="28"/>
          <w:lang w:val="en-US" w:eastAsia="zh-CN"/>
        </w:rPr>
        <w:t>管理工作经历与</w:t>
      </w:r>
      <w:r>
        <w:rPr>
          <w:rFonts w:hint="eastAsia" w:ascii="黑体" w:hAnsi="黑体" w:eastAsia="黑体" w:cs="黑体"/>
          <w:bCs/>
          <w:sz w:val="28"/>
        </w:rPr>
        <w:t>学术成就</w:t>
      </w:r>
    </w:p>
    <w:tbl>
      <w:tblPr>
        <w:tblStyle w:val="6"/>
        <w:tblW w:w="10224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138"/>
        <w:gridCol w:w="2990"/>
        <w:gridCol w:w="325"/>
        <w:gridCol w:w="320"/>
        <w:gridCol w:w="380"/>
        <w:gridCol w:w="573"/>
        <w:gridCol w:w="387"/>
        <w:gridCol w:w="885"/>
        <w:gridCol w:w="115"/>
        <w:gridCol w:w="370"/>
        <w:gridCol w:w="572"/>
        <w:gridCol w:w="927"/>
        <w:gridCol w:w="281"/>
        <w:gridCol w:w="653"/>
        <w:gridCol w:w="726"/>
        <w:gridCol w:w="35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2" w:type="dxa"/>
          <w:wAfter w:w="9" w:type="dxa"/>
          <w:trHeight w:val="595" w:hRule="atLeast"/>
        </w:trPr>
        <w:tc>
          <w:tcPr>
            <w:tcW w:w="9993" w:type="dxa"/>
            <w:gridSpan w:val="16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2.1主要管理工作经历（时间、职务、内容等）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2" w:type="dxa"/>
          <w:wAfter w:w="9" w:type="dxa"/>
          <w:trHeight w:val="595" w:hRule="atLeast"/>
        </w:trPr>
        <w:tc>
          <w:tcPr>
            <w:tcW w:w="9993" w:type="dxa"/>
            <w:gridSpan w:val="16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pStyle w:val="2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2" w:type="dxa"/>
          <w:wAfter w:w="9" w:type="dxa"/>
          <w:trHeight w:val="595" w:hRule="atLeast"/>
        </w:trPr>
        <w:tc>
          <w:tcPr>
            <w:tcW w:w="9993" w:type="dxa"/>
            <w:gridSpan w:val="16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2.2</w:t>
            </w:r>
            <w:r>
              <w:rPr>
                <w:rFonts w:hint="eastAsia" w:ascii="仿宋" w:hAnsi="仿宋" w:eastAsia="仿宋"/>
                <w:b/>
              </w:rPr>
              <w:t>主要研究方向、研究内容和学术成就简介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2" w:type="dxa"/>
          <w:wAfter w:w="9" w:type="dxa"/>
          <w:trHeight w:val="1419" w:hRule="atLeast"/>
        </w:trPr>
        <w:tc>
          <w:tcPr>
            <w:tcW w:w="9993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pStyle w:val="2"/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2.3</w:t>
            </w:r>
            <w:r>
              <w:rPr>
                <w:rFonts w:hint="eastAsia" w:ascii="仿宋" w:hAnsi="仿宋" w:eastAsia="仿宋"/>
                <w:b/>
              </w:rPr>
              <w:t>近5年代表性成果（论文、著作）情况（限10项，须为独立作者、第一作者或通讯作者）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</w:rPr>
              <w:t>成果名称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期刊或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出版社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发表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被SCI、、SSCI、A&amp;HCI、ISTP、CSSCI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  <w:highlight w:val="none"/>
                <w:lang w:val="en-US" w:eastAsia="zh-CN"/>
              </w:rPr>
              <w:t>EI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收录情况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影响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因子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他引</w:t>
            </w:r>
          </w:p>
          <w:p>
            <w:pPr>
              <w:ind w:firstLine="105" w:firstLineChars="50"/>
              <w:jc w:val="center"/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390" w:hRule="atLeast"/>
          <w:jc w:val="center"/>
        </w:trPr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295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共发表</w:t>
            </w:r>
            <w:r>
              <w:rPr>
                <w:rFonts w:hint="eastAsia" w:ascii="仿宋" w:hAnsi="仿宋" w:eastAsia="仿宋"/>
                <w:b/>
                <w:bCs/>
              </w:rPr>
              <w:t>独立作者、第一作者、通讯作者</w:t>
            </w:r>
            <w:r>
              <w:rPr>
                <w:rFonts w:hint="eastAsia" w:ascii="仿宋" w:hAnsi="仿宋" w:eastAsia="仿宋"/>
              </w:rPr>
              <w:t>论文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篇，其中发表于SCI、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</w:rPr>
              <w:t>ISTP收录</w:t>
            </w:r>
            <w:r>
              <w:rPr>
                <w:rFonts w:hint="eastAsia" w:ascii="仿宋" w:hAnsi="仿宋" w:eastAsia="仿宋"/>
              </w:rPr>
              <w:t>期刊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篇或SSCI、A&amp;HCI、CSSCI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pacing w:val="-20"/>
                <w:sz w:val="20"/>
                <w:szCs w:val="20"/>
                <w:highlight w:val="none"/>
                <w:lang w:val="en-US" w:eastAsia="zh-CN"/>
              </w:rPr>
              <w:t>EI</w:t>
            </w:r>
            <w:r>
              <w:rPr>
                <w:rFonts w:hint="eastAsia" w:ascii="仿宋" w:hAnsi="仿宋" w:eastAsia="仿宋"/>
              </w:rPr>
              <w:t>收录期刊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篇；出版专著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部，教材</w:t>
            </w:r>
            <w:r>
              <w:rPr>
                <w:rFonts w:hint="eastAsia" w:ascii="仿宋" w:hAnsi="仿宋" w:eastAsia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558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2.4</w:t>
            </w:r>
            <w:r>
              <w:rPr>
                <w:rFonts w:hint="eastAsia" w:ascii="仿宋" w:hAnsi="仿宋" w:eastAsia="仿宋"/>
                <w:b/>
              </w:rPr>
              <w:t>主持的主要科研项目（须为省</w:t>
            </w:r>
            <w:r>
              <w:rPr>
                <w:rFonts w:hint="eastAsia" w:ascii="仿宋" w:hAnsi="仿宋" w:eastAsia="仿宋"/>
                <w:b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</w:rPr>
              <w:t>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项目性质、来源、级别</w:t>
            </w: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项目经费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（本人实际经费）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起始年月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终止年月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398" w:hRule="atLeast"/>
          <w:jc w:val="center"/>
        </w:trPr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461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2.5</w:t>
            </w:r>
            <w:r>
              <w:rPr>
                <w:rFonts w:hint="eastAsia" w:ascii="仿宋" w:hAnsi="仿宋" w:eastAsia="仿宋"/>
                <w:b/>
              </w:rPr>
              <w:t>获奖情况（须为省</w:t>
            </w:r>
            <w:r>
              <w:rPr>
                <w:rFonts w:hint="eastAsia" w:ascii="仿宋" w:hAnsi="仿宋" w:eastAsia="仿宋"/>
                <w:b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</w:rPr>
              <w:t>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430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</w:rPr>
              <w:t>等级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授奖单位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</w:rPr>
            </w:pPr>
            <w:r>
              <w:rPr>
                <w:rFonts w:hint="eastAsia" w:ascii="仿宋" w:hAnsi="仿宋" w:eastAsia="仿宋"/>
                <w:spacing w:val="-20"/>
              </w:rPr>
              <w:t>获奖年月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31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31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31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31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cantSplit/>
          <w:trHeight w:val="131" w:hRule="atLeast"/>
          <w:jc w:val="center"/>
        </w:trPr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479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2.6</w:t>
            </w:r>
            <w:r>
              <w:rPr>
                <w:rFonts w:hint="eastAsia" w:ascii="仿宋" w:hAnsi="仿宋" w:eastAsia="仿宋"/>
                <w:b/>
              </w:rPr>
              <w:t>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96" w:hRule="atLeast"/>
          <w:jc w:val="center"/>
        </w:trPr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专利名称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授权国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专利号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授权年月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96" w:hRule="atLeast"/>
          <w:jc w:val="center"/>
        </w:trPr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96" w:hRule="atLeast"/>
          <w:jc w:val="center"/>
        </w:trPr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96" w:hRule="atLeast"/>
          <w:jc w:val="center"/>
        </w:trPr>
        <w:tc>
          <w:tcPr>
            <w:tcW w:w="45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451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2.7</w:t>
            </w:r>
            <w:r>
              <w:rPr>
                <w:rFonts w:hint="eastAsia" w:ascii="仿宋" w:hAnsi="仿宋" w:eastAsia="仿宋"/>
                <w:b/>
              </w:rPr>
              <w:t>担任重要学术会议职务及在学术会议大会报告、特邀报告情况（限3项）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60" w:type="dxa"/>
          <w:trHeight w:val="2269" w:hRule="atLeast"/>
          <w:jc w:val="center"/>
        </w:trPr>
        <w:tc>
          <w:tcPr>
            <w:tcW w:w="9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16" w:hRule="atLeast"/>
        </w:trPr>
        <w:tc>
          <w:tcPr>
            <w:tcW w:w="9864" w:type="dxa"/>
            <w:gridSpan w:val="1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2.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/>
              </w:rPr>
              <w:t>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54" w:hRule="exact"/>
        </w:trPr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名称</w:t>
            </w:r>
          </w:p>
        </w:tc>
        <w:tc>
          <w:tcPr>
            <w:tcW w:w="335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获得/受聘日期</w:t>
            </w:r>
          </w:p>
        </w:tc>
        <w:tc>
          <w:tcPr>
            <w:tcW w:w="31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54" w:hRule="exact"/>
        </w:trPr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5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54" w:hRule="exact"/>
        </w:trPr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5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5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54" w:hRule="exact"/>
        </w:trPr>
        <w:tc>
          <w:tcPr>
            <w:tcW w:w="335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454" w:hRule="exact"/>
        </w:trPr>
        <w:tc>
          <w:tcPr>
            <w:tcW w:w="9864" w:type="dxa"/>
            <w:gridSpan w:val="16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2.</w:t>
            </w:r>
            <w:r>
              <w:rPr>
                <w:rFonts w:hint="eastAsia" w:ascii="仿宋" w:hAnsi="仿宋" w:eastAsia="仿宋"/>
                <w:b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</w:rPr>
              <w:t>教学研究项目与成果（须为省</w:t>
            </w:r>
            <w:r>
              <w:rPr>
                <w:rFonts w:hint="eastAsia" w:ascii="仿宋" w:hAnsi="仿宋" w:eastAsia="仿宋"/>
                <w:b/>
                <w:lang w:eastAsia="zh-CN"/>
              </w:rPr>
              <w:t>部</w:t>
            </w:r>
            <w:r>
              <w:rPr>
                <w:rFonts w:hint="eastAsia" w:ascii="仿宋" w:hAnsi="仿宋" w:eastAsia="仿宋"/>
                <w:b/>
              </w:rPr>
              <w:t>级及以上）等情况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0" w:type="dxa"/>
          <w:trHeight w:val="2284" w:hRule="exact"/>
        </w:trPr>
        <w:tc>
          <w:tcPr>
            <w:tcW w:w="9864" w:type="dxa"/>
            <w:gridSpan w:val="16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三、工作思路及预期目标（限500字）</w:t>
      </w:r>
    </w:p>
    <w:tbl>
      <w:tblPr>
        <w:tblStyle w:val="6"/>
        <w:tblW w:w="9880" w:type="dxa"/>
        <w:tblInd w:w="-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9880" w:type="dxa"/>
          </w:tcPr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四、希望提供的工作、生活条件及其它与聘任岗位有关需要说明事项</w:t>
      </w:r>
    </w:p>
    <w:tbl>
      <w:tblPr>
        <w:tblStyle w:val="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240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五、申请人承诺</w:t>
      </w:r>
    </w:p>
    <w:tbl>
      <w:tblPr>
        <w:tblStyle w:val="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240" w:type="dxa"/>
          </w:tcPr>
          <w:p>
            <w:pPr>
              <w:spacing w:line="40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  <w:p>
            <w:pPr>
              <w:ind w:firstLine="680" w:firstLineChars="400"/>
              <w:jc w:val="both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="仿宋" w:hAnsi="仿宋" w:eastAsia="仿宋" w:cs="Times New Roman"/>
                <w:spacing w:val="-20"/>
              </w:rPr>
              <w:t>本人保证以上所填写信息的真实性。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spacing w:val="-20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Times New Roman"/>
                <w:spacing w:val="-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pacing w:val="-20"/>
                <w:lang w:eastAsia="zh-CN"/>
              </w:rPr>
              <w:t>本人</w:t>
            </w:r>
            <w:r>
              <w:rPr>
                <w:rFonts w:hint="eastAsia" w:ascii="仿宋" w:hAnsi="仿宋" w:eastAsia="仿宋" w:cs="Times New Roman"/>
                <w:spacing w:val="-20"/>
              </w:rPr>
              <w:t>签名：</w:t>
            </w:r>
          </w:p>
          <w:p>
            <w:pPr>
              <w:spacing w:line="400" w:lineRule="exact"/>
              <w:ind w:left="7350" w:leftChars="3400" w:hanging="210" w:hangingChars="100"/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Times New Roman"/>
                <w:spacing w:val="-20"/>
                <w:lang w:eastAsia="zh-CN"/>
              </w:rPr>
              <w:t>年   月   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</w:t>
            </w:r>
          </w:p>
        </w:tc>
      </w:tr>
    </w:tbl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注：可根据填写内容自行加页。</w:t>
      </w:r>
    </w:p>
    <w:p>
      <w:pPr>
        <w:spacing w:before="312" w:beforeLines="100" w:after="156" w:afterLines="50"/>
        <w:ind w:right="-420" w:rightChars="-200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内蒙古师范大学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公开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招聘二级学院院长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工作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领导小组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办公室制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）</w:t>
      </w:r>
    </w:p>
    <w:p>
      <w:pPr>
        <w:widowControl/>
        <w:spacing w:line="600" w:lineRule="exact"/>
        <w:rPr>
          <w:rFonts w:hint="default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26899950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ascii="宋体" w:hAnsi="宋体" w:eastAsia="宋体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268999509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ascii="宋体" w:hAnsi="宋体" w:eastAsia="宋体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C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cs="Calibri"/>
    </w:rPr>
  </w:style>
  <w:style w:type="paragraph" w:customStyle="1" w:styleId="3">
    <w:name w:val="正文文本缩进1"/>
    <w:basedOn w:val="1"/>
    <w:qFormat/>
    <w:uiPriority w:val="99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2023-10-08T06:11:46Z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