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222222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caps w:val="0"/>
          <w:color w:val="222222"/>
          <w:spacing w:val="0"/>
          <w:sz w:val="32"/>
          <w:szCs w:val="32"/>
          <w:u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aps w:val="0"/>
          <w:color w:val="222222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  <w:lang w:eastAsia="zh-CN"/>
        </w:rPr>
        <w:t>中共山西省委组织部</w:t>
      </w:r>
      <w:r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  <w:t>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  <w:t>2</w:t>
      </w:r>
      <w:r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  <w:t>年公开遴选公务员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  <w:t>资格复审人员名单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222222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222222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  <w:t>遴选职位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222222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222222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222222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222222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职位1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肖  睿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98160032305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王东方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98160021423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陈思宇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98160062318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职位2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药荣乐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98160061623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常  春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98160031602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8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张  阳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98160042506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222222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仿宋_GB2312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Q2NTVhM2JmMzQ1YjAwODMxODI2ZTlhMGNiZWUifQ=="/>
  </w:docVars>
  <w:rsids>
    <w:rsidRoot w:val="00172A27"/>
    <w:rsid w:val="1CAF71A0"/>
    <w:rsid w:val="1DB03717"/>
    <w:rsid w:val="1DDE45C5"/>
    <w:rsid w:val="266F52C1"/>
    <w:rsid w:val="2BB1347B"/>
    <w:rsid w:val="327C7ADC"/>
    <w:rsid w:val="42410698"/>
    <w:rsid w:val="4716095B"/>
    <w:rsid w:val="590F4172"/>
    <w:rsid w:val="5BED31A1"/>
    <w:rsid w:val="5E603E3E"/>
    <w:rsid w:val="630D49F1"/>
    <w:rsid w:val="78CD3CDB"/>
    <w:rsid w:val="7F8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127</Characters>
  <Lines>0</Lines>
  <Paragraphs>0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2023-09-27T08:49:00Z</dcterms:created>
  <dc:creator>Administrator</dc:creator>
  <cp:lastModifiedBy>Administrator</cp:lastModifiedBy>
  <dcterms:modified xsi:type="dcterms:W3CDTF">2023-09-27T11:42:13Z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CF8D8260289C4683B84974DB41723738_13</vt:lpwstr>
  </property>
</Properties>
</file>