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附件:</w:t>
      </w:r>
    </w:p>
    <w:p>
      <w:pPr>
        <w:spacing w:line="520" w:lineRule="exact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金阳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农技推广服务特聘计划申报表</w:t>
      </w:r>
    </w:p>
    <w:tbl>
      <w:tblPr>
        <w:tblStyle w:val="5"/>
        <w:tblW w:w="91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786"/>
        <w:gridCol w:w="1037"/>
        <w:gridCol w:w="922"/>
        <w:gridCol w:w="135"/>
        <w:gridCol w:w="1020"/>
        <w:gridCol w:w="1223"/>
        <w:gridCol w:w="17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5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79" w:lineRule="exact"/>
              <w:jc w:val="both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民族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31"/>
                <w:szCs w:val="31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出生年月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学历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毕业院校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所学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专业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有何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特长</w:t>
            </w:r>
          </w:p>
        </w:tc>
        <w:tc>
          <w:tcPr>
            <w:tcW w:w="1726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通讯地址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1726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</w:pPr>
            <w:r>
              <w:rPr>
                <w:rFonts w:hint="eastAsia" w:ascii="宋体" w:hAnsi="宋体" w:cs="宋体"/>
                <w:sz w:val="30"/>
                <w:szCs w:val="30"/>
              </w:rPr>
              <w:t>身份类别</w:t>
            </w:r>
          </w:p>
        </w:tc>
        <w:tc>
          <w:tcPr>
            <w:tcW w:w="784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□种养大户</w:t>
            </w: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□新型职业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 w:bidi="ar"/>
              </w:rPr>
              <w:t>（高素质）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农民</w:t>
            </w:r>
          </w:p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□家庭农场主 □农民合作社技术骨干</w:t>
            </w:r>
          </w:p>
          <w:p>
            <w:pPr>
              <w:widowControl/>
              <w:spacing w:line="440" w:lineRule="exact"/>
              <w:jc w:val="left"/>
              <w:rPr>
                <w:rFonts w:hint="eastAsia" w:eastAsia="仿宋"/>
                <w:u w:val="singl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□其他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single"/>
                <w:lang w:bidi="ar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农业产业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□畜牧产业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5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简历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5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与应聘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岗位相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关的实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践经历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或取得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的成绩</w:t>
            </w:r>
          </w:p>
        </w:tc>
        <w:tc>
          <w:tcPr>
            <w:tcW w:w="78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应聘人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员承诺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本人承诺所提供的材料真实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有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效，符合应聘岗位所需的资格条件。如有弄虚作假，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愿承担一切责任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。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  <w:t>应聘人签名：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Style w:val="7"/>
                <w:rFonts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Style w:val="7"/>
                <w:rFonts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="300" w:afterAutospacing="0" w:line="285" w:lineRule="atLeast"/>
              <w:ind w:firstLine="900" w:firstLineChars="3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  <w:t>年  月  日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审查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经审查，符合应聘资格条件。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审查人签名：</w:t>
            </w: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审查单位（章）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1400" w:firstLineChars="500"/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ind w:firstLine="195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备注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pStyle w:val="3"/>
        <w:ind w:left="0" w:leftChars="0" w:firstLine="0" w:firstLineChars="0"/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ZmJjODFjYmJlN2FmY2Y2NmRmMzZmOTU1NDEzYzUifQ=="/>
  </w:docVars>
  <w:rsids>
    <w:rsidRoot w:val="08E86C5D"/>
    <w:rsid w:val="00607912"/>
    <w:rsid w:val="00714C10"/>
    <w:rsid w:val="012A77FC"/>
    <w:rsid w:val="0282426A"/>
    <w:rsid w:val="029214CA"/>
    <w:rsid w:val="02DC7957"/>
    <w:rsid w:val="034F350E"/>
    <w:rsid w:val="0381527E"/>
    <w:rsid w:val="03F7646B"/>
    <w:rsid w:val="04045241"/>
    <w:rsid w:val="040F45E3"/>
    <w:rsid w:val="05D445CB"/>
    <w:rsid w:val="06CA4B42"/>
    <w:rsid w:val="07F9475E"/>
    <w:rsid w:val="089A050A"/>
    <w:rsid w:val="08E86C5D"/>
    <w:rsid w:val="099773CE"/>
    <w:rsid w:val="0ABF64A6"/>
    <w:rsid w:val="0B521ECA"/>
    <w:rsid w:val="0CFB49CC"/>
    <w:rsid w:val="0DE03F52"/>
    <w:rsid w:val="10E26B62"/>
    <w:rsid w:val="11382718"/>
    <w:rsid w:val="11437368"/>
    <w:rsid w:val="120103F1"/>
    <w:rsid w:val="1301618E"/>
    <w:rsid w:val="1352471F"/>
    <w:rsid w:val="135A4F29"/>
    <w:rsid w:val="13EF4EE4"/>
    <w:rsid w:val="13F62744"/>
    <w:rsid w:val="14A3138C"/>
    <w:rsid w:val="14CA1A1B"/>
    <w:rsid w:val="15575345"/>
    <w:rsid w:val="16D51032"/>
    <w:rsid w:val="175E4E9F"/>
    <w:rsid w:val="18245385"/>
    <w:rsid w:val="197520BA"/>
    <w:rsid w:val="19C65314"/>
    <w:rsid w:val="1A74030D"/>
    <w:rsid w:val="1A8C7B8C"/>
    <w:rsid w:val="1E091111"/>
    <w:rsid w:val="1E1E61EE"/>
    <w:rsid w:val="1F972B8C"/>
    <w:rsid w:val="20070D43"/>
    <w:rsid w:val="22225766"/>
    <w:rsid w:val="24873C36"/>
    <w:rsid w:val="2554276C"/>
    <w:rsid w:val="26E57128"/>
    <w:rsid w:val="26FB66B2"/>
    <w:rsid w:val="27491C3F"/>
    <w:rsid w:val="279A2BB2"/>
    <w:rsid w:val="29C2201B"/>
    <w:rsid w:val="29D34ADE"/>
    <w:rsid w:val="2CC6231D"/>
    <w:rsid w:val="2E3C24C2"/>
    <w:rsid w:val="2E421C18"/>
    <w:rsid w:val="2E950343"/>
    <w:rsid w:val="30A67B7E"/>
    <w:rsid w:val="30D62A77"/>
    <w:rsid w:val="315174C6"/>
    <w:rsid w:val="32172C38"/>
    <w:rsid w:val="325E4B1D"/>
    <w:rsid w:val="32636E13"/>
    <w:rsid w:val="32942E43"/>
    <w:rsid w:val="33BA296A"/>
    <w:rsid w:val="344D4732"/>
    <w:rsid w:val="37736E93"/>
    <w:rsid w:val="39453C58"/>
    <w:rsid w:val="3B6472B2"/>
    <w:rsid w:val="3B9E3C7A"/>
    <w:rsid w:val="3D043BC9"/>
    <w:rsid w:val="3D6C5BE6"/>
    <w:rsid w:val="3E9365E4"/>
    <w:rsid w:val="40493E96"/>
    <w:rsid w:val="41A2042C"/>
    <w:rsid w:val="41FC5242"/>
    <w:rsid w:val="478A67EE"/>
    <w:rsid w:val="47EE6FCF"/>
    <w:rsid w:val="48676413"/>
    <w:rsid w:val="49A925B2"/>
    <w:rsid w:val="49E0063C"/>
    <w:rsid w:val="4ACD6DE2"/>
    <w:rsid w:val="4C806539"/>
    <w:rsid w:val="4CEE3800"/>
    <w:rsid w:val="4E3B6A5C"/>
    <w:rsid w:val="4F557AC6"/>
    <w:rsid w:val="4FA6342D"/>
    <w:rsid w:val="50770E3C"/>
    <w:rsid w:val="50985EC8"/>
    <w:rsid w:val="51627F6E"/>
    <w:rsid w:val="51D53CDF"/>
    <w:rsid w:val="5546769E"/>
    <w:rsid w:val="561743B7"/>
    <w:rsid w:val="578433EF"/>
    <w:rsid w:val="5B606534"/>
    <w:rsid w:val="5B7273A5"/>
    <w:rsid w:val="5BCD404C"/>
    <w:rsid w:val="5C3E0465"/>
    <w:rsid w:val="5C9232D9"/>
    <w:rsid w:val="5E5A6D80"/>
    <w:rsid w:val="5F170911"/>
    <w:rsid w:val="5FCC3D75"/>
    <w:rsid w:val="610212FB"/>
    <w:rsid w:val="6181740B"/>
    <w:rsid w:val="645C6EF6"/>
    <w:rsid w:val="64BB2731"/>
    <w:rsid w:val="64EC3D0C"/>
    <w:rsid w:val="656B432B"/>
    <w:rsid w:val="671936EA"/>
    <w:rsid w:val="676E6931"/>
    <w:rsid w:val="67987117"/>
    <w:rsid w:val="688E128B"/>
    <w:rsid w:val="69F46AD9"/>
    <w:rsid w:val="6BB64D1A"/>
    <w:rsid w:val="6BEB6638"/>
    <w:rsid w:val="6C8C57C3"/>
    <w:rsid w:val="6DFF2CEA"/>
    <w:rsid w:val="6F432091"/>
    <w:rsid w:val="6FD86214"/>
    <w:rsid w:val="704960E1"/>
    <w:rsid w:val="719C372A"/>
    <w:rsid w:val="728A2663"/>
    <w:rsid w:val="72E260E3"/>
    <w:rsid w:val="73B45CA1"/>
    <w:rsid w:val="73C92A53"/>
    <w:rsid w:val="74BC7CC3"/>
    <w:rsid w:val="74FE3755"/>
    <w:rsid w:val="76807BF0"/>
    <w:rsid w:val="77730167"/>
    <w:rsid w:val="77987730"/>
    <w:rsid w:val="78E95E59"/>
    <w:rsid w:val="793F248E"/>
    <w:rsid w:val="79B76A3B"/>
    <w:rsid w:val="7AD01924"/>
    <w:rsid w:val="7AF362F7"/>
    <w:rsid w:val="7B7F660E"/>
    <w:rsid w:val="7BB5029A"/>
    <w:rsid w:val="7BB56EB1"/>
    <w:rsid w:val="7BDE193E"/>
    <w:rsid w:val="7BE6127E"/>
    <w:rsid w:val="7BE613F1"/>
    <w:rsid w:val="7C1E52BE"/>
    <w:rsid w:val="7FA53F59"/>
    <w:rsid w:val="7FCB1B36"/>
    <w:rsid w:val="7FEE1842"/>
    <w:rsid w:val="AFFD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pacing w:line="240" w:lineRule="auto"/>
      <w:ind w:left="622" w:firstLine="0" w:firstLineChars="0"/>
      <w:jc w:val="left"/>
    </w:pPr>
    <w:rPr>
      <w:rFonts w:ascii="宋体" w:eastAsia="宋体" w:cs="宋体"/>
      <w:kern w:val="0"/>
      <w:sz w:val="24"/>
      <w:szCs w:val="24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444444"/>
      <w:u w:val="none"/>
    </w:rPr>
  </w:style>
  <w:style w:type="character" w:styleId="11">
    <w:name w:val="HTML Cite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676</TotalTime>
  <ScaleCrop>false</ScaleCrop>
  <LinksUpToDate>false</LinksUpToDate>
  <CharactersWithSpaces>287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2020-06-22T14:49:00Z</dcterms:created>
  <dc:creator>Administrator</dc:creator>
  <cp:lastModifiedBy>金阳县政府办综合股（请勿发文）</cp:lastModifiedBy>
  <cp:lastPrinted>2023-09-19T00:49:00Z</cp:lastPrinted>
  <dcterms:modified xsi:type="dcterms:W3CDTF">2023-09-19T03:06:47Z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EBCF174526F24032B94090CF7D335103_13</vt:lpwstr>
  </property>
</Properties>
</file>