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D3D3D"/>
          <w:spacing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D3D3D"/>
          <w:spacing w:val="0"/>
          <w:sz w:val="30"/>
          <w:szCs w:val="30"/>
          <w:highlight w:val="none"/>
          <w:u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36"/>
          <w:szCs w:val="36"/>
          <w:highlight w:val="none"/>
          <w:u w:val="none"/>
          <w:lang w:val="en-US" w:eastAsia="zh-CN"/>
        </w:rPr>
        <w:t>考生须知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1.应聘人员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</w:rPr>
        <w:t>凭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</w:rPr>
        <w:t>身份证、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准考证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</w:rPr>
        <w:t>进入考场对号入座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</w:rPr>
        <w:t>未按规定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  <w:lang w:val="en-US" w:eastAsia="zh-CN"/>
        </w:rPr>
        <w:t>携带证件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</w:rPr>
        <w:t>的，不得参加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  <w:lang w:val="en-US" w:eastAsia="zh-CN"/>
        </w:rPr>
        <w:t>考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</w:rPr>
        <w:t>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2.除中性笔外严禁携带书籍、资料以及手机等通讯用品进入考场，考试过程中一经发现，一律按作弊论处，取消应聘资格。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考试提供草稿纸不提供中性笔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，草稿纸禁止带出考场，违者按违纪进行处理。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3.本次考试不允许提前交卷，考试结束统一收卷。开考15分钟后仍未入场的，视为缺考，考试系统不再接受考生登录。因迟到造成的时间损失不安排补时。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考生须严格按照监考老师指令操作，任何不按指令操作导致的后果由考生负责。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考试过程中，如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机器设备、网络、电力出现异常情况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，应立刻停止操作，举手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示意，请监考人员协调解决，不得自行处置，严禁自行关闭或重启考试机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考生在考场内必须保持安静，严格遵守考场纪律，对于违反考场规定、不服从监考员管理和舞弊者，按违反考场规定处理，取消本次考试成绩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考生考试时，禁止抄录有关试题信息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8.考试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结束后，监考员确认交卷正常后，方可离开，如出现异常须登记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考生离开考场后，不准在考场附近逗留和交谈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考生应自觉服从监考员管理，不得以任何理由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妨碍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监考员正常工作。监考员有权对考场内发生的问题按规定进行处理。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D20184-9E77-4D7E-A037-AE5938E458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7B3C99C-E24D-4CCB-8038-DE0CA77D069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B42CD14-9131-4255-8C78-99EC06B8DE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OTEwN2FmNmY3NzJiYjI2N2VjMjExMWMyNzUwMDIifQ=="/>
  </w:docVars>
  <w:rsids>
    <w:rsidRoot w:val="1EDE41B5"/>
    <w:rsid w:val="05B96112"/>
    <w:rsid w:val="1EDE41B5"/>
    <w:rsid w:val="260438CE"/>
    <w:rsid w:val="31C64E3E"/>
    <w:rsid w:val="4C0C5D97"/>
    <w:rsid w:val="526861E8"/>
    <w:rsid w:val="5D245401"/>
    <w:rsid w:val="5E383552"/>
    <w:rsid w:val="60F66B7F"/>
    <w:rsid w:val="68882B3E"/>
    <w:rsid w:val="6F152D6C"/>
    <w:rsid w:val="72097920"/>
    <w:rsid w:val="7D4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2023-05-23T03:15:00Z</dcterms:created>
  <dc:creator>郎需芳</dc:creator>
  <cp:lastModifiedBy>郎需芳</cp:lastModifiedBy>
  <dcterms:modified xsi:type="dcterms:W3CDTF">2023-09-18T09:43:45Z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76D6848FCF2647AD80C91D88F80BC5CA_11</vt:lpwstr>
  </property>
</Properties>
</file>