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考察对象需提前准备的材料清单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1.个人情况材料（无需盖章）：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第一部分：考察对象的基本情况。包括姓名、性别、民族、出生年月、籍贯、学历学位及专业、政治面貌、工作单位及职务。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第二部分：考察对象的简历（从上高中开始）。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第三部分：考察对象的家庭成员及其主要社会关系的基本情况。包括姓名、与考察对象的关系、政治面貌、现工作单位、职务以及需要说明的问题。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第四部分：存在的缺点和不足，近三年个人总结。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2.《所在单位（党组织）鉴定材料的格式和内容》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单位有党组织印章的必须盖党组织印章，未成立党组织的也可盖单位行政印章。在常住地考察的，由所在村或者社区盖党组织印章。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3.家庭成员及主要社会关系的政审调查材料。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主要内容包括：姓名、身份证号、与考察对象关系、政治面貌、工作单位及职务；有无历史问题；有无违法违纪行为；有无参与或支持法轮功邪教组织以及涉毒吸毒等重大问题。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家庭成员及主要社会关系政审材料（家庭成员及主要社会关系：父母、公婆（或岳父母）、丈夫（或妻子）、所有人员需与个人总结里内容相一致，最后由材料出具单位审核确认后签字盖章。</w:t>
      </w:r>
    </w:p>
    <w:p>
      <w:pPr>
        <w:numPr>
          <w:ilvl w:val="0"/>
          <w:numId w:val="0"/>
        </w:numPr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考察对象本人的无犯罪记录证明（公安机关出具）。本人</w:t>
      </w:r>
      <w:r>
        <w:rPr>
          <w:rFonts w:hint="eastAsia" w:ascii="仿宋_GB2312" w:eastAsia="仿宋_GB2312"/>
          <w:color w:val="000000"/>
          <w:sz w:val="32"/>
          <w:szCs w:val="32"/>
        </w:rPr>
        <w:t>带身份证到派出所，说明政审需要提供无犯罪记录证明，派出所一般会配合出具。招聘单位不负责协调派出所，但个人协调过程中的具体情况可与招聘单位沟通。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both"/>
        <w:rPr>
          <w:rFonts w:hint="eastAsia" w:ascii="方正小标宋简体" w:eastAsia="方正小标宋简体"/>
          <w:b/>
          <w:sz w:val="44"/>
        </w:rPr>
      </w:pPr>
    </w:p>
    <w:p>
      <w:pPr>
        <w:jc w:val="center"/>
        <w:rPr>
          <w:rFonts w:hint="eastAsia"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</w:rPr>
        <w:t>ＸＸＸ同志的个人总结</w:t>
      </w:r>
    </w:p>
    <w:p>
      <w:pPr>
        <w:rPr>
          <w:rFonts w:hint="eastAsia"/>
          <w:b/>
          <w:sz w:val="28"/>
        </w:rPr>
      </w:pPr>
    </w:p>
    <w:p>
      <w:pPr>
        <w:spacing w:line="51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个人基本情况（性别、民族、出生年月、籍贯、学历、学位、毕业时间及院校、何时参加何种党派）</w:t>
      </w:r>
    </w:p>
    <w:p>
      <w:pPr>
        <w:spacing w:line="510" w:lineRule="exact"/>
        <w:ind w:firstLine="643" w:firstLineChars="200"/>
        <w:rPr>
          <w:rFonts w:hint="eastAsia" w:ascii="仿宋_GB2312" w:eastAsia="黑体"/>
          <w:b/>
          <w:sz w:val="32"/>
        </w:rPr>
      </w:pPr>
      <w:r>
        <w:rPr>
          <w:rFonts w:hint="eastAsia" w:ascii="仿宋_GB2312" w:eastAsia="黑体"/>
          <w:b/>
          <w:sz w:val="32"/>
        </w:rPr>
        <w:t>一、</w:t>
      </w:r>
      <w:r>
        <w:rPr>
          <w:rFonts w:hint="eastAsia" w:ascii="黑体" w:eastAsia="黑体"/>
          <w:b/>
          <w:sz w:val="32"/>
        </w:rPr>
        <w:t>主要简历</w:t>
      </w:r>
    </w:p>
    <w:p>
      <w:pPr>
        <w:spacing w:line="51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</w:t>
      </w:r>
      <w:r>
        <w:rPr>
          <w:rFonts w:hint="eastAsia" w:ascii="仿宋_GB2312" w:eastAsia="仿宋_GB2312"/>
          <w:sz w:val="32"/>
          <w:szCs w:val="32"/>
          <w:lang w:eastAsia="zh-CN"/>
        </w:rPr>
        <w:t>高中</w:t>
      </w:r>
      <w:r>
        <w:rPr>
          <w:rFonts w:hint="eastAsia" w:ascii="仿宋_GB2312" w:eastAsia="仿宋_GB2312"/>
          <w:sz w:val="32"/>
          <w:szCs w:val="32"/>
        </w:rPr>
        <w:t>开始填写</w:t>
      </w:r>
    </w:p>
    <w:p>
      <w:pPr>
        <w:spacing w:line="510" w:lineRule="exact"/>
        <w:ind w:left="640"/>
        <w:rPr>
          <w:rFonts w:hint="eastAsia" w:ascii="黑体" w:eastAsia="黑体"/>
          <w:b/>
          <w:sz w:val="32"/>
        </w:rPr>
      </w:pPr>
      <w:r>
        <w:rPr>
          <w:rFonts w:hint="eastAsia" w:ascii="仿宋_GB2312" w:eastAsia="黑体"/>
          <w:b/>
          <w:sz w:val="32"/>
        </w:rPr>
        <w:t>二、</w:t>
      </w:r>
      <w:r>
        <w:rPr>
          <w:rFonts w:hint="eastAsia" w:ascii="黑体" w:eastAsia="黑体"/>
          <w:b/>
          <w:sz w:val="32"/>
        </w:rPr>
        <w:t>家庭成员及主要社会关系</w:t>
      </w:r>
    </w:p>
    <w:p>
      <w:pPr>
        <w:spacing w:line="51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直系亲属（与本人关系、政治面貌、所在单位及职务）</w:t>
      </w:r>
    </w:p>
    <w:p>
      <w:pPr>
        <w:spacing w:line="510" w:lineRule="exact"/>
        <w:ind w:firstLine="630" w:firstLineChars="196"/>
        <w:rPr>
          <w:rFonts w:hint="eastAsia" w:ascii="仿宋_GB2312" w:eastAsia="仿宋_GB2312"/>
          <w:b/>
          <w:sz w:val="32"/>
          <w:szCs w:val="28"/>
        </w:rPr>
      </w:pPr>
    </w:p>
    <w:p>
      <w:pPr>
        <w:spacing w:line="510" w:lineRule="exact"/>
        <w:ind w:firstLine="643" w:firstLineChars="200"/>
        <w:rPr>
          <w:rFonts w:hint="eastAsia" w:ascii="仿宋_GB2312" w:eastAsia="黑体"/>
          <w:b/>
          <w:sz w:val="32"/>
        </w:rPr>
      </w:pPr>
      <w:r>
        <w:rPr>
          <w:rFonts w:hint="eastAsia" w:ascii="仿宋_GB2312" w:eastAsia="黑体"/>
          <w:b/>
          <w:sz w:val="32"/>
        </w:rPr>
        <w:t>三、个人总结</w:t>
      </w:r>
    </w:p>
    <w:p>
      <w:pPr>
        <w:spacing w:line="510" w:lineRule="exact"/>
        <w:ind w:firstLine="643" w:firstLineChars="200"/>
        <w:rPr>
          <w:rFonts w:hint="eastAsia" w:ascii="仿宋_GB2312" w:eastAsia="黑体"/>
          <w:b/>
          <w:sz w:val="32"/>
        </w:rPr>
      </w:pPr>
    </w:p>
    <w:p>
      <w:pPr>
        <w:spacing w:line="510" w:lineRule="exact"/>
        <w:ind w:firstLine="643" w:firstLineChars="200"/>
        <w:rPr>
          <w:rFonts w:hint="eastAsia" w:ascii="仿宋_GB2312" w:eastAsia="黑体"/>
          <w:b/>
          <w:sz w:val="32"/>
        </w:rPr>
      </w:pPr>
      <w:r>
        <w:rPr>
          <w:rFonts w:hint="eastAsia" w:ascii="仿宋_GB2312" w:eastAsia="黑体"/>
          <w:b/>
          <w:sz w:val="32"/>
        </w:rPr>
        <w:t>四、存在的缺点和不足</w:t>
      </w:r>
    </w:p>
    <w:p>
      <w:pPr>
        <w:spacing w:line="510" w:lineRule="exact"/>
        <w:ind w:firstLine="643" w:firstLineChars="200"/>
        <w:rPr>
          <w:rFonts w:hint="eastAsia" w:ascii="仿宋_GB2312" w:eastAsia="黑体"/>
          <w:b/>
          <w:sz w:val="32"/>
        </w:rPr>
      </w:pPr>
    </w:p>
    <w:p>
      <w:pPr>
        <w:spacing w:line="510" w:lineRule="exact"/>
        <w:ind w:firstLine="5280" w:firstLine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签名（需手写）   </w:t>
      </w:r>
    </w:p>
    <w:p>
      <w:pPr>
        <w:spacing w:line="51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所在单位（党组织）鉴定材料的格式和内容</w:t>
      </w:r>
    </w:p>
    <w:p>
      <w:pPr>
        <w:spacing w:line="560" w:lineRule="exact"/>
        <w:contextualSpacing/>
        <w:jc w:val="center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（按档案管理要求，使用A4纸，页边距大一些）</w:t>
      </w:r>
    </w:p>
    <w:p>
      <w:pPr>
        <w:spacing w:line="560" w:lineRule="exact"/>
        <w:ind w:firstLine="800" w:firstLineChars="250"/>
        <w:contextualSpacing/>
        <w:jc w:val="left"/>
        <w:rPr>
          <w:rFonts w:ascii="仿宋_GB2312" w:hAnsi="Calibri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题目：关于XXX同志的鉴定材料</w:t>
      </w:r>
    </w:p>
    <w:p>
      <w:pPr>
        <w:spacing w:line="560" w:lineRule="exact"/>
        <w:ind w:firstLine="640" w:firstLineChars="200"/>
        <w:contextualSpacing/>
        <w:jc w:val="left"/>
        <w:rPr>
          <w:rFonts w:ascii="仿宋_GB2312" w:hAnsi="Calibri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内容包括：考核对象的基本情况、现实表现、有无参与或支持法轮功邪教组织等重大问题、主要缺点和存在的问题。</w:t>
      </w:r>
      <w:r>
        <w:rPr>
          <w:rFonts w:hint="eastAsia" w:eastAsia="仿宋_GB2312"/>
          <w:sz w:val="32"/>
        </w:rPr>
        <w:t>字数不少于500字。</w:t>
      </w:r>
    </w:p>
    <w:p>
      <w:pPr>
        <w:spacing w:line="560" w:lineRule="exact"/>
        <w:ind w:firstLine="640" w:firstLineChars="2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考察对象为在职人员的，</w:t>
      </w:r>
      <w:r>
        <w:rPr>
          <w:rFonts w:hint="eastAsia" w:ascii="仿宋_GB2312" w:hAnsi="Calibri" w:eastAsia="仿宋_GB2312"/>
          <w:sz w:val="32"/>
          <w:szCs w:val="32"/>
        </w:rPr>
        <w:t>鉴定材料须对其工作期间有无纪律处分等情况加以注明。考察对象系应届毕业生的，鉴定材料须对其在校期间有无纪律处分等情况加以注明。</w:t>
      </w:r>
    </w:p>
    <w:p>
      <w:pPr>
        <w:spacing w:line="560" w:lineRule="exact"/>
        <w:ind w:right="640" w:firstLine="643" w:firstLineChars="200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鉴定材料由所在单位（党组织）盖章。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after="0" w:line="620" w:lineRule="exact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1984" w:right="1644" w:bottom="1757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4Y2FlNGVmNGMxYThiNDE2OGExMjk4YWZmNWJkODYifQ=="/>
  </w:docVars>
  <w:rsids>
    <w:rsidRoot w:val="00833AB2"/>
    <w:rsid w:val="00040801"/>
    <w:rsid w:val="00121D2B"/>
    <w:rsid w:val="001A40DE"/>
    <w:rsid w:val="00215D4B"/>
    <w:rsid w:val="00236EB2"/>
    <w:rsid w:val="002A2814"/>
    <w:rsid w:val="003115A9"/>
    <w:rsid w:val="004541C7"/>
    <w:rsid w:val="00481BFA"/>
    <w:rsid w:val="005B385C"/>
    <w:rsid w:val="005B46F3"/>
    <w:rsid w:val="00815126"/>
    <w:rsid w:val="00821AEF"/>
    <w:rsid w:val="00833AB2"/>
    <w:rsid w:val="00B248E7"/>
    <w:rsid w:val="00C30A9A"/>
    <w:rsid w:val="00D16B53"/>
    <w:rsid w:val="00DC3913"/>
    <w:rsid w:val="00ED3013"/>
    <w:rsid w:val="00EE7173"/>
    <w:rsid w:val="00FE2522"/>
    <w:rsid w:val="17C66D69"/>
    <w:rsid w:val="19F7076D"/>
    <w:rsid w:val="36023E10"/>
    <w:rsid w:val="4E305B27"/>
    <w:rsid w:val="52A31CA8"/>
    <w:rsid w:val="57163582"/>
    <w:rsid w:val="65DA63A4"/>
    <w:rsid w:val="73432669"/>
    <w:rsid w:val="79F251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0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13">
    <w:name w:val="page number"/>
    <w:basedOn w:val="12"/>
    <w:uiPriority w:val="0"/>
  </w:style>
  <w:style w:type="character" w:customStyle="1" w:styleId="14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Char"/>
    <w:basedOn w:val="12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3 Char"/>
    <w:basedOn w:val="12"/>
    <w:link w:val="4"/>
    <w:qFormat/>
    <w:uiPriority w:val="9"/>
    <w:rPr>
      <w:b/>
      <w:bCs/>
      <w:sz w:val="32"/>
      <w:szCs w:val="32"/>
    </w:rPr>
  </w:style>
  <w:style w:type="character" w:customStyle="1" w:styleId="17">
    <w:name w:val="标题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8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9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572</Characters>
  <Lines>4</Lines>
  <Paragraphs>1</Paragraphs>
  <TotalTime>0</TotalTime>
  <ScaleCrop>false</ScaleCrop>
  <LinksUpToDate>false</LinksUpToDate>
  <CharactersWithSpaces>572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2021-07-20T03:08:00Z</dcterms:created>
  <dc:creator>Gao Yanzheng</dc:creator>
  <cp:lastModifiedBy>Administrator</cp:lastModifiedBy>
  <dcterms:modified xsi:type="dcterms:W3CDTF">2023-09-15T07:02:04Z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5BFD612A27FA4F70AF5E524F2C06D39E</vt:lpwstr>
  </property>
</Properties>
</file>