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tbl>
      <w:tblPr>
        <w:tblStyle w:val="2"/>
        <w:tblW w:w="97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53"/>
        <w:gridCol w:w="1382"/>
        <w:gridCol w:w="1112"/>
        <w:gridCol w:w="1112"/>
        <w:gridCol w:w="1341"/>
        <w:gridCol w:w="1316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>兰州科技职业学院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  <w:lang w:eastAsia="zh-CN"/>
              </w:rPr>
              <w:t>秋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>季招聘报名表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姓名           （曾用名）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出生        日期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（一寸蓝底  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户籍        所在地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□应届毕业生      □往届毕业生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学历  学位（从本科填起）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现专业技术职务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现职（执）业资格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岗位及职务（职称）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学习  工作 简历</w:t>
            </w:r>
          </w:p>
        </w:tc>
        <w:tc>
          <w:tcPr>
            <w:tcW w:w="8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工作重要业绩或教科研情况</w:t>
            </w:r>
          </w:p>
        </w:tc>
        <w:tc>
          <w:tcPr>
            <w:tcW w:w="8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违法 违纪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□无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□有，具体情况：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MzUwYTdlYmFlNDkyMWRkY2JlNTc2ODNkYWZlNzgifQ=="/>
  </w:docVars>
  <w:rsids>
    <w:rsidRoot w:val="00000000"/>
    <w:rsid w:val="0E8D6315"/>
    <w:rsid w:val="405038CE"/>
    <w:rsid w:val="7E7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2023-06-21T17:02:00Z</dcterms:created>
  <dc:creator>Administrator.PC-20201111APDT</dc:creator>
  <cp:lastModifiedBy>admin123</cp:lastModifiedBy>
  <dcterms:modified xsi:type="dcterms:W3CDTF">2023-09-11T15:04:18Z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F56821D55DDC9A86F2BBFE644A1ACC6D</vt:lpwstr>
  </property>
</Properties>
</file>