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32"/>
          <w:szCs w:val="32"/>
          <w:u w:val="single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公开招聘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诚信报考承诺书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本人自愿参加报考了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职位（职位代码及名称）。我已仔细阅读《招聘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方案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》，清楚并同意有关诚信报考的内容。现承诺如下：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报名时填报的信息真实有效，提供《招聘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方案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》和职位要求的所有材料真实、准确，绝无弄虚作假；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认真对待每一个考试环节，完成相应的程序，不无故放弃或中断；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严格遵守考试纪律，不以任何形式作弊。</w:t>
      </w:r>
    </w:p>
    <w:p>
      <w:pPr>
        <w:spacing w:line="520" w:lineRule="exact"/>
        <w:ind w:firstLine="63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若本人有违反诚信报考承诺的行为，愿意按照</w:t>
      </w:r>
      <w:r>
        <w:rPr>
          <w:rFonts w:hint="eastAsia" w:ascii="方正仿宋_GBK" w:hAnsi="方正仿宋_GBK" w:eastAsia="方正仿宋_GBK" w:cs="方正仿宋_GBK"/>
          <w:bCs/>
          <w:kern w:val="36"/>
          <w:sz w:val="32"/>
          <w:szCs w:val="32"/>
        </w:rPr>
        <w:t>相关规定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接受相应处理。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　　特此承诺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！</w:t>
      </w:r>
    </w:p>
    <w:p>
      <w:pPr>
        <w:spacing w:line="52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adjustRightInd w:val="0"/>
        <w:spacing w:line="506" w:lineRule="exact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B2B2B"/>
          <w:kern w:val="0"/>
          <w:sz w:val="32"/>
          <w:szCs w:val="32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color w:val="2B2B2B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2B2B2B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kern w:val="0"/>
          <w:sz w:val="32"/>
          <w:szCs w:val="32"/>
        </w:rPr>
        <w:t>日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MjNkYjVmZWQ2OTZhMTIzM2Q0N2EwOWRhYTM1NmMifQ=="/>
  </w:docVars>
  <w:rsids>
    <w:rsidRoot w:val="5C96023B"/>
    <w:rsid w:val="05490779"/>
    <w:rsid w:val="5C96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unhideWhenUsed/>
    <w:qFormat/>
    <w:uiPriority w:val="99"/>
    <w:pPr>
      <w:widowControl w:val="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2023-09-08T10:56:00Z</dcterms:created>
  <dc:creator>Administrator</dc:creator>
  <cp:lastModifiedBy>Administrator</cp:lastModifiedBy>
  <dcterms:modified xsi:type="dcterms:W3CDTF">2023-09-08T11:02:00Z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E7F896C0075F4F42A2BF9D5C78F99199</vt:lpwstr>
  </property>
</Properties>
</file>