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78" w:lineRule="exact"/>
        <w:ind w:right="23"/>
        <w:jc w:val="both"/>
        <w:outlineLvl w:val="5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hd w:val="clear" w:color="auto" w:fill="FFFFFF"/>
        <w:adjustRightInd w:val="0"/>
        <w:snapToGrid w:val="0"/>
        <w:spacing w:line="578" w:lineRule="exact"/>
        <w:ind w:right="23"/>
        <w:jc w:val="center"/>
        <w:outlineLvl w:val="5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中共琼海市委组织部202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面向全省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公务员职位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hd w:val="clear" w:color="auto" w:fill="FFFFFF"/>
        <w:adjustRightInd w:val="0"/>
        <w:snapToGrid w:val="0"/>
        <w:spacing w:line="578" w:lineRule="exact"/>
        <w:ind w:right="23"/>
        <w:jc w:val="center"/>
        <w:outlineLvl w:val="5"/>
        <w:rPr>
          <w:rFonts w:hint="eastAsia" w:ascii="微软雅黑" w:hAnsi="微软雅黑" w:eastAsia="微软雅黑" w:cs="微软雅黑"/>
          <w:b/>
          <w:bCs/>
          <w:color w:val="C00000"/>
          <w:kern w:val="0"/>
          <w:sz w:val="36"/>
          <w:szCs w:val="36"/>
        </w:rPr>
      </w:pPr>
    </w:p>
    <w:tbl>
      <w:tblPr>
        <w:tblStyle w:val="6"/>
        <w:tblW w:w="13924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5"/>
        <w:gridCol w:w="1624"/>
        <w:gridCol w:w="1550"/>
        <w:gridCol w:w="1650"/>
        <w:gridCol w:w="343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93" w:type="dxa"/>
            <w:vMerge w:val="restart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1275" w:type="dxa"/>
            <w:vMerge w:val="restart"/>
            <w:shd w:val="clear" w:color="auto" w:fill="BCE1C0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right="24"/>
              <w:jc w:val="both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选调职数</w:t>
            </w:r>
          </w:p>
        </w:tc>
        <w:tc>
          <w:tcPr>
            <w:tcW w:w="10556" w:type="dxa"/>
            <w:gridSpan w:val="5"/>
            <w:shd w:val="clear" w:color="auto" w:fill="BCE1C0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选调资格条件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3" w:type="dxa"/>
            <w:vMerge w:val="continue"/>
            <w:shd w:val="clear" w:color="auto" w:fill="BCE1C0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BCE1C0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50" w:type="dxa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 w:rightChars="0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650" w:type="dxa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 w:rightChars="0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3438" w:type="dxa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 w:rightChars="0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2294" w:type="dxa"/>
            <w:shd w:val="clear" w:color="auto" w:fill="BCE1C0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 w:rightChars="0"/>
              <w:jc w:val="center"/>
              <w:outlineLvl w:val="5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级主任科员及以下职级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公务员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（参照公务员法管理工作人员）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中共党员</w:t>
            </w:r>
          </w:p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（含预备）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本科及以上，学士学位及以上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不限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周岁以下（即：198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之后出生）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硕士研究生及以上学历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学位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的，年龄可以放宽至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周岁以下（即：198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之后出生）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1.历年年度考核均为称职以上等次；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2.符合所在单位（地区）工作的最低服务年限。</w:t>
            </w:r>
          </w:p>
        </w:tc>
      </w:tr>
    </w:tbl>
    <w:p>
      <w:pPr>
        <w:adjustRightInd w:val="0"/>
        <w:snapToGrid w:val="0"/>
        <w:spacing w:line="340" w:lineRule="exact"/>
      </w:pPr>
    </w:p>
    <w:sectPr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DBjMGE3MDY5NzQyMDEzOTRmZWMwMjUwMzA0YWQifQ=="/>
  </w:docVars>
  <w:rsids>
    <w:rsidRoot w:val="001A3B36"/>
    <w:rsid w:val="00025E20"/>
    <w:rsid w:val="000A690B"/>
    <w:rsid w:val="000D3017"/>
    <w:rsid w:val="00117A8D"/>
    <w:rsid w:val="001A3B36"/>
    <w:rsid w:val="001C0BDF"/>
    <w:rsid w:val="00217163"/>
    <w:rsid w:val="00240DDB"/>
    <w:rsid w:val="0024225F"/>
    <w:rsid w:val="002435D6"/>
    <w:rsid w:val="00334C95"/>
    <w:rsid w:val="00350391"/>
    <w:rsid w:val="00400751"/>
    <w:rsid w:val="00446594"/>
    <w:rsid w:val="0047015A"/>
    <w:rsid w:val="004C76F0"/>
    <w:rsid w:val="00526104"/>
    <w:rsid w:val="00624A3F"/>
    <w:rsid w:val="007D383D"/>
    <w:rsid w:val="007E3B6A"/>
    <w:rsid w:val="008038D6"/>
    <w:rsid w:val="00985ED8"/>
    <w:rsid w:val="00AC4C20"/>
    <w:rsid w:val="00B02698"/>
    <w:rsid w:val="00B118BE"/>
    <w:rsid w:val="00B169F5"/>
    <w:rsid w:val="00B900D2"/>
    <w:rsid w:val="00BB4B17"/>
    <w:rsid w:val="00C85318"/>
    <w:rsid w:val="00E35DD8"/>
    <w:rsid w:val="00F326D2"/>
    <w:rsid w:val="00F35D40"/>
    <w:rsid w:val="00F901E0"/>
    <w:rsid w:val="02986D68"/>
    <w:rsid w:val="15CC081B"/>
    <w:rsid w:val="18291B37"/>
    <w:rsid w:val="186A03AE"/>
    <w:rsid w:val="1C9C6954"/>
    <w:rsid w:val="1D3C6347"/>
    <w:rsid w:val="2296125D"/>
    <w:rsid w:val="250F518F"/>
    <w:rsid w:val="28C6617A"/>
    <w:rsid w:val="34390907"/>
    <w:rsid w:val="3BA67372"/>
    <w:rsid w:val="3D6631CC"/>
    <w:rsid w:val="41895BF2"/>
    <w:rsid w:val="429E1CA0"/>
    <w:rsid w:val="45395AF8"/>
    <w:rsid w:val="4DB1678B"/>
    <w:rsid w:val="55FB37C3"/>
    <w:rsid w:val="622E1A34"/>
    <w:rsid w:val="62991380"/>
    <w:rsid w:val="670D69F8"/>
    <w:rsid w:val="74674F7A"/>
    <w:rsid w:val="75D36B91"/>
    <w:rsid w:val="76EC3083"/>
    <w:rsid w:val="7DDB7CEB"/>
    <w:rsid w:val="7F5D6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206</Words>
  <Characters>219</Characters>
  <Lines>4</Lines>
  <Paragraphs>1</Paragraphs>
  <TotalTime>5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2020-03-20T01:00:00Z</dcterms:created>
  <dc:creator>何爱秀</dc:creator>
  <cp:lastModifiedBy>Administrator</cp:lastModifiedBy>
  <cp:lastPrinted>2023-09-08T02:57:27Z</cp:lastPrinted>
  <dcterms:modified xsi:type="dcterms:W3CDTF">2023-09-08T04:28:48Z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2271998833994BC9AABCA0C790F3D702_12</vt:lpwstr>
  </property>
</Properties>
</file>