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2023年</w:t>
      </w:r>
      <w:r>
        <w:rPr>
          <w:rFonts w:hint="eastAsia"/>
          <w:b/>
          <w:sz w:val="44"/>
          <w:szCs w:val="44"/>
        </w:rPr>
        <w:t>延安</w:t>
      </w:r>
      <w:r>
        <w:rPr>
          <w:rFonts w:hint="eastAsia"/>
          <w:b/>
          <w:sz w:val="44"/>
          <w:szCs w:val="44"/>
          <w:lang w:val="en-US" w:eastAsia="zh-CN"/>
        </w:rPr>
        <w:t>革命纪念地管理局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直属事业单位公开</w:t>
      </w:r>
      <w:r>
        <w:rPr>
          <w:rFonts w:hint="eastAsia"/>
          <w:b/>
          <w:sz w:val="44"/>
          <w:szCs w:val="44"/>
        </w:rPr>
        <w:t>招</w:t>
      </w:r>
      <w:r>
        <w:rPr>
          <w:rFonts w:hint="eastAsia"/>
          <w:b/>
          <w:sz w:val="44"/>
          <w:szCs w:val="44"/>
          <w:lang w:val="en-US" w:eastAsia="zh-CN"/>
        </w:rPr>
        <w:t>聘高层次人才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和紧缺特殊专业人才面试人员名单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sz w:val="44"/>
          <w:szCs w:val="44"/>
          <w:lang w:val="en-US" w:eastAsia="zh-CN"/>
        </w:rPr>
      </w:pPr>
    </w:p>
    <w:tbl>
      <w:tblPr>
        <w:tblStyle w:val="3"/>
        <w:tblpPr w:leftFromText="180" w:rightFromText="180" w:vertAnchor="text" w:horzAnchor="page" w:tblpX="1626" w:tblpY="37"/>
        <w:tblOverlap w:val="never"/>
        <w:tblW w:w="9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004"/>
        <w:gridCol w:w="1433"/>
        <w:gridCol w:w="2286"/>
        <w:gridCol w:w="3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报考单位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报考岗位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延安革命纪念馆</w:t>
            </w:r>
          </w:p>
        </w:tc>
        <w:tc>
          <w:tcPr>
            <w:tcW w:w="14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宣教讲解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研究1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张  艳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6106321987****0028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0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43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白婷婷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6106021984****0322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200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4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宣教讲解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研究2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王园园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6106021985****0084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00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43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李亚楠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6106261987****0544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00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43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刘  琴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6106021989****004X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00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红色文化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研究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郭娜娜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6126241993****3223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00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郝宇昕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6106231992****0148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0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延安清凉山革命旧址管理处</w:t>
            </w:r>
          </w:p>
        </w:tc>
        <w:tc>
          <w:tcPr>
            <w:tcW w:w="14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红色文化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研究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张延情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6127321991****3744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00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霍一迪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6106021996****0629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20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杨家岭革命旧址管理处</w:t>
            </w:r>
          </w:p>
        </w:tc>
        <w:tc>
          <w:tcPr>
            <w:tcW w:w="14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宣教讲解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研究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刘 婷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6106321984****0028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200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罗 玉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6106021987****0366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200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惠 晨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6106021992****0617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200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冯博文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6106021991****0638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20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西北局革命旧址管理处</w:t>
            </w:r>
          </w:p>
        </w:tc>
        <w:tc>
          <w:tcPr>
            <w:tcW w:w="14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红色文化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研究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王瑞琴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14112711995****0162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200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姜艳艳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6106021984****062X</w:t>
            </w:r>
          </w:p>
        </w:tc>
      </w:tr>
    </w:tbl>
    <w:p>
      <w:pPr>
        <w:jc w:val="center"/>
        <w:rPr>
          <w:rFonts w:hint="default"/>
          <w:b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/>
          <w:b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Yzk2ZTA1NTUwMDk5ODgxMjc4ODg1MjllODEzMDIifQ=="/>
  </w:docVars>
  <w:rsids>
    <w:rsidRoot w:val="00000000"/>
    <w:rsid w:val="2DE8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2023-09-05T03:45:22Z</dcterms:created>
  <dc:creator>lenovo</dc:creator>
  <cp:lastModifiedBy>毛亲</cp:lastModifiedBy>
  <dcterms:modified xsi:type="dcterms:W3CDTF">2023-09-05T04:06:46Z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57C52C92AA884F82A1C8776A6F4C2552_12</vt:lpwstr>
  </property>
</Properties>
</file>