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bCs/>
          <w:color w:val="000000"/>
          <w:sz w:val="44"/>
          <w:szCs w:val="44"/>
        </w:rPr>
      </w:pPr>
      <w:r>
        <w:rPr>
          <w:rFonts w:hint="eastAsia" w:ascii="方正小标宋_GBK" w:eastAsia="方正小标宋_GBK"/>
          <w:bCs/>
          <w:color w:val="000000"/>
          <w:sz w:val="44"/>
          <w:szCs w:val="44"/>
        </w:rPr>
        <w:t>重庆市涪陵区新妙镇人民政府</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bCs/>
          <w:color w:val="000000"/>
          <w:spacing w:val="-20"/>
          <w:sz w:val="44"/>
          <w:szCs w:val="44"/>
        </w:rPr>
      </w:pPr>
      <w:r>
        <w:rPr>
          <w:rFonts w:hint="eastAsia" w:ascii="方正小标宋_GBK" w:eastAsia="方正小标宋_GBK"/>
          <w:bCs/>
          <w:color w:val="000000"/>
          <w:spacing w:val="-20"/>
          <w:sz w:val="44"/>
          <w:szCs w:val="44"/>
        </w:rPr>
        <w:t>关于公开招聘高校毕业生公益性岗位</w:t>
      </w:r>
      <w:r>
        <w:rPr>
          <w:rFonts w:hint="eastAsia" w:ascii="方正小标宋_GBK" w:eastAsia="方正小标宋_GBK"/>
          <w:bCs/>
          <w:color w:val="000000"/>
          <w:sz w:val="44"/>
          <w:szCs w:val="44"/>
        </w:rPr>
        <w:t>的公告</w:t>
      </w:r>
    </w:p>
    <w:p>
      <w:pPr>
        <w:keepNext w:val="0"/>
        <w:keepLines w:val="0"/>
        <w:pageBreakBefore w:val="0"/>
        <w:kinsoku/>
        <w:wordWrap/>
        <w:overflowPunct/>
        <w:topLinePunct w:val="0"/>
        <w:autoSpaceDE/>
        <w:autoSpaceDN/>
        <w:bidi w:val="0"/>
        <w:adjustRightInd/>
        <w:snapToGrid/>
        <w:spacing w:line="600" w:lineRule="exact"/>
        <w:ind w:firstLine="630"/>
        <w:textAlignment w:val="auto"/>
        <w:rPr>
          <w:rFonts w:hint="eastAsia" w:ascii="方正仿宋_GBK" w:eastAsia="方正仿宋_GBK"/>
          <w:color w:val="000000"/>
          <w:sz w:val="32"/>
          <w:szCs w:val="32"/>
        </w:rPr>
      </w:pP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rPr>
          <w:rFonts w:hint="eastAsia" w:ascii="方正仿宋_GBK" w:hAnsi="Arial" w:eastAsia="方正仿宋_GBK"/>
          <w:b w:val="0"/>
          <w:bCs/>
          <w:color w:val="000000"/>
          <w:spacing w:val="8"/>
          <w:sz w:val="32"/>
          <w:szCs w:val="32"/>
          <w:shd w:val="clear" w:color="auto" w:fill="FFFFFF"/>
        </w:rPr>
      </w:pPr>
      <w:r>
        <w:rPr>
          <w:rFonts w:hint="eastAsia" w:ascii="方正仿宋_GBK" w:hAnsi="Arial" w:eastAsia="方正仿宋_GBK"/>
          <w:b w:val="0"/>
          <w:bCs/>
          <w:color w:val="000000"/>
          <w:spacing w:val="8"/>
          <w:sz w:val="32"/>
          <w:szCs w:val="32"/>
          <w:shd w:val="clear" w:color="auto" w:fill="FFFFFF"/>
        </w:rPr>
        <w:t>为扎实做好高校毕业生就业工作，根据全区高校毕业生就业创业工作会议精神和区就业工作领导小组办公室《关于印发2020年促进高校毕业生就业举措的通知》（涪就业办发〔2020〕4号）、《重庆市人力资源和社会保障局、市财政局重庆市公益性岗位开发和管理办法的通知》（渝人社发〔2016〕239号）等文件精神</w:t>
      </w:r>
      <w:r>
        <w:rPr>
          <w:rFonts w:hint="eastAsia" w:ascii="方正仿宋_GBK" w:hAnsi="Arial" w:eastAsia="方正仿宋_GBK"/>
          <w:b w:val="0"/>
          <w:bCs/>
          <w:color w:val="000000"/>
          <w:spacing w:val="8"/>
          <w:sz w:val="32"/>
          <w:szCs w:val="32"/>
          <w:shd w:val="clear" w:color="auto" w:fill="FFFFFF"/>
          <w:lang w:eastAsia="zh-CN"/>
        </w:rPr>
        <w:t>，</w:t>
      </w:r>
      <w:r>
        <w:rPr>
          <w:rFonts w:hint="eastAsia" w:ascii="方正仿宋_GBK" w:hAnsi="Arial" w:eastAsia="方正仿宋_GBK"/>
          <w:b w:val="0"/>
          <w:bCs/>
          <w:color w:val="000000"/>
          <w:spacing w:val="8"/>
          <w:sz w:val="32"/>
          <w:szCs w:val="32"/>
          <w:shd w:val="clear" w:color="auto" w:fill="FFFFFF"/>
        </w:rPr>
        <w:t>涪陵区新妙镇人民政府决定面向社会公开招聘基层就业服务类岗位人员。现将有关事项公告如下：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b w:val="0"/>
          <w:bCs/>
          <w:color w:val="000000"/>
          <w:sz w:val="32"/>
          <w:szCs w:val="32"/>
        </w:rPr>
      </w:pPr>
      <w:r>
        <w:rPr>
          <w:rFonts w:hint="eastAsia" w:ascii="方正黑体_GBK" w:hAnsi="方正黑体_GBK" w:eastAsia="方正黑体_GBK"/>
          <w:b w:val="0"/>
          <w:bCs/>
          <w:color w:val="000000"/>
          <w:sz w:val="32"/>
          <w:szCs w:val="32"/>
        </w:rPr>
        <w:t>一、</w:t>
      </w:r>
      <w:r>
        <w:rPr>
          <w:rStyle w:val="10"/>
          <w:rFonts w:hint="eastAsia" w:ascii="方正黑体_GBK" w:hAnsi="方正黑体_GBK" w:eastAsia="方正黑体_GBK"/>
          <w:b w:val="0"/>
          <w:bCs/>
          <w:color w:val="000000"/>
          <w:spacing w:val="8"/>
          <w:sz w:val="32"/>
          <w:szCs w:val="32"/>
          <w:shd w:val="clear" w:color="auto" w:fill="FFFFFF"/>
        </w:rPr>
        <w:t>招聘岗位及人数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b w:val="0"/>
          <w:bCs/>
          <w:color w:val="000000"/>
          <w:sz w:val="32"/>
          <w:szCs w:val="32"/>
          <w:shd w:val="clear" w:color="auto" w:fill="FFFFFF"/>
        </w:rPr>
      </w:pPr>
      <w:r>
        <w:rPr>
          <w:rFonts w:hint="eastAsia" w:ascii="方正仿宋_GBK" w:hAnsi="方正仿宋_GBK" w:eastAsia="方正仿宋_GBK"/>
          <w:b w:val="0"/>
          <w:bCs/>
          <w:color w:val="000000"/>
          <w:sz w:val="32"/>
          <w:szCs w:val="32"/>
          <w:shd w:val="clear" w:color="auto" w:fill="FFFFFF"/>
        </w:rPr>
        <w:t>新妙镇人民政府基层就业服务</w:t>
      </w:r>
      <w:r>
        <w:rPr>
          <w:rFonts w:ascii="方正仿宋_GBK" w:hAnsi="方正仿宋_GBK" w:eastAsia="方正仿宋_GBK"/>
          <w:b w:val="0"/>
          <w:bCs/>
          <w:color w:val="000000"/>
          <w:sz w:val="32"/>
          <w:szCs w:val="32"/>
          <w:shd w:val="clear" w:color="auto" w:fill="FFFFFF"/>
        </w:rPr>
        <w:t>类岗位人员</w:t>
      </w:r>
      <w:r>
        <w:rPr>
          <w:rFonts w:hint="eastAsia" w:ascii="方正仿宋_GBK" w:hAnsi="方正仿宋_GBK" w:eastAsia="方正仿宋_GBK"/>
          <w:b w:val="0"/>
          <w:bCs/>
          <w:color w:val="000000"/>
          <w:sz w:val="32"/>
          <w:szCs w:val="32"/>
          <w:shd w:val="clear" w:color="auto" w:fill="FFFFFF"/>
        </w:rPr>
        <w:t>共5名。</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rPr>
          <w:rStyle w:val="10"/>
          <w:rFonts w:hint="eastAsia" w:ascii="方正黑体_GBK" w:hAnsi="方正黑体_GBK" w:eastAsia="方正黑体_GBK"/>
          <w:b w:val="0"/>
          <w:bCs/>
          <w:color w:val="000000"/>
          <w:spacing w:val="8"/>
          <w:sz w:val="32"/>
          <w:szCs w:val="32"/>
          <w:shd w:val="clear" w:color="auto" w:fill="FFFFFF"/>
        </w:rPr>
      </w:pPr>
      <w:r>
        <w:rPr>
          <w:rStyle w:val="10"/>
          <w:rFonts w:hint="eastAsia" w:ascii="方正黑体_GBK" w:hAnsi="方正黑体_GBK" w:eastAsia="方正黑体_GBK"/>
          <w:b w:val="0"/>
          <w:bCs/>
          <w:color w:val="000000"/>
          <w:spacing w:val="8"/>
          <w:sz w:val="32"/>
          <w:szCs w:val="32"/>
          <w:shd w:val="clear" w:color="auto" w:fill="FFFFFF"/>
        </w:rPr>
        <w:t>二、招聘范围及对象</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方正仿宋_GBK" w:hAnsi="方正仿宋_GBK" w:eastAsia="方正仿宋_GBK"/>
          <w:b w:val="0"/>
          <w:bCs/>
          <w:color w:val="000000"/>
          <w:spacing w:val="8"/>
          <w:sz w:val="32"/>
          <w:szCs w:val="32"/>
        </w:rPr>
      </w:pPr>
      <w:r>
        <w:rPr>
          <w:rFonts w:hint="eastAsia" w:ascii="方正楷体_GBK" w:hAnsi="方正楷体_GBK" w:eastAsia="方正楷体_GBK" w:cs="方正楷体_GBK"/>
          <w:b w:val="0"/>
          <w:bCs/>
          <w:color w:val="000000"/>
          <w:spacing w:val="8"/>
          <w:sz w:val="32"/>
          <w:szCs w:val="32"/>
          <w:lang w:eastAsia="zh-CN"/>
        </w:rPr>
        <w:t>（</w:t>
      </w:r>
      <w:r>
        <w:rPr>
          <w:rFonts w:hint="eastAsia" w:ascii="方正楷体_GBK" w:hAnsi="方正楷体_GBK" w:eastAsia="方正楷体_GBK" w:cs="方正楷体_GBK"/>
          <w:b w:val="0"/>
          <w:bCs/>
          <w:color w:val="000000"/>
          <w:spacing w:val="8"/>
          <w:sz w:val="32"/>
          <w:szCs w:val="32"/>
          <w:lang w:val="en-US" w:eastAsia="zh-CN"/>
        </w:rPr>
        <w:t>一）</w:t>
      </w:r>
      <w:r>
        <w:rPr>
          <w:rFonts w:hint="eastAsia" w:ascii="方正仿宋_GBK" w:hAnsi="方正仿宋_GBK" w:eastAsia="方正仿宋_GBK" w:cs="方正仿宋_GBK"/>
          <w:b w:val="0"/>
          <w:bCs/>
          <w:color w:val="auto"/>
          <w:spacing w:val="8"/>
          <w:sz w:val="32"/>
          <w:szCs w:val="32"/>
          <w:highlight w:val="none"/>
          <w:lang w:val="en-US" w:eastAsia="zh-CN"/>
        </w:rPr>
        <w:t>重庆籍</w:t>
      </w:r>
      <w:r>
        <w:rPr>
          <w:rFonts w:hint="eastAsia" w:ascii="方正仿宋_GBK" w:hAnsi="方正仿宋_GBK" w:eastAsia="方正仿宋_GBK"/>
          <w:b w:val="0"/>
          <w:bCs/>
          <w:color w:val="000000"/>
          <w:spacing w:val="8"/>
          <w:sz w:val="32"/>
          <w:szCs w:val="32"/>
        </w:rPr>
        <w:t>2023年应届或离校2年内</w:t>
      </w:r>
      <w:r>
        <w:rPr>
          <w:rFonts w:hint="eastAsia" w:ascii="方正仿宋_GBK" w:hAnsi="方正仿宋_GBK" w:eastAsia="方正仿宋_GBK"/>
          <w:b w:val="0"/>
          <w:bCs/>
          <w:color w:val="000000"/>
          <w:spacing w:val="8"/>
          <w:sz w:val="32"/>
          <w:szCs w:val="32"/>
          <w:lang w:eastAsia="zh-CN"/>
        </w:rPr>
        <w:t>（</w:t>
      </w:r>
      <w:r>
        <w:rPr>
          <w:rFonts w:hint="eastAsia" w:ascii="方正仿宋_GBK" w:hAnsi="方正仿宋_GBK" w:eastAsia="方正仿宋_GBK"/>
          <w:b w:val="0"/>
          <w:bCs/>
          <w:color w:val="000000"/>
          <w:spacing w:val="8"/>
          <w:sz w:val="32"/>
          <w:szCs w:val="32"/>
          <w:lang w:val="en-US" w:eastAsia="zh-CN"/>
        </w:rPr>
        <w:t>2022年和2023年</w:t>
      </w:r>
      <w:r>
        <w:rPr>
          <w:rFonts w:hint="eastAsia" w:ascii="方正仿宋_GBK" w:hAnsi="方正仿宋_GBK" w:eastAsia="方正仿宋_GBK"/>
          <w:b w:val="0"/>
          <w:bCs/>
          <w:color w:val="000000"/>
          <w:spacing w:val="8"/>
          <w:sz w:val="32"/>
          <w:szCs w:val="32"/>
          <w:lang w:eastAsia="zh-CN"/>
        </w:rPr>
        <w:t>）</w:t>
      </w:r>
      <w:r>
        <w:rPr>
          <w:rFonts w:hint="eastAsia" w:ascii="方正仿宋_GBK" w:hAnsi="方正仿宋_GBK" w:eastAsia="方正仿宋_GBK"/>
          <w:b w:val="0"/>
          <w:bCs/>
          <w:color w:val="000000"/>
          <w:spacing w:val="8"/>
          <w:sz w:val="32"/>
          <w:szCs w:val="32"/>
        </w:rPr>
        <w:t>未就业的高校毕业生，</w:t>
      </w:r>
      <w:r>
        <w:rPr>
          <w:rFonts w:hint="eastAsia" w:ascii="方正仿宋_GBK" w:hAnsi="方正仿宋_GBK" w:eastAsia="方正仿宋_GBK"/>
          <w:b w:val="0"/>
          <w:bCs/>
          <w:color w:val="000000"/>
          <w:spacing w:val="8"/>
          <w:sz w:val="32"/>
          <w:szCs w:val="32"/>
          <w:lang w:val="en-US" w:eastAsia="zh-CN"/>
        </w:rPr>
        <w:t>家庭困难的</w:t>
      </w:r>
      <w:r>
        <w:rPr>
          <w:rFonts w:hint="eastAsia" w:ascii="方正仿宋_GBK" w:hAnsi="方正仿宋_GBK" w:eastAsia="方正仿宋_GBK"/>
          <w:b w:val="0"/>
          <w:bCs/>
          <w:color w:val="000000"/>
          <w:spacing w:val="8"/>
          <w:sz w:val="32"/>
          <w:szCs w:val="32"/>
        </w:rPr>
        <w:t>高校毕业生优先；</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方正仿宋_GBK" w:hAnsi="方正仿宋_GBK" w:eastAsia="方正仿宋_GBK"/>
          <w:b w:val="0"/>
          <w:bCs/>
          <w:color w:val="000000"/>
          <w:spacing w:val="8"/>
          <w:sz w:val="32"/>
          <w:szCs w:val="32"/>
        </w:rPr>
      </w:pPr>
      <w:r>
        <w:rPr>
          <w:rFonts w:hint="eastAsia" w:ascii="方正楷体_GBK" w:hAnsi="方正楷体_GBK" w:eastAsia="方正楷体_GBK" w:cs="方正楷体_GBK"/>
          <w:b w:val="0"/>
          <w:bCs/>
          <w:color w:val="000000"/>
          <w:spacing w:val="8"/>
          <w:sz w:val="32"/>
          <w:szCs w:val="32"/>
          <w:lang w:eastAsia="zh-CN"/>
        </w:rPr>
        <w:t>（</w:t>
      </w:r>
      <w:r>
        <w:rPr>
          <w:rFonts w:hint="eastAsia" w:ascii="方正楷体_GBK" w:hAnsi="方正楷体_GBK" w:eastAsia="方正楷体_GBK" w:cs="方正楷体_GBK"/>
          <w:b w:val="0"/>
          <w:bCs/>
          <w:color w:val="000000"/>
          <w:spacing w:val="8"/>
          <w:sz w:val="32"/>
          <w:szCs w:val="32"/>
          <w:lang w:val="en-US" w:eastAsia="zh-CN"/>
        </w:rPr>
        <w:t>二</w:t>
      </w:r>
      <w:r>
        <w:rPr>
          <w:rFonts w:hint="eastAsia" w:ascii="方正楷体_GBK" w:hAnsi="方正楷体_GBK" w:eastAsia="方正楷体_GBK" w:cs="方正楷体_GBK"/>
          <w:b w:val="0"/>
          <w:bCs/>
          <w:color w:val="000000"/>
          <w:spacing w:val="8"/>
          <w:sz w:val="32"/>
          <w:szCs w:val="32"/>
          <w:lang w:eastAsia="zh-CN"/>
        </w:rPr>
        <w:t>）</w:t>
      </w:r>
      <w:r>
        <w:rPr>
          <w:rFonts w:hint="eastAsia" w:ascii="方正仿宋_GBK" w:hAnsi="方正仿宋_GBK" w:eastAsia="方正仿宋_GBK"/>
          <w:b w:val="0"/>
          <w:bCs/>
          <w:color w:val="000000"/>
          <w:spacing w:val="8"/>
          <w:sz w:val="32"/>
          <w:szCs w:val="32"/>
        </w:rPr>
        <w:t>全日制大专</w:t>
      </w:r>
      <w:r>
        <w:rPr>
          <w:rFonts w:hint="eastAsia" w:ascii="方正仿宋_GBK" w:hAnsi="方正仿宋_GBK" w:eastAsia="方正仿宋_GBK"/>
          <w:b w:val="0"/>
          <w:bCs/>
          <w:color w:val="000000"/>
          <w:spacing w:val="8"/>
          <w:sz w:val="32"/>
          <w:szCs w:val="32"/>
          <w:lang w:val="en-US" w:eastAsia="zh-CN"/>
        </w:rPr>
        <w:t>及</w:t>
      </w:r>
      <w:r>
        <w:rPr>
          <w:rFonts w:hint="eastAsia" w:ascii="方正仿宋_GBK" w:hAnsi="方正仿宋_GBK" w:eastAsia="方正仿宋_GBK"/>
          <w:b w:val="0"/>
          <w:bCs/>
          <w:color w:val="000000"/>
          <w:spacing w:val="8"/>
          <w:sz w:val="32"/>
          <w:szCs w:val="32"/>
        </w:rPr>
        <w:t>以上学历（不限专业）；</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方正仿宋_GBK" w:hAnsi="方正仿宋_GBK" w:eastAsia="方正仿宋_GBK"/>
          <w:b w:val="0"/>
          <w:bCs/>
          <w:color w:val="000000"/>
          <w:spacing w:val="8"/>
          <w:sz w:val="32"/>
          <w:szCs w:val="32"/>
        </w:rPr>
      </w:pPr>
      <w:r>
        <w:rPr>
          <w:rFonts w:hint="eastAsia" w:ascii="方正楷体_GBK" w:hAnsi="方正楷体_GBK" w:eastAsia="方正楷体_GBK" w:cs="方正楷体_GBK"/>
          <w:b w:val="0"/>
          <w:bCs/>
          <w:color w:val="000000"/>
          <w:spacing w:val="8"/>
          <w:sz w:val="32"/>
          <w:szCs w:val="32"/>
          <w:lang w:eastAsia="zh-CN"/>
        </w:rPr>
        <w:t>（</w:t>
      </w:r>
      <w:r>
        <w:rPr>
          <w:rFonts w:hint="eastAsia" w:ascii="方正楷体_GBK" w:hAnsi="方正楷体_GBK" w:eastAsia="方正楷体_GBK" w:cs="方正楷体_GBK"/>
          <w:b w:val="0"/>
          <w:bCs/>
          <w:color w:val="000000"/>
          <w:spacing w:val="8"/>
          <w:sz w:val="32"/>
          <w:szCs w:val="32"/>
          <w:lang w:val="en-US" w:eastAsia="zh-CN"/>
        </w:rPr>
        <w:t>三</w:t>
      </w:r>
      <w:r>
        <w:rPr>
          <w:rFonts w:hint="eastAsia" w:ascii="方正楷体_GBK" w:hAnsi="方正楷体_GBK" w:eastAsia="方正楷体_GBK" w:cs="方正楷体_GBK"/>
          <w:b w:val="0"/>
          <w:bCs/>
          <w:color w:val="000000"/>
          <w:spacing w:val="8"/>
          <w:sz w:val="32"/>
          <w:szCs w:val="32"/>
          <w:lang w:eastAsia="zh-CN"/>
        </w:rPr>
        <w:t>）</w:t>
      </w:r>
      <w:r>
        <w:rPr>
          <w:rFonts w:hint="eastAsia" w:ascii="方正仿宋_GBK" w:hAnsi="方正仿宋_GBK" w:eastAsia="方正仿宋_GBK"/>
          <w:b w:val="0"/>
          <w:bCs/>
          <w:color w:val="000000"/>
          <w:spacing w:val="8"/>
          <w:sz w:val="32"/>
          <w:szCs w:val="32"/>
        </w:rPr>
        <w:t>坚持党的领导，遵纪守法、品行端正、作风正派，无违法犯罪记录；</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方正仿宋_GBK" w:hAnsi="方正仿宋_GBK" w:eastAsia="方正仿宋_GBK"/>
          <w:b w:val="0"/>
          <w:bCs/>
          <w:color w:val="000000"/>
          <w:spacing w:val="8"/>
          <w:sz w:val="32"/>
          <w:szCs w:val="32"/>
        </w:rPr>
      </w:pPr>
      <w:r>
        <w:rPr>
          <w:rFonts w:hint="eastAsia" w:ascii="方正楷体_GBK" w:hAnsi="方正楷体_GBK" w:eastAsia="方正楷体_GBK" w:cs="方正楷体_GBK"/>
          <w:b w:val="0"/>
          <w:bCs/>
          <w:color w:val="000000"/>
          <w:spacing w:val="8"/>
          <w:sz w:val="32"/>
          <w:szCs w:val="32"/>
          <w:lang w:eastAsia="zh-CN"/>
        </w:rPr>
        <w:t>（</w:t>
      </w:r>
      <w:r>
        <w:rPr>
          <w:rFonts w:hint="eastAsia" w:ascii="方正楷体_GBK" w:hAnsi="方正楷体_GBK" w:eastAsia="方正楷体_GBK" w:cs="方正楷体_GBK"/>
          <w:b w:val="0"/>
          <w:bCs/>
          <w:color w:val="000000"/>
          <w:spacing w:val="8"/>
          <w:sz w:val="32"/>
          <w:szCs w:val="32"/>
          <w:lang w:val="en-US" w:eastAsia="zh-CN"/>
        </w:rPr>
        <w:t>四</w:t>
      </w:r>
      <w:r>
        <w:rPr>
          <w:rFonts w:hint="eastAsia" w:ascii="方正楷体_GBK" w:hAnsi="方正楷体_GBK" w:eastAsia="方正楷体_GBK" w:cs="方正楷体_GBK"/>
          <w:b w:val="0"/>
          <w:bCs/>
          <w:color w:val="000000"/>
          <w:spacing w:val="8"/>
          <w:sz w:val="32"/>
          <w:szCs w:val="32"/>
          <w:lang w:eastAsia="zh-CN"/>
        </w:rPr>
        <w:t>）</w:t>
      </w:r>
      <w:r>
        <w:rPr>
          <w:rFonts w:hint="eastAsia" w:ascii="方正仿宋_GBK" w:hAnsi="方正仿宋_GBK" w:eastAsia="方正仿宋_GBK"/>
          <w:b w:val="0"/>
          <w:bCs/>
          <w:color w:val="000000"/>
          <w:spacing w:val="8"/>
          <w:sz w:val="32"/>
          <w:szCs w:val="32"/>
        </w:rPr>
        <w:t>身体健康，有较强文字能力和沟通协调能力，电脑操作熟练，能够胜任岗位工作要求。</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方正仿宋_GBK" w:hAnsi="方正仿宋_GBK" w:eastAsia="方正仿宋_GBK"/>
          <w:b w:val="0"/>
          <w:bCs/>
          <w:color w:val="000000"/>
          <w:spacing w:val="8"/>
          <w:sz w:val="32"/>
          <w:szCs w:val="32"/>
        </w:rPr>
      </w:pPr>
      <w:r>
        <w:rPr>
          <w:rFonts w:hint="eastAsia" w:ascii="方正仿宋_GBK" w:hAnsi="方正仿宋_GBK" w:eastAsia="方正仿宋_GBK"/>
          <w:b w:val="0"/>
          <w:bCs/>
          <w:color w:val="000000"/>
          <w:spacing w:val="8"/>
          <w:sz w:val="32"/>
          <w:szCs w:val="32"/>
        </w:rPr>
        <w:t>下列人员不得参加选聘：曾因犯罪受过刑事处罚的人员；刑罚尚未执行完毕或属于刑事案件被告人、犯罪嫌疑人，司法机关尚未撤销案件、检察机关尚未作出不起诉决定或人民法院尚未宣告无罪的人员；最高人民法院公布的失信被执行人；国家有关部委联合签署备忘录明确的失信情形人员；其他不宜从事基层服务群众工作的人员。</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Style w:val="10"/>
          <w:rFonts w:hint="eastAsia" w:ascii="方正黑体_GBK" w:hAnsi="方正黑体_GBK" w:eastAsia="方正黑体_GBK"/>
          <w:b w:val="0"/>
          <w:bCs/>
          <w:color w:val="000000"/>
          <w:spacing w:val="8"/>
          <w:sz w:val="32"/>
          <w:szCs w:val="32"/>
        </w:rPr>
      </w:pPr>
      <w:r>
        <w:rPr>
          <w:rStyle w:val="10"/>
          <w:rFonts w:hint="eastAsia" w:ascii="方正黑体_GBK" w:hAnsi="方正黑体_GBK" w:eastAsia="方正黑体_GBK"/>
          <w:b w:val="0"/>
          <w:bCs/>
          <w:color w:val="000000"/>
          <w:spacing w:val="8"/>
          <w:sz w:val="32"/>
          <w:szCs w:val="32"/>
        </w:rPr>
        <w:t>三、招聘程序</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方正仿宋_GBK" w:hAnsi="方正仿宋_GBK" w:eastAsia="方正仿宋_GBK"/>
          <w:b w:val="0"/>
          <w:bCs/>
          <w:color w:val="000000"/>
          <w:spacing w:val="8"/>
          <w:sz w:val="32"/>
          <w:szCs w:val="32"/>
        </w:rPr>
      </w:pPr>
      <w:r>
        <w:rPr>
          <w:rFonts w:hint="eastAsia" w:ascii="方正仿宋_GBK" w:hAnsi="方正仿宋_GBK" w:eastAsia="方正仿宋_GBK"/>
          <w:b w:val="0"/>
          <w:bCs/>
          <w:color w:val="000000"/>
          <w:spacing w:val="8"/>
          <w:sz w:val="32"/>
          <w:szCs w:val="32"/>
        </w:rPr>
        <w:t>按照“公开、公平、竞争、择优”的原则，经报名、笔试、面试、考察、体检、公示的程序进行。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方正楷体_GBK" w:hAnsi="方正楷体_GBK" w:eastAsia="方正楷体_GBK"/>
          <w:b w:val="0"/>
          <w:bCs w:val="0"/>
          <w:color w:val="000000"/>
          <w:spacing w:val="8"/>
          <w:sz w:val="32"/>
          <w:szCs w:val="32"/>
          <w:shd w:val="clear" w:color="auto" w:fill="FFFFFF"/>
        </w:rPr>
      </w:pPr>
      <w:r>
        <w:rPr>
          <w:rFonts w:hint="eastAsia" w:ascii="方正楷体_GBK" w:hAnsi="方正楷体_GBK" w:eastAsia="方正楷体_GBK"/>
          <w:b w:val="0"/>
          <w:bCs w:val="0"/>
          <w:color w:val="000000"/>
          <w:spacing w:val="8"/>
          <w:sz w:val="32"/>
          <w:szCs w:val="32"/>
          <w:shd w:val="clear" w:color="auto" w:fill="FFFFFF"/>
        </w:rPr>
        <w:t>（一）报名</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75" w:firstLineChars="200"/>
        <w:jc w:val="both"/>
        <w:textAlignment w:val="auto"/>
        <w:rPr>
          <w:rFonts w:hint="eastAsia" w:ascii="方正楷体_GBK" w:hAnsi="方正楷体_GBK" w:eastAsia="方正楷体_GBK"/>
          <w:b w:val="0"/>
          <w:bCs w:val="0"/>
          <w:color w:val="000000"/>
          <w:spacing w:val="8"/>
          <w:sz w:val="32"/>
          <w:szCs w:val="32"/>
          <w:shd w:val="clear" w:color="auto" w:fill="FFFFFF"/>
        </w:rPr>
      </w:pPr>
      <w:r>
        <w:rPr>
          <w:rFonts w:hint="eastAsia" w:ascii="方正仿宋_GBK" w:hAnsi="方正仿宋_GBK" w:eastAsia="方正仿宋_GBK" w:cs="方正仿宋_GBK"/>
          <w:b/>
          <w:bCs/>
          <w:color w:val="000000"/>
          <w:spacing w:val="8"/>
          <w:sz w:val="32"/>
          <w:szCs w:val="32"/>
          <w:shd w:val="clear" w:color="auto" w:fill="FFFFFF"/>
        </w:rPr>
        <w:t>1.报名时间：</w:t>
      </w:r>
      <w:r>
        <w:rPr>
          <w:rFonts w:hint="default" w:ascii="Times New Roman" w:hAnsi="Times New Roman" w:eastAsia="方正仿宋_GBK" w:cs="Times New Roman"/>
          <w:sz w:val="32"/>
          <w:szCs w:val="40"/>
        </w:rPr>
        <w:t>202</w:t>
      </w:r>
      <w:r>
        <w:rPr>
          <w:rFonts w:hint="eastAsia" w:ascii="Times New Roman" w:hAnsi="Times New Roman" w:eastAsia="方正仿宋_GBK" w:cs="Times New Roman"/>
          <w:sz w:val="32"/>
          <w:szCs w:val="40"/>
          <w:lang w:val="en-US" w:eastAsia="zh-CN"/>
        </w:rPr>
        <w:t>3</w:t>
      </w:r>
      <w:r>
        <w:rPr>
          <w:rFonts w:hint="default" w:ascii="Times New Roman" w:hAnsi="Times New Roman" w:eastAsia="方正仿宋_GBK" w:cs="Times New Roman"/>
          <w:sz w:val="32"/>
          <w:szCs w:val="40"/>
        </w:rPr>
        <w:t>年</w:t>
      </w:r>
      <w:r>
        <w:rPr>
          <w:rFonts w:hint="eastAsia" w:ascii="Times New Roman" w:hAnsi="Times New Roman" w:eastAsia="方正仿宋_GBK" w:cs="Times New Roman"/>
          <w:color w:val="auto"/>
          <w:sz w:val="32"/>
          <w:szCs w:val="40"/>
          <w:highlight w:val="none"/>
          <w:lang w:val="en-US" w:eastAsia="zh-CN"/>
        </w:rPr>
        <w:t>9</w:t>
      </w:r>
      <w:r>
        <w:rPr>
          <w:rFonts w:hint="default" w:ascii="Times New Roman" w:hAnsi="Times New Roman" w:eastAsia="方正仿宋_GBK" w:cs="Times New Roman"/>
          <w:color w:val="auto"/>
          <w:sz w:val="32"/>
          <w:szCs w:val="40"/>
          <w:highlight w:val="none"/>
        </w:rPr>
        <w:t>月</w:t>
      </w:r>
      <w:r>
        <w:rPr>
          <w:rFonts w:hint="eastAsia" w:ascii="Times New Roman" w:hAnsi="Times New Roman" w:eastAsia="方正仿宋_GBK" w:cs="Times New Roman"/>
          <w:color w:val="auto"/>
          <w:sz w:val="32"/>
          <w:szCs w:val="40"/>
          <w:highlight w:val="none"/>
          <w:lang w:val="en-US" w:eastAsia="zh-CN"/>
        </w:rPr>
        <w:t>4</w:t>
      </w:r>
      <w:r>
        <w:rPr>
          <w:rFonts w:hint="default" w:ascii="Times New Roman" w:hAnsi="Times New Roman" w:eastAsia="方正仿宋_GBK" w:cs="Times New Roman"/>
          <w:color w:val="auto"/>
          <w:sz w:val="32"/>
          <w:szCs w:val="40"/>
          <w:highlight w:val="none"/>
        </w:rPr>
        <w:t>日</w:t>
      </w:r>
      <w:r>
        <w:rPr>
          <w:rFonts w:hint="default" w:ascii="Times New Roman" w:hAnsi="Times New Roman" w:eastAsia="方正仿宋_GBK" w:cs="Times New Roman"/>
          <w:color w:val="auto"/>
          <w:sz w:val="32"/>
          <w:szCs w:val="40"/>
          <w:highlight w:val="none"/>
          <w:lang w:val="en-US" w:eastAsia="zh-CN"/>
        </w:rPr>
        <w:t>至</w:t>
      </w:r>
      <w:r>
        <w:rPr>
          <w:rFonts w:hint="eastAsia" w:ascii="Times New Roman" w:hAnsi="Times New Roman" w:eastAsia="方正仿宋_GBK" w:cs="Times New Roman"/>
          <w:color w:val="auto"/>
          <w:sz w:val="32"/>
          <w:szCs w:val="40"/>
          <w:highlight w:val="none"/>
          <w:lang w:val="en-US" w:eastAsia="zh-CN"/>
        </w:rPr>
        <w:t>9月8</w:t>
      </w:r>
      <w:r>
        <w:rPr>
          <w:rFonts w:hint="default" w:ascii="Times New Roman" w:hAnsi="Times New Roman" w:eastAsia="方正仿宋_GBK" w:cs="Times New Roman"/>
          <w:color w:val="auto"/>
          <w:sz w:val="32"/>
          <w:szCs w:val="40"/>
          <w:highlight w:val="none"/>
        </w:rPr>
        <w:t>日</w:t>
      </w:r>
      <w:r>
        <w:rPr>
          <w:rFonts w:hint="default" w:ascii="Times New Roman" w:hAnsi="Times New Roman" w:eastAsia="方正仿宋_GBK" w:cs="Times New Roman"/>
          <w:color w:val="auto"/>
          <w:sz w:val="32"/>
          <w:szCs w:val="40"/>
          <w:lang w:eastAsia="zh-CN"/>
        </w:rPr>
        <w:t>，</w:t>
      </w:r>
      <w:r>
        <w:rPr>
          <w:rFonts w:hint="default" w:ascii="Times New Roman" w:hAnsi="Times New Roman" w:eastAsia="方正仿宋_GBK" w:cs="Times New Roman"/>
          <w:sz w:val="32"/>
          <w:szCs w:val="40"/>
          <w:lang w:eastAsia="zh-CN"/>
        </w:rPr>
        <w:t>每天9:00—12:00，</w:t>
      </w:r>
      <w:r>
        <w:rPr>
          <w:rFonts w:hint="default" w:ascii="Times New Roman" w:hAnsi="Times New Roman" w:eastAsia="方正仿宋_GBK" w:cs="Times New Roman"/>
          <w:sz w:val="32"/>
          <w:szCs w:val="40"/>
          <w:lang w:val="en-US" w:eastAsia="zh-CN"/>
        </w:rPr>
        <w:t>14</w:t>
      </w:r>
      <w:r>
        <w:rPr>
          <w:rFonts w:hint="default" w:ascii="Times New Roman" w:hAnsi="Times New Roman" w:eastAsia="方正仿宋_GBK" w:cs="Times New Roman"/>
          <w:sz w:val="32"/>
          <w:szCs w:val="40"/>
          <w:lang w:eastAsia="zh-CN"/>
        </w:rPr>
        <w:t>:00—</w:t>
      </w:r>
      <w:r>
        <w:rPr>
          <w:rFonts w:hint="default" w:ascii="Times New Roman" w:hAnsi="Times New Roman" w:eastAsia="方正仿宋_GBK" w:cs="Times New Roman"/>
          <w:sz w:val="32"/>
          <w:szCs w:val="40"/>
          <w:lang w:val="en-US" w:eastAsia="zh-CN"/>
        </w:rPr>
        <w:t>17</w:t>
      </w:r>
      <w:r>
        <w:rPr>
          <w:rFonts w:hint="default" w:ascii="Times New Roman" w:hAnsi="Times New Roman" w:eastAsia="方正仿宋_GBK" w:cs="Times New Roman"/>
          <w:sz w:val="32"/>
          <w:szCs w:val="40"/>
          <w:lang w:eastAsia="zh-CN"/>
        </w:rPr>
        <w:t>:</w:t>
      </w:r>
      <w:r>
        <w:rPr>
          <w:rFonts w:hint="default" w:ascii="Times New Roman" w:hAnsi="Times New Roman" w:eastAsia="方正仿宋_GBK" w:cs="Times New Roman"/>
          <w:sz w:val="32"/>
          <w:szCs w:val="40"/>
          <w:lang w:val="en-US" w:eastAsia="zh-CN"/>
        </w:rPr>
        <w:t>30</w:t>
      </w:r>
      <w:r>
        <w:rPr>
          <w:rFonts w:hint="eastAsia" w:ascii="方正仿宋_GBK" w:hAnsi="方正仿宋_GBK" w:eastAsia="方正仿宋_GBK"/>
          <w:b w:val="0"/>
          <w:bCs w:val="0"/>
          <w:color w:val="000000"/>
          <w:spacing w:val="8"/>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600" w:lineRule="exact"/>
        <w:ind w:firstLine="675" w:firstLineChars="200"/>
        <w:textAlignment w:val="auto"/>
        <w:rPr>
          <w:rFonts w:hint="eastAsia" w:ascii="方正楷体_GBK" w:hAnsi="方正楷体_GBK" w:eastAsia="方正楷体_GBK"/>
          <w:b w:val="0"/>
          <w:bCs w:val="0"/>
          <w:color w:val="000000"/>
          <w:spacing w:val="8"/>
          <w:kern w:val="0"/>
          <w:sz w:val="32"/>
          <w:szCs w:val="32"/>
          <w:shd w:val="clear" w:color="auto" w:fill="FFFFFF"/>
        </w:rPr>
      </w:pPr>
      <w:r>
        <w:rPr>
          <w:rFonts w:hint="eastAsia" w:ascii="方正仿宋_GBK" w:hAnsi="方正仿宋_GBK" w:eastAsia="方正仿宋_GBK" w:cs="方正仿宋_GBK"/>
          <w:b/>
          <w:bCs/>
          <w:color w:val="000000"/>
          <w:spacing w:val="8"/>
          <w:kern w:val="0"/>
          <w:sz w:val="32"/>
          <w:szCs w:val="32"/>
          <w:shd w:val="clear" w:color="auto" w:fill="FFFFFF"/>
        </w:rPr>
        <w:t>2.报名地点：</w:t>
      </w:r>
      <w:r>
        <w:rPr>
          <w:rFonts w:hint="eastAsia" w:ascii="方正仿宋_GBK" w:hAnsi="方正仿宋_GBK" w:eastAsia="方正仿宋_GBK"/>
          <w:b w:val="0"/>
          <w:bCs w:val="0"/>
          <w:color w:val="000000"/>
          <w:spacing w:val="8"/>
          <w:kern w:val="0"/>
          <w:sz w:val="32"/>
          <w:szCs w:val="32"/>
          <w:shd w:val="clear" w:color="auto" w:fill="FFFFFF"/>
        </w:rPr>
        <w:t>新妙镇</w:t>
      </w:r>
      <w:r>
        <w:rPr>
          <w:rFonts w:hint="eastAsia" w:ascii="方正仿宋_GBK" w:hAnsi="方正仿宋_GBK" w:eastAsia="方正仿宋_GBK"/>
          <w:b w:val="0"/>
          <w:bCs w:val="0"/>
          <w:color w:val="000000"/>
          <w:spacing w:val="8"/>
          <w:kern w:val="0"/>
          <w:sz w:val="32"/>
          <w:szCs w:val="32"/>
          <w:shd w:val="clear" w:color="auto" w:fill="FFFFFF"/>
          <w:lang w:val="en-US" w:eastAsia="zh-CN"/>
        </w:rPr>
        <w:t>人民政府党群工作办公室（309）</w:t>
      </w:r>
      <w:r>
        <w:rPr>
          <w:rFonts w:hint="eastAsia" w:ascii="方正仿宋_GBK" w:hAnsi="方正仿宋_GBK" w:eastAsia="方正仿宋_GBK"/>
          <w:b w:val="0"/>
          <w:bCs w:val="0"/>
          <w:color w:val="000000"/>
          <w:spacing w:val="8"/>
          <w:kern w:val="0"/>
          <w:sz w:val="32"/>
          <w:szCs w:val="32"/>
          <w:shd w:val="clear" w:color="auto" w:fill="FFFFFF"/>
        </w:rPr>
        <w:t>。联系人：</w:t>
      </w:r>
      <w:r>
        <w:rPr>
          <w:rFonts w:hint="eastAsia" w:ascii="方正仿宋_GBK" w:hAnsi="方正仿宋_GBK" w:eastAsia="方正仿宋_GBK"/>
          <w:b w:val="0"/>
          <w:bCs w:val="0"/>
          <w:color w:val="000000"/>
          <w:spacing w:val="8"/>
          <w:kern w:val="0"/>
          <w:sz w:val="32"/>
          <w:szCs w:val="32"/>
          <w:shd w:val="clear" w:color="auto" w:fill="FFFFFF"/>
          <w:lang w:val="en-US" w:eastAsia="zh-CN"/>
        </w:rPr>
        <w:t>张元洁</w:t>
      </w:r>
      <w:r>
        <w:rPr>
          <w:rFonts w:hint="eastAsia" w:ascii="方正仿宋_GBK" w:hAnsi="方正仿宋_GBK" w:eastAsia="方正仿宋_GBK"/>
          <w:b w:val="0"/>
          <w:bCs w:val="0"/>
          <w:color w:val="000000"/>
          <w:spacing w:val="8"/>
          <w:kern w:val="0"/>
          <w:sz w:val="32"/>
          <w:szCs w:val="32"/>
          <w:shd w:val="clear" w:color="auto" w:fill="FFFFFF"/>
        </w:rPr>
        <w:t>，电话：</w:t>
      </w:r>
      <w:r>
        <w:rPr>
          <w:rFonts w:hint="eastAsia" w:ascii="方正仿宋_GBK" w:hAnsi="方正仿宋_GBK" w:eastAsia="方正仿宋_GBK"/>
          <w:b w:val="0"/>
          <w:bCs w:val="0"/>
          <w:color w:val="auto"/>
          <w:spacing w:val="8"/>
          <w:kern w:val="0"/>
          <w:sz w:val="32"/>
          <w:szCs w:val="32"/>
          <w:shd w:val="clear" w:color="auto" w:fill="FFFFFF"/>
          <w:lang w:val="en-US" w:eastAsia="zh-CN"/>
        </w:rPr>
        <w:t>023-81816192</w:t>
      </w:r>
      <w:r>
        <w:rPr>
          <w:rFonts w:hint="eastAsia" w:ascii="方正仿宋_GBK" w:hAnsi="方正仿宋_GBK" w:eastAsia="方正仿宋_GBK"/>
          <w:b w:val="0"/>
          <w:bCs w:val="0"/>
          <w:color w:val="000000"/>
          <w:spacing w:val="8"/>
          <w:kern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610" w:firstLineChars="181"/>
        <w:textAlignment w:val="auto"/>
        <w:rPr>
          <w:rFonts w:hint="eastAsia" w:ascii="方正楷体_GBK" w:hAnsi="方正楷体_GBK" w:eastAsia="方正楷体_GBK"/>
          <w:b w:val="0"/>
          <w:bCs w:val="0"/>
          <w:color w:val="000000"/>
          <w:spacing w:val="8"/>
          <w:kern w:val="0"/>
          <w:sz w:val="32"/>
          <w:szCs w:val="32"/>
          <w:shd w:val="clear" w:color="auto" w:fill="FFFFFF"/>
        </w:rPr>
      </w:pPr>
      <w:r>
        <w:rPr>
          <w:rFonts w:hint="eastAsia" w:ascii="方正仿宋_GBK" w:hAnsi="方正仿宋_GBK" w:eastAsia="方正仿宋_GBK" w:cs="方正仿宋_GBK"/>
          <w:b/>
          <w:bCs/>
          <w:color w:val="000000"/>
          <w:spacing w:val="8"/>
          <w:kern w:val="0"/>
          <w:sz w:val="32"/>
          <w:szCs w:val="32"/>
          <w:shd w:val="clear" w:color="auto" w:fill="FFFFFF"/>
        </w:rPr>
        <w:t>3.报名材料：</w:t>
      </w:r>
      <w:r>
        <w:rPr>
          <w:rFonts w:hint="eastAsia" w:ascii="方正仿宋_GBK" w:hAnsi="方正仿宋_GBK" w:eastAsia="方正仿宋_GBK"/>
          <w:b w:val="0"/>
          <w:bCs w:val="0"/>
          <w:color w:val="000000"/>
          <w:spacing w:val="8"/>
          <w:sz w:val="32"/>
          <w:szCs w:val="32"/>
          <w:shd w:val="clear" w:color="auto" w:fill="FFFFFF"/>
        </w:rPr>
        <w:t>户口本、身份证、毕业证（需提供学信网学历验证报告）、学位证原件及复印件1份、《新妙镇公益性岗位报名登记表》（附件1）和1张2寸彩色登记照。</w:t>
      </w:r>
      <w:r>
        <w:rPr>
          <w:rFonts w:hint="eastAsia" w:ascii="方正仿宋_GBK" w:hAnsi="方正仿宋_GBK" w:eastAsia="方正仿宋_GBK"/>
          <w:b w:val="0"/>
          <w:bCs w:val="0"/>
          <w:color w:val="000000"/>
          <w:spacing w:val="8"/>
          <w:sz w:val="32"/>
          <w:szCs w:val="32"/>
          <w:shd w:val="clear" w:color="auto" w:fill="FFFFFF"/>
          <w:lang w:val="en-US" w:eastAsia="zh-CN"/>
        </w:rPr>
        <w:t>家庭困难</w:t>
      </w:r>
      <w:r>
        <w:rPr>
          <w:rFonts w:hint="eastAsia" w:ascii="方正仿宋_GBK" w:hAnsi="方正仿宋_GBK" w:eastAsia="方正仿宋_GBK"/>
          <w:b w:val="0"/>
          <w:bCs w:val="0"/>
          <w:color w:val="000000"/>
          <w:spacing w:val="8"/>
          <w:sz w:val="32"/>
          <w:szCs w:val="32"/>
          <w:shd w:val="clear" w:color="auto" w:fill="FFFFFF"/>
        </w:rPr>
        <w:t>的应提供相关佐证材料。</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rPr>
          <w:rFonts w:hint="eastAsia" w:ascii="方正楷体_GBK" w:hAnsi="方正楷体_GBK" w:eastAsia="方正楷体_GBK"/>
          <w:b w:val="0"/>
          <w:bCs w:val="0"/>
          <w:color w:val="000000"/>
          <w:spacing w:val="8"/>
          <w:kern w:val="0"/>
          <w:sz w:val="32"/>
          <w:szCs w:val="32"/>
          <w:shd w:val="clear" w:color="auto" w:fill="FFFFFF"/>
        </w:rPr>
      </w:pPr>
      <w:r>
        <w:rPr>
          <w:rFonts w:hint="eastAsia" w:ascii="方正楷体_GBK" w:hAnsi="方正楷体_GBK" w:eastAsia="方正楷体_GBK"/>
          <w:b w:val="0"/>
          <w:bCs w:val="0"/>
          <w:color w:val="000000"/>
          <w:spacing w:val="8"/>
          <w:kern w:val="0"/>
          <w:sz w:val="32"/>
          <w:szCs w:val="32"/>
          <w:shd w:val="clear" w:color="auto" w:fill="FFFFFF"/>
        </w:rPr>
        <w:t>（二）资格审查</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方正仿宋_GBK" w:hAnsi="方正仿宋_GBK" w:eastAsia="方正仿宋_GBK"/>
          <w:b w:val="0"/>
          <w:bCs/>
          <w:color w:val="000000"/>
          <w:spacing w:val="8"/>
          <w:sz w:val="32"/>
          <w:szCs w:val="32"/>
          <w:shd w:val="clear" w:color="auto" w:fill="FFFFFF"/>
        </w:rPr>
      </w:pPr>
      <w:r>
        <w:rPr>
          <w:rFonts w:hint="eastAsia" w:ascii="方正仿宋_GBK" w:hAnsi="方正仿宋_GBK" w:eastAsia="方正仿宋_GBK"/>
          <w:b w:val="0"/>
          <w:bCs/>
          <w:color w:val="000000"/>
          <w:spacing w:val="8"/>
          <w:sz w:val="32"/>
          <w:szCs w:val="32"/>
          <w:shd w:val="clear" w:color="auto" w:fill="FFFFFF"/>
        </w:rPr>
        <w:t>由新妙镇人民政府组织相关人员进行资格审查，资格审查</w:t>
      </w:r>
      <w:r>
        <w:rPr>
          <w:rFonts w:hint="eastAsia" w:ascii="方正仿宋_GBK" w:hAnsi="方正仿宋_GBK" w:eastAsia="方正仿宋_GBK"/>
          <w:b w:val="0"/>
          <w:bCs/>
          <w:color w:val="000000"/>
          <w:spacing w:val="8"/>
          <w:sz w:val="32"/>
          <w:szCs w:val="32"/>
          <w:shd w:val="clear" w:color="auto" w:fill="FFFFFF"/>
          <w:lang w:val="en-US" w:eastAsia="zh-CN"/>
        </w:rPr>
        <w:t>合格</w:t>
      </w:r>
      <w:r>
        <w:rPr>
          <w:rFonts w:hint="eastAsia" w:ascii="方正仿宋_GBK" w:hAnsi="方正仿宋_GBK" w:eastAsia="方正仿宋_GBK"/>
          <w:b w:val="0"/>
          <w:bCs/>
          <w:color w:val="000000"/>
          <w:spacing w:val="8"/>
          <w:sz w:val="32"/>
          <w:szCs w:val="32"/>
          <w:shd w:val="clear" w:color="auto" w:fill="FFFFFF"/>
        </w:rPr>
        <w:t>者参加考试考核。</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rPr>
          <w:rFonts w:hint="eastAsia" w:ascii="方正楷体_GBK" w:hAnsi="方正楷体_GBK" w:eastAsia="方正楷体_GBK"/>
          <w:b w:val="0"/>
          <w:bCs w:val="0"/>
          <w:color w:val="000000"/>
          <w:spacing w:val="8"/>
          <w:kern w:val="0"/>
          <w:sz w:val="32"/>
          <w:szCs w:val="32"/>
          <w:shd w:val="clear" w:color="auto" w:fill="FFFFFF"/>
        </w:rPr>
      </w:pPr>
      <w:r>
        <w:rPr>
          <w:rFonts w:hint="eastAsia" w:ascii="方正楷体_GBK" w:hAnsi="方正楷体_GBK" w:eastAsia="方正楷体_GBK"/>
          <w:b w:val="0"/>
          <w:bCs w:val="0"/>
          <w:color w:val="000000"/>
          <w:spacing w:val="8"/>
          <w:kern w:val="0"/>
          <w:sz w:val="32"/>
          <w:szCs w:val="32"/>
          <w:shd w:val="clear" w:color="auto" w:fill="FFFFFF"/>
        </w:rPr>
        <w:t>（三）考核</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方正仿宋_GBK" w:hAnsi="方正仿宋_GBK" w:eastAsia="方正仿宋_GBK"/>
          <w:b w:val="0"/>
          <w:bCs/>
          <w:color w:val="000000"/>
          <w:spacing w:val="8"/>
          <w:kern w:val="2"/>
          <w:sz w:val="32"/>
          <w:szCs w:val="32"/>
          <w:shd w:val="clear" w:color="auto" w:fill="FFFFFF"/>
        </w:rPr>
      </w:pPr>
      <w:r>
        <w:rPr>
          <w:rFonts w:hint="eastAsia" w:ascii="方正仿宋_GBK" w:hAnsi="方正仿宋_GBK" w:eastAsia="方正仿宋_GBK"/>
          <w:b w:val="0"/>
          <w:bCs/>
          <w:color w:val="000000"/>
          <w:spacing w:val="8"/>
          <w:kern w:val="2"/>
          <w:sz w:val="32"/>
          <w:szCs w:val="32"/>
          <w:shd w:val="clear" w:color="auto" w:fill="FFFFFF"/>
        </w:rPr>
        <w:t>本次招聘考核根据报名人数确定具体考核方式。如实际报名人数与</w:t>
      </w:r>
      <w:r>
        <w:rPr>
          <w:rFonts w:hint="eastAsia" w:ascii="方正仿宋_GBK" w:hAnsi="方正仿宋_GBK" w:eastAsia="方正仿宋_GBK"/>
          <w:b w:val="0"/>
          <w:bCs/>
          <w:color w:val="000000"/>
          <w:spacing w:val="8"/>
          <w:kern w:val="2"/>
          <w:sz w:val="32"/>
          <w:szCs w:val="32"/>
          <w:shd w:val="clear" w:color="auto" w:fill="FFFFFF"/>
          <w:lang w:val="en-US" w:eastAsia="zh-CN"/>
        </w:rPr>
        <w:t>招聘</w:t>
      </w:r>
      <w:r>
        <w:rPr>
          <w:rFonts w:hint="eastAsia" w:ascii="方正仿宋_GBK" w:hAnsi="方正仿宋_GBK" w:eastAsia="方正仿宋_GBK"/>
          <w:b w:val="0"/>
          <w:bCs/>
          <w:color w:val="000000"/>
          <w:spacing w:val="8"/>
          <w:kern w:val="2"/>
          <w:sz w:val="32"/>
          <w:szCs w:val="32"/>
          <w:shd w:val="clear" w:color="auto" w:fill="FFFFFF"/>
        </w:rPr>
        <w:t>岗位名额数之比达到</w:t>
      </w:r>
      <w:r>
        <w:rPr>
          <w:rFonts w:hint="eastAsia" w:ascii="方正仿宋_GBK" w:hAnsi="方正仿宋_GBK" w:eastAsia="方正仿宋_GBK"/>
          <w:b w:val="0"/>
          <w:bCs/>
          <w:color w:val="000000"/>
          <w:spacing w:val="8"/>
          <w:kern w:val="2"/>
          <w:sz w:val="32"/>
          <w:szCs w:val="32"/>
          <w:shd w:val="clear" w:color="auto" w:fill="FFFFFF"/>
          <w:lang w:val="en-US" w:eastAsia="zh-CN"/>
        </w:rPr>
        <w:t>5</w:t>
      </w:r>
      <w:r>
        <w:rPr>
          <w:rFonts w:hint="eastAsia" w:ascii="方正仿宋_GBK" w:hAnsi="方正仿宋_GBK" w:eastAsia="方正仿宋_GBK"/>
          <w:b w:val="0"/>
          <w:bCs/>
          <w:color w:val="000000"/>
          <w:spacing w:val="8"/>
          <w:kern w:val="2"/>
          <w:sz w:val="32"/>
          <w:szCs w:val="32"/>
          <w:shd w:val="clear" w:color="auto" w:fill="FFFFFF"/>
        </w:rPr>
        <w:t>：1及以上的，将对应聘人员进行笔试</w:t>
      </w:r>
      <w:r>
        <w:rPr>
          <w:rFonts w:hint="eastAsia" w:ascii="方正仿宋_GBK" w:hAnsi="方正仿宋_GBK" w:eastAsia="方正仿宋_GBK"/>
          <w:b w:val="0"/>
          <w:bCs/>
          <w:color w:val="000000"/>
          <w:spacing w:val="8"/>
          <w:kern w:val="2"/>
          <w:sz w:val="32"/>
          <w:szCs w:val="32"/>
          <w:shd w:val="clear" w:color="auto" w:fill="FFFFFF"/>
          <w:lang w:val="en-US" w:eastAsia="zh-CN"/>
        </w:rPr>
        <w:t>后开展面试</w:t>
      </w:r>
      <w:r>
        <w:rPr>
          <w:rFonts w:hint="eastAsia" w:ascii="方正仿宋_GBK" w:hAnsi="方正仿宋_GBK" w:eastAsia="方正仿宋_GBK"/>
          <w:b w:val="0"/>
          <w:bCs/>
          <w:color w:val="000000"/>
          <w:spacing w:val="8"/>
          <w:kern w:val="2"/>
          <w:sz w:val="32"/>
          <w:szCs w:val="32"/>
          <w:shd w:val="clear" w:color="auto" w:fill="FFFFFF"/>
        </w:rPr>
        <w:t>；如达不到</w:t>
      </w:r>
      <w:r>
        <w:rPr>
          <w:rFonts w:hint="eastAsia" w:ascii="方正仿宋_GBK" w:hAnsi="方正仿宋_GBK" w:eastAsia="方正仿宋_GBK"/>
          <w:b w:val="0"/>
          <w:bCs/>
          <w:color w:val="000000"/>
          <w:spacing w:val="8"/>
          <w:kern w:val="2"/>
          <w:sz w:val="32"/>
          <w:szCs w:val="32"/>
          <w:shd w:val="clear" w:color="auto" w:fill="FFFFFF"/>
          <w:lang w:val="en-US" w:eastAsia="zh-CN"/>
        </w:rPr>
        <w:t>5</w:t>
      </w:r>
      <w:r>
        <w:rPr>
          <w:rFonts w:hint="eastAsia" w:ascii="方正仿宋_GBK" w:hAnsi="方正仿宋_GBK" w:eastAsia="方正仿宋_GBK"/>
          <w:b w:val="0"/>
          <w:bCs/>
          <w:color w:val="000000"/>
          <w:spacing w:val="8"/>
          <w:kern w:val="2"/>
          <w:sz w:val="32"/>
          <w:szCs w:val="32"/>
          <w:shd w:val="clear" w:color="auto" w:fill="FFFFFF"/>
        </w:rPr>
        <w:t>：1的则直接进入面试。</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方正仿宋_GBK" w:hAnsi="方正仿宋_GBK" w:eastAsia="方正仿宋_GBK"/>
          <w:b w:val="0"/>
          <w:bCs/>
          <w:color w:val="000000"/>
          <w:spacing w:val="8"/>
          <w:kern w:val="2"/>
          <w:sz w:val="32"/>
          <w:szCs w:val="32"/>
          <w:shd w:val="clear" w:color="auto" w:fill="FFFFFF"/>
        </w:rPr>
      </w:pPr>
      <w:r>
        <w:rPr>
          <w:rFonts w:hint="eastAsia" w:ascii="方正仿宋_GBK" w:hAnsi="方正仿宋_GBK" w:eastAsia="方正仿宋_GBK"/>
          <w:b w:val="0"/>
          <w:bCs/>
          <w:color w:val="000000"/>
          <w:spacing w:val="8"/>
          <w:kern w:val="2"/>
          <w:sz w:val="32"/>
          <w:szCs w:val="32"/>
          <w:shd w:val="clear" w:color="auto" w:fill="FFFFFF"/>
        </w:rPr>
        <w:t>考核总成绩计算：考核成绩采取百分制计算，保留小数点后两位数。开展笔试的：考核总成绩=笔试成绩</w:t>
      </w:r>
      <w:r>
        <w:rPr>
          <w:rFonts w:ascii="Arial" w:hAnsi="Arial" w:eastAsia="方正仿宋_GBK"/>
          <w:b w:val="0"/>
          <w:bCs/>
          <w:color w:val="000000"/>
          <w:spacing w:val="8"/>
          <w:kern w:val="2"/>
          <w:sz w:val="32"/>
          <w:szCs w:val="32"/>
          <w:shd w:val="clear" w:color="auto" w:fill="FFFFFF"/>
        </w:rPr>
        <w:t>×</w:t>
      </w:r>
      <w:r>
        <w:rPr>
          <w:rFonts w:hint="eastAsia" w:ascii="方正仿宋_GBK" w:hAnsi="方正仿宋_GBK" w:eastAsia="方正仿宋_GBK"/>
          <w:b w:val="0"/>
          <w:bCs/>
          <w:color w:val="000000"/>
          <w:spacing w:val="8"/>
          <w:kern w:val="2"/>
          <w:sz w:val="32"/>
          <w:szCs w:val="32"/>
          <w:shd w:val="clear" w:color="auto" w:fill="FFFFFF"/>
        </w:rPr>
        <w:t>40%+结构化面试成绩</w:t>
      </w:r>
      <w:r>
        <w:rPr>
          <w:rFonts w:ascii="Arial" w:hAnsi="Arial" w:eastAsia="方正仿宋_GBK"/>
          <w:b w:val="0"/>
          <w:bCs/>
          <w:color w:val="000000"/>
          <w:spacing w:val="8"/>
          <w:kern w:val="2"/>
          <w:sz w:val="32"/>
          <w:szCs w:val="32"/>
          <w:shd w:val="clear" w:color="auto" w:fill="FFFFFF"/>
        </w:rPr>
        <w:t>×</w:t>
      </w:r>
      <w:r>
        <w:rPr>
          <w:rFonts w:hint="eastAsia" w:ascii="方正仿宋_GBK" w:hAnsi="方正仿宋_GBK" w:eastAsia="方正仿宋_GBK"/>
          <w:b w:val="0"/>
          <w:bCs/>
          <w:color w:val="000000"/>
          <w:spacing w:val="8"/>
          <w:kern w:val="2"/>
          <w:sz w:val="32"/>
          <w:szCs w:val="32"/>
          <w:shd w:val="clear" w:color="auto" w:fill="FFFFFF"/>
        </w:rPr>
        <w:t>60%；未开展笔试的</w:t>
      </w:r>
      <w:r>
        <w:rPr>
          <w:rFonts w:hint="eastAsia" w:ascii="方正仿宋_GBK" w:hAnsi="方正仿宋_GBK" w:eastAsia="方正仿宋_GBK"/>
          <w:b w:val="0"/>
          <w:bCs/>
          <w:color w:val="000000"/>
          <w:spacing w:val="8"/>
          <w:kern w:val="2"/>
          <w:sz w:val="32"/>
          <w:szCs w:val="32"/>
          <w:shd w:val="clear" w:color="auto" w:fill="FFFFFF"/>
          <w:lang w:eastAsia="zh-CN"/>
        </w:rPr>
        <w:t>：</w:t>
      </w:r>
      <w:r>
        <w:rPr>
          <w:rFonts w:hint="eastAsia" w:ascii="方正仿宋_GBK" w:hAnsi="方正仿宋_GBK" w:eastAsia="方正仿宋_GBK"/>
          <w:b w:val="0"/>
          <w:bCs/>
          <w:color w:val="000000"/>
          <w:spacing w:val="8"/>
          <w:kern w:val="2"/>
          <w:sz w:val="32"/>
          <w:szCs w:val="32"/>
          <w:shd w:val="clear" w:color="auto" w:fill="FFFFFF"/>
        </w:rPr>
        <w:t>考核总成绩=结构化面试成绩。</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75" w:firstLineChars="200"/>
        <w:jc w:val="both"/>
        <w:textAlignment w:val="auto"/>
        <w:rPr>
          <w:rFonts w:hint="eastAsia" w:ascii="方正楷体_GBK" w:hAnsi="方正楷体_GBK" w:eastAsia="方正楷体_GBK"/>
          <w:b w:val="0"/>
          <w:bCs w:val="0"/>
          <w:color w:val="000000"/>
          <w:spacing w:val="8"/>
          <w:sz w:val="32"/>
          <w:szCs w:val="32"/>
          <w:shd w:val="clear" w:color="auto" w:fill="FFFFFF"/>
        </w:rPr>
      </w:pPr>
      <w:r>
        <w:rPr>
          <w:rFonts w:hint="eastAsia" w:ascii="方正仿宋_GBK" w:hAnsi="方正仿宋_GBK" w:eastAsia="方正仿宋_GBK" w:cs="方正仿宋_GBK"/>
          <w:b/>
          <w:bCs/>
          <w:color w:val="000000"/>
          <w:spacing w:val="8"/>
          <w:sz w:val="32"/>
          <w:szCs w:val="32"/>
          <w:shd w:val="clear" w:color="auto" w:fill="FFFFFF"/>
        </w:rPr>
        <w:t>1.笔试。</w:t>
      </w:r>
      <w:r>
        <w:rPr>
          <w:rFonts w:hint="eastAsia" w:ascii="方正仿宋_GBK" w:hAnsi="方正仿宋_GBK" w:eastAsia="方正仿宋_GBK"/>
          <w:b w:val="0"/>
          <w:bCs w:val="0"/>
          <w:color w:val="000000"/>
          <w:spacing w:val="8"/>
          <w:sz w:val="32"/>
          <w:szCs w:val="32"/>
          <w:shd w:val="clear" w:color="auto" w:fill="FFFFFF"/>
        </w:rPr>
        <w:t>笔试分值100分，</w:t>
      </w:r>
      <w:r>
        <w:rPr>
          <w:rFonts w:hint="eastAsia" w:ascii="方正仿宋_GBK" w:hAnsi="方正仿宋_GBK" w:eastAsia="方正仿宋_GBK"/>
          <w:b w:val="0"/>
          <w:bCs w:val="0"/>
          <w:color w:val="auto"/>
          <w:spacing w:val="8"/>
          <w:sz w:val="32"/>
          <w:szCs w:val="32"/>
          <w:shd w:val="clear" w:color="auto" w:fill="FFFFFF"/>
        </w:rPr>
        <w:t>主要测试政治理论水平、分析和解决实际问题的能力、文字表达能力等综合素质。</w:t>
      </w:r>
      <w:r>
        <w:rPr>
          <w:rFonts w:hint="eastAsia" w:ascii="方正仿宋_GBK" w:hAnsi="方正仿宋_GBK" w:eastAsia="方正仿宋_GBK"/>
          <w:b w:val="0"/>
          <w:bCs w:val="0"/>
          <w:color w:val="000000"/>
          <w:spacing w:val="8"/>
          <w:sz w:val="32"/>
          <w:szCs w:val="32"/>
          <w:shd w:val="clear" w:color="auto" w:fill="FFFFFF"/>
        </w:rPr>
        <w:t>具体考试时间及地点另行通知。</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75" w:firstLineChars="200"/>
        <w:jc w:val="both"/>
        <w:textAlignment w:val="auto"/>
        <w:rPr>
          <w:rFonts w:hint="eastAsia" w:ascii="方正楷体_GBK" w:hAnsi="方正楷体_GBK" w:eastAsia="方正楷体_GBK"/>
          <w:b/>
          <w:bCs/>
          <w:color w:val="000000"/>
          <w:spacing w:val="8"/>
          <w:sz w:val="32"/>
          <w:szCs w:val="32"/>
          <w:shd w:val="clear" w:color="auto" w:fill="FFFFFF"/>
        </w:rPr>
      </w:pPr>
      <w:r>
        <w:rPr>
          <w:rFonts w:hint="eastAsia" w:ascii="方正仿宋_GBK" w:hAnsi="方正仿宋_GBK" w:eastAsia="方正仿宋_GBK" w:cs="方正仿宋_GBK"/>
          <w:b/>
          <w:bCs/>
          <w:color w:val="000000"/>
          <w:spacing w:val="8"/>
          <w:sz w:val="32"/>
          <w:szCs w:val="32"/>
          <w:shd w:val="clear" w:color="auto" w:fill="FFFFFF"/>
        </w:rPr>
        <w:t>2.面试。</w:t>
      </w:r>
      <w:r>
        <w:rPr>
          <w:rFonts w:hint="eastAsia" w:ascii="方正仿宋_GBK" w:hAnsi="方正仿宋_GBK" w:eastAsia="方正仿宋_GBK" w:cs="方正仿宋_GBK"/>
          <w:b w:val="0"/>
          <w:bCs w:val="0"/>
          <w:color w:val="000000"/>
          <w:spacing w:val="8"/>
          <w:sz w:val="32"/>
          <w:szCs w:val="32"/>
          <w:shd w:val="clear" w:color="auto" w:fill="FFFFFF"/>
        </w:rPr>
        <w:t>按照与招聘</w:t>
      </w:r>
      <w:r>
        <w:rPr>
          <w:rFonts w:hint="eastAsia" w:ascii="方正仿宋_GBK" w:hAnsi="方正仿宋_GBK" w:eastAsia="方正仿宋_GBK" w:cs="方正仿宋_GBK"/>
          <w:b w:val="0"/>
          <w:bCs w:val="0"/>
          <w:color w:val="000000"/>
          <w:spacing w:val="8"/>
          <w:sz w:val="32"/>
          <w:szCs w:val="32"/>
          <w:shd w:val="clear" w:color="auto" w:fill="FFFFFF"/>
          <w:lang w:val="en-US" w:eastAsia="zh-CN"/>
        </w:rPr>
        <w:t>人数3</w:t>
      </w:r>
      <w:r>
        <w:rPr>
          <w:rFonts w:hint="eastAsia" w:ascii="方正仿宋_GBK" w:hAnsi="方正仿宋_GBK" w:eastAsia="方正仿宋_GBK" w:cs="方正仿宋_GBK"/>
          <w:b w:val="0"/>
          <w:bCs w:val="0"/>
          <w:color w:val="000000"/>
          <w:spacing w:val="8"/>
          <w:sz w:val="32"/>
          <w:szCs w:val="32"/>
          <w:shd w:val="clear" w:color="auto" w:fill="FFFFFF"/>
        </w:rPr>
        <w:t>:</w:t>
      </w:r>
      <w:r>
        <w:rPr>
          <w:rFonts w:hint="eastAsia" w:ascii="方正仿宋_GBK" w:hAnsi="方正仿宋_GBK" w:eastAsia="方正仿宋_GBK" w:cs="方正仿宋_GBK"/>
          <w:b w:val="0"/>
          <w:bCs w:val="0"/>
          <w:color w:val="000000"/>
          <w:spacing w:val="8"/>
          <w:sz w:val="32"/>
          <w:szCs w:val="32"/>
          <w:shd w:val="clear" w:color="auto" w:fill="FFFFFF"/>
          <w:lang w:val="en-US" w:eastAsia="zh-CN"/>
        </w:rPr>
        <w:t>1</w:t>
      </w:r>
      <w:r>
        <w:rPr>
          <w:rFonts w:hint="eastAsia" w:ascii="方正仿宋_GBK" w:hAnsi="方正仿宋_GBK" w:eastAsia="方正仿宋_GBK" w:cs="方正仿宋_GBK"/>
          <w:b w:val="0"/>
          <w:bCs w:val="0"/>
          <w:color w:val="000000"/>
          <w:spacing w:val="8"/>
          <w:sz w:val="32"/>
          <w:szCs w:val="32"/>
          <w:shd w:val="clear" w:color="auto" w:fill="FFFFFF"/>
        </w:rPr>
        <w:t>的比例，根据笔试成绩从高到低依次确定，</w:t>
      </w:r>
      <w:r>
        <w:rPr>
          <w:rFonts w:hint="eastAsia" w:ascii="Times New Roman" w:hAnsi="Times New Roman" w:eastAsia="方正仿宋_GBK" w:cs="Times New Roman"/>
          <w:b w:val="0"/>
          <w:bCs w:val="0"/>
          <w:color w:val="000000"/>
          <w:spacing w:val="8"/>
          <w:kern w:val="0"/>
          <w:sz w:val="32"/>
          <w:szCs w:val="32"/>
          <w:highlight w:val="none"/>
          <w:shd w:val="clear" w:color="auto" w:fill="FFFFFF"/>
          <w:lang w:val="en-US" w:eastAsia="zh-CN"/>
        </w:rPr>
        <w:t>最后一名成绩并列的，一并进入面试。</w:t>
      </w:r>
      <w:r>
        <w:rPr>
          <w:rFonts w:hint="eastAsia" w:ascii="方正仿宋_GBK" w:hAnsi="方正仿宋_GBK" w:eastAsia="方正仿宋_GBK"/>
          <w:b w:val="0"/>
          <w:bCs/>
          <w:color w:val="000000"/>
          <w:spacing w:val="8"/>
          <w:sz w:val="32"/>
          <w:szCs w:val="32"/>
          <w:shd w:val="clear" w:color="auto" w:fill="FFFFFF"/>
        </w:rPr>
        <w:t>面试采取结构化面试，分值为100分，主要对语言表达、综合分析、逻辑思维、团队意识、职业素养等方面进行综合考量。具体考试时间及地点另行通知。</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方正楷体_GBK" w:hAnsi="方正楷体_GBK" w:eastAsia="方正楷体_GBK"/>
          <w:b w:val="0"/>
          <w:bCs w:val="0"/>
          <w:color w:val="000000"/>
          <w:spacing w:val="8"/>
          <w:sz w:val="32"/>
          <w:szCs w:val="32"/>
          <w:shd w:val="clear" w:color="auto" w:fill="FFFFFF"/>
        </w:rPr>
      </w:pPr>
      <w:r>
        <w:rPr>
          <w:rFonts w:hint="eastAsia" w:ascii="方正楷体_GBK" w:hAnsi="方正楷体_GBK" w:eastAsia="方正楷体_GBK"/>
          <w:b w:val="0"/>
          <w:bCs w:val="0"/>
          <w:color w:val="000000"/>
          <w:spacing w:val="8"/>
          <w:sz w:val="32"/>
          <w:szCs w:val="32"/>
          <w:shd w:val="clear" w:color="auto" w:fill="FFFFFF"/>
        </w:rPr>
        <w:t>（四）考察</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方正仿宋_GBK" w:hAnsi="方正仿宋_GBK" w:eastAsia="方正仿宋_GBK"/>
          <w:b w:val="0"/>
          <w:bCs/>
          <w:color w:val="000000"/>
          <w:spacing w:val="8"/>
          <w:sz w:val="32"/>
          <w:szCs w:val="32"/>
          <w:shd w:val="clear" w:color="auto" w:fill="FFFFFF"/>
        </w:rPr>
      </w:pPr>
      <w:r>
        <w:rPr>
          <w:rFonts w:hint="eastAsia" w:ascii="方正仿宋_GBK" w:hAnsi="方正仿宋_GBK" w:eastAsia="方正仿宋_GBK"/>
          <w:b w:val="0"/>
          <w:bCs/>
          <w:color w:val="000000"/>
          <w:spacing w:val="8"/>
          <w:sz w:val="32"/>
          <w:szCs w:val="32"/>
          <w:shd w:val="clear" w:color="auto" w:fill="FFFFFF"/>
        </w:rPr>
        <w:t>根据综合成绩排名，按招聘人数1:1确定考察人员。如最后一名考核总成绩相同时，依次按学历、笔试成绩、结构化面试成绩高者优先；若仍相同，则加试结构化面试，以加试结构化面试成绩高者优先。按规定的考察程序进行考察。如考察不合格的则取消聘用资格，按综合成绩排名顺序依次递补。</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方正楷体_GBK" w:hAnsi="方正楷体_GBK" w:eastAsia="方正楷体_GBK"/>
          <w:b w:val="0"/>
          <w:bCs w:val="0"/>
          <w:color w:val="000000"/>
          <w:spacing w:val="8"/>
          <w:sz w:val="32"/>
          <w:szCs w:val="32"/>
          <w:shd w:val="clear" w:color="auto" w:fill="FFFFFF"/>
        </w:rPr>
      </w:pPr>
      <w:r>
        <w:rPr>
          <w:rFonts w:hint="eastAsia" w:ascii="方正楷体_GBK" w:hAnsi="方正楷体_GBK" w:eastAsia="方正楷体_GBK"/>
          <w:b w:val="0"/>
          <w:bCs w:val="0"/>
          <w:color w:val="000000"/>
          <w:spacing w:val="8"/>
          <w:sz w:val="32"/>
          <w:szCs w:val="32"/>
          <w:shd w:val="clear" w:color="auto" w:fill="FFFFFF"/>
        </w:rPr>
        <w:t>（五）体检</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方正仿宋_GBK" w:hAnsi="方正仿宋_GBK" w:eastAsia="方正仿宋_GBK"/>
          <w:b w:val="0"/>
          <w:bCs/>
          <w:color w:val="000000"/>
          <w:spacing w:val="8"/>
          <w:sz w:val="32"/>
          <w:szCs w:val="32"/>
          <w:shd w:val="clear" w:color="auto" w:fill="FFFFFF"/>
        </w:rPr>
      </w:pPr>
      <w:r>
        <w:rPr>
          <w:rFonts w:hint="eastAsia" w:ascii="方正仿宋_GBK" w:hAnsi="方正仿宋_GBK" w:eastAsia="方正仿宋_GBK"/>
          <w:b w:val="0"/>
          <w:bCs/>
          <w:color w:val="000000"/>
          <w:spacing w:val="8"/>
          <w:sz w:val="32"/>
          <w:szCs w:val="32"/>
          <w:shd w:val="clear" w:color="auto" w:fill="FFFFFF"/>
        </w:rPr>
        <w:t>对经考察合格的人员进行体检。体检标准参照《关于修订〈公务员录用体检通用标准（试行）及〈公务员录用体检操作手册（试行）〉有关内容的通知》（人社部发〔2016〕140号）等规定，结合岗位实际要求执行，受检人对体检结论有异议的，可在接到体检结论通知之日起7日内书面提出复检申请，经新妙镇</w:t>
      </w:r>
      <w:r>
        <w:rPr>
          <w:rFonts w:hint="eastAsia" w:ascii="方正仿宋_GBK" w:hAnsi="方正仿宋_GBK" w:eastAsia="方正仿宋_GBK"/>
          <w:b w:val="0"/>
          <w:bCs/>
          <w:color w:val="000000"/>
          <w:spacing w:val="8"/>
          <w:sz w:val="32"/>
          <w:szCs w:val="32"/>
          <w:shd w:val="clear" w:color="auto" w:fill="FFFFFF"/>
          <w:lang w:val="en-US" w:eastAsia="zh-CN"/>
        </w:rPr>
        <w:t>人民政府</w:t>
      </w:r>
      <w:r>
        <w:rPr>
          <w:rFonts w:hint="eastAsia" w:ascii="方正仿宋_GBK" w:hAnsi="方正仿宋_GBK" w:eastAsia="方正仿宋_GBK"/>
          <w:b w:val="0"/>
          <w:bCs/>
          <w:color w:val="000000"/>
          <w:spacing w:val="8"/>
          <w:sz w:val="32"/>
          <w:szCs w:val="32"/>
          <w:shd w:val="clear" w:color="auto" w:fill="FFFFFF"/>
        </w:rPr>
        <w:t>同意后到指定医院进行一次性复检，体检结论以复检结论为准。若有报考人员体检、考察不合格或在体检、考察中经确认自动放弃资格，其缺额可按报考该岗位考生总成绩从高分到低分递补。</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方正楷体_GBK" w:hAnsi="方正楷体_GBK" w:eastAsia="方正楷体_GBK"/>
          <w:b w:val="0"/>
          <w:bCs w:val="0"/>
          <w:color w:val="000000"/>
          <w:spacing w:val="8"/>
          <w:sz w:val="32"/>
          <w:szCs w:val="32"/>
          <w:shd w:val="clear" w:color="auto" w:fill="FFFFFF"/>
        </w:rPr>
      </w:pPr>
      <w:r>
        <w:rPr>
          <w:rFonts w:hint="eastAsia" w:ascii="方正楷体_GBK" w:hAnsi="方正楷体_GBK" w:eastAsia="方正楷体_GBK"/>
          <w:b w:val="0"/>
          <w:bCs w:val="0"/>
          <w:color w:val="000000"/>
          <w:spacing w:val="8"/>
          <w:sz w:val="32"/>
          <w:szCs w:val="32"/>
          <w:shd w:val="clear" w:color="auto" w:fill="FFFFFF"/>
        </w:rPr>
        <w:t>（六）公示</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方正仿宋_GBK" w:hAnsi="方正仿宋_GBK" w:eastAsia="方正仿宋_GBK"/>
          <w:b w:val="0"/>
          <w:bCs/>
          <w:color w:val="000000"/>
          <w:spacing w:val="8"/>
          <w:sz w:val="32"/>
          <w:szCs w:val="32"/>
          <w:shd w:val="clear" w:color="auto" w:fill="FFFFFF"/>
        </w:rPr>
      </w:pPr>
      <w:r>
        <w:rPr>
          <w:rFonts w:hint="eastAsia" w:ascii="方正仿宋_GBK" w:hAnsi="方正仿宋_GBK" w:eastAsia="方正仿宋_GBK"/>
          <w:b w:val="0"/>
          <w:bCs/>
          <w:color w:val="000000"/>
          <w:spacing w:val="8"/>
          <w:sz w:val="32"/>
          <w:szCs w:val="32"/>
          <w:shd w:val="clear" w:color="auto" w:fill="FFFFFF"/>
        </w:rPr>
        <w:t>对体检合格人员进行5</w:t>
      </w:r>
      <w:r>
        <w:rPr>
          <w:rFonts w:hint="eastAsia" w:ascii="方正仿宋_GBK" w:hAnsi="方正仿宋_GBK" w:eastAsia="方正仿宋_GBK"/>
          <w:b w:val="0"/>
          <w:bCs/>
          <w:color w:val="000000"/>
          <w:spacing w:val="8"/>
          <w:sz w:val="32"/>
          <w:szCs w:val="32"/>
          <w:shd w:val="clear" w:color="auto" w:fill="FFFFFF"/>
          <w:lang w:val="en-US" w:eastAsia="zh-CN"/>
        </w:rPr>
        <w:t>个工作日</w:t>
      </w:r>
      <w:r>
        <w:rPr>
          <w:rFonts w:hint="eastAsia" w:ascii="方正仿宋_GBK" w:hAnsi="方正仿宋_GBK" w:eastAsia="方正仿宋_GBK"/>
          <w:b w:val="0"/>
          <w:bCs/>
          <w:color w:val="000000"/>
          <w:spacing w:val="8"/>
          <w:sz w:val="32"/>
          <w:szCs w:val="32"/>
          <w:shd w:val="clear" w:color="auto" w:fill="FFFFFF"/>
        </w:rPr>
        <w:t>的公示。</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Style w:val="10"/>
          <w:rFonts w:hint="eastAsia" w:ascii="方正黑体_GBK" w:hAnsi="方正黑体_GBK" w:eastAsia="方正黑体_GBK"/>
          <w:b w:val="0"/>
          <w:bCs/>
          <w:color w:val="000000"/>
          <w:spacing w:val="8"/>
          <w:sz w:val="32"/>
          <w:szCs w:val="32"/>
        </w:rPr>
      </w:pPr>
      <w:r>
        <w:rPr>
          <w:rStyle w:val="10"/>
          <w:rFonts w:hint="eastAsia" w:ascii="方正黑体_GBK" w:hAnsi="方正黑体_GBK" w:eastAsia="方正黑体_GBK"/>
          <w:b w:val="0"/>
          <w:bCs/>
          <w:color w:val="000000"/>
          <w:spacing w:val="8"/>
          <w:sz w:val="32"/>
          <w:szCs w:val="32"/>
        </w:rPr>
        <w:t>四、聘用及待遇</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Style w:val="10"/>
          <w:rFonts w:hint="eastAsia" w:ascii="方正仿宋_GBK" w:hAnsi="方正仿宋_GBK" w:eastAsia="方正仿宋_GBK" w:cs="方正仿宋_GBK"/>
          <w:b w:val="0"/>
          <w:bCs/>
          <w:color w:val="000000"/>
          <w:spacing w:val="8"/>
          <w:sz w:val="32"/>
          <w:szCs w:val="32"/>
        </w:rPr>
      </w:pPr>
      <w:r>
        <w:rPr>
          <w:rStyle w:val="10"/>
          <w:rFonts w:hint="eastAsia" w:ascii="方正楷体_GBK" w:hAnsi="方正楷体_GBK" w:eastAsia="方正楷体_GBK" w:cs="方正楷体_GBK"/>
          <w:b w:val="0"/>
          <w:bCs/>
          <w:color w:val="000000"/>
          <w:spacing w:val="8"/>
          <w:sz w:val="32"/>
          <w:szCs w:val="32"/>
        </w:rPr>
        <w:t>（一）</w:t>
      </w:r>
      <w:r>
        <w:rPr>
          <w:rStyle w:val="10"/>
          <w:rFonts w:hint="eastAsia" w:ascii="方正仿宋_GBK" w:hAnsi="方正仿宋_GBK" w:eastAsia="方正仿宋_GBK" w:cs="方正仿宋_GBK"/>
          <w:b w:val="0"/>
          <w:bCs/>
          <w:color w:val="000000"/>
          <w:spacing w:val="8"/>
          <w:sz w:val="32"/>
          <w:szCs w:val="32"/>
        </w:rPr>
        <w:t>经公示无异议或异议信息经核实不影响聘用</w:t>
      </w:r>
      <w:r>
        <w:rPr>
          <w:rStyle w:val="10"/>
          <w:rFonts w:hint="eastAsia" w:ascii="方正仿宋_GBK" w:hAnsi="方正仿宋_GBK" w:eastAsia="方正仿宋_GBK" w:cs="方正仿宋_GBK"/>
          <w:b w:val="0"/>
          <w:bCs/>
          <w:color w:val="000000"/>
          <w:spacing w:val="8"/>
          <w:sz w:val="32"/>
          <w:szCs w:val="32"/>
          <w:lang w:eastAsia="zh-CN"/>
        </w:rPr>
        <w:t>，</w:t>
      </w:r>
      <w:r>
        <w:rPr>
          <w:rStyle w:val="10"/>
          <w:rFonts w:hint="eastAsia" w:ascii="方正仿宋_GBK" w:hAnsi="方正仿宋_GBK" w:eastAsia="方正仿宋_GBK" w:cs="方正仿宋_GBK"/>
          <w:b w:val="0"/>
          <w:bCs/>
          <w:color w:val="000000"/>
          <w:spacing w:val="8"/>
          <w:sz w:val="32"/>
          <w:szCs w:val="32"/>
          <w:highlight w:val="none"/>
          <w:lang w:val="en-US" w:eastAsia="zh-CN"/>
        </w:rPr>
        <w:t>且个人信息能通过重庆智慧人社系统审核</w:t>
      </w:r>
      <w:r>
        <w:rPr>
          <w:rStyle w:val="10"/>
          <w:rFonts w:hint="eastAsia" w:ascii="方正仿宋_GBK" w:hAnsi="方正仿宋_GBK" w:eastAsia="方正仿宋_GBK" w:cs="方正仿宋_GBK"/>
          <w:b w:val="0"/>
          <w:bCs/>
          <w:color w:val="000000"/>
          <w:spacing w:val="8"/>
          <w:sz w:val="32"/>
          <w:szCs w:val="32"/>
        </w:rPr>
        <w:t>的拟聘用人员，</w:t>
      </w:r>
      <w:bookmarkStart w:id="0" w:name="_GoBack"/>
      <w:bookmarkEnd w:id="0"/>
      <w:r>
        <w:rPr>
          <w:rStyle w:val="10"/>
          <w:rFonts w:hint="eastAsia" w:ascii="方正仿宋_GBK" w:hAnsi="方正仿宋_GBK" w:eastAsia="方正仿宋_GBK" w:cs="方正仿宋_GBK"/>
          <w:b w:val="0"/>
          <w:bCs/>
          <w:color w:val="000000"/>
          <w:spacing w:val="8"/>
          <w:sz w:val="32"/>
          <w:szCs w:val="32"/>
        </w:rPr>
        <w:t>由</w:t>
      </w:r>
      <w:r>
        <w:rPr>
          <w:rStyle w:val="10"/>
          <w:rFonts w:hint="eastAsia" w:ascii="方正仿宋_GBK" w:hAnsi="方正仿宋_GBK" w:eastAsia="方正仿宋_GBK" w:cs="方正仿宋_GBK"/>
          <w:b w:val="0"/>
          <w:bCs/>
          <w:color w:val="000000"/>
          <w:spacing w:val="8"/>
          <w:sz w:val="32"/>
          <w:szCs w:val="32"/>
          <w:lang w:val="en-US" w:eastAsia="zh-CN"/>
        </w:rPr>
        <w:t>新妙镇人民政府</w:t>
      </w:r>
      <w:r>
        <w:rPr>
          <w:rStyle w:val="10"/>
          <w:rFonts w:hint="eastAsia" w:ascii="方正仿宋_GBK" w:hAnsi="方正仿宋_GBK" w:eastAsia="方正仿宋_GBK" w:cs="方正仿宋_GBK"/>
          <w:b w:val="0"/>
          <w:bCs/>
          <w:color w:val="000000"/>
          <w:spacing w:val="8"/>
          <w:sz w:val="32"/>
          <w:szCs w:val="32"/>
        </w:rPr>
        <w:t>与其签订劳动合同（试用期</w:t>
      </w:r>
      <w:r>
        <w:rPr>
          <w:rStyle w:val="10"/>
          <w:rFonts w:hint="eastAsia" w:ascii="方正仿宋_GBK" w:hAnsi="方正仿宋_GBK" w:eastAsia="方正仿宋_GBK" w:cs="方正仿宋_GBK"/>
          <w:b w:val="0"/>
          <w:bCs/>
          <w:color w:val="000000"/>
          <w:spacing w:val="8"/>
          <w:sz w:val="32"/>
          <w:szCs w:val="32"/>
          <w:lang w:val="en-US" w:eastAsia="zh-CN"/>
        </w:rPr>
        <w:t>一</w:t>
      </w:r>
      <w:r>
        <w:rPr>
          <w:rStyle w:val="10"/>
          <w:rFonts w:hint="eastAsia" w:ascii="方正仿宋_GBK" w:hAnsi="方正仿宋_GBK" w:eastAsia="方正仿宋_GBK" w:cs="方正仿宋_GBK"/>
          <w:b w:val="0"/>
          <w:bCs/>
          <w:color w:val="000000"/>
          <w:spacing w:val="8"/>
          <w:sz w:val="32"/>
          <w:szCs w:val="32"/>
        </w:rPr>
        <w:t>个月），试用期满合格的予以正式聘用，不合格的取消聘用资格。聘用期间发现因聘用人员隐瞒相关情况致使人员条件不符合公招时岗位条件要求的，依法解除聘用合同。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Style w:val="10"/>
          <w:rFonts w:hint="eastAsia" w:ascii="方正仿宋_GBK" w:hAnsi="方正仿宋_GBK" w:eastAsia="方正仿宋_GBK" w:cs="方正仿宋_GBK"/>
          <w:b w:val="0"/>
          <w:bCs/>
          <w:color w:val="000000"/>
          <w:spacing w:val="8"/>
          <w:sz w:val="32"/>
          <w:szCs w:val="32"/>
        </w:rPr>
      </w:pPr>
      <w:r>
        <w:rPr>
          <w:rStyle w:val="10"/>
          <w:rFonts w:hint="eastAsia" w:ascii="方正楷体_GBK" w:hAnsi="方正楷体_GBK" w:eastAsia="方正楷体_GBK" w:cs="方正楷体_GBK"/>
          <w:b w:val="0"/>
          <w:bCs/>
          <w:color w:val="000000"/>
          <w:spacing w:val="8"/>
          <w:sz w:val="32"/>
          <w:szCs w:val="32"/>
        </w:rPr>
        <w:t>（二）</w:t>
      </w:r>
      <w:r>
        <w:rPr>
          <w:rStyle w:val="10"/>
          <w:rFonts w:hint="eastAsia" w:ascii="方正仿宋_GBK" w:hAnsi="方正仿宋_GBK" w:eastAsia="方正仿宋_GBK" w:cs="方正仿宋_GBK"/>
          <w:b w:val="0"/>
          <w:bCs/>
          <w:color w:val="000000"/>
          <w:spacing w:val="8"/>
          <w:sz w:val="32"/>
          <w:szCs w:val="32"/>
        </w:rPr>
        <w:t>聘用人员签订高校毕业生公益性岗位劳动合同期为1年，期限届满，</w:t>
      </w:r>
      <w:r>
        <w:rPr>
          <w:rStyle w:val="10"/>
          <w:rFonts w:hint="eastAsia" w:ascii="方正仿宋_GBK" w:hAnsi="方正仿宋_GBK" w:eastAsia="方正仿宋_GBK" w:cs="方正仿宋_GBK"/>
          <w:b w:val="0"/>
          <w:bCs/>
          <w:color w:val="000000"/>
          <w:spacing w:val="8"/>
          <w:sz w:val="32"/>
          <w:szCs w:val="32"/>
          <w:lang w:val="en-US" w:eastAsia="zh-CN"/>
        </w:rPr>
        <w:t>政府</w:t>
      </w:r>
      <w:r>
        <w:rPr>
          <w:rStyle w:val="10"/>
          <w:rFonts w:hint="eastAsia" w:ascii="方正仿宋_GBK" w:hAnsi="方正仿宋_GBK" w:eastAsia="方正仿宋_GBK" w:cs="方正仿宋_GBK"/>
          <w:b w:val="0"/>
          <w:bCs/>
          <w:color w:val="000000"/>
          <w:spacing w:val="8"/>
          <w:sz w:val="32"/>
          <w:szCs w:val="32"/>
        </w:rPr>
        <w:t>根据工作需要、绩效评价、本人意向等，经协商一致可按规定续签，最长期限不超过3年。鼓励聘用人员多渠道自主就业创业有序退出公益性岗位。</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Style w:val="10"/>
          <w:rFonts w:hint="default" w:ascii="方正仿宋_GBK" w:hAnsi="方正仿宋_GBK" w:eastAsia="方正仿宋_GBK" w:cs="方正仿宋_GBK"/>
          <w:b w:val="0"/>
          <w:bCs/>
          <w:color w:val="000000"/>
          <w:spacing w:val="8"/>
          <w:sz w:val="32"/>
          <w:szCs w:val="32"/>
          <w:lang w:val="en-US" w:eastAsia="zh-CN"/>
        </w:rPr>
      </w:pPr>
      <w:r>
        <w:rPr>
          <w:rStyle w:val="10"/>
          <w:rFonts w:hint="eastAsia" w:ascii="方正楷体_GBK" w:hAnsi="方正楷体_GBK" w:eastAsia="方正楷体_GBK" w:cs="方正楷体_GBK"/>
          <w:b w:val="0"/>
          <w:bCs/>
          <w:color w:val="000000"/>
          <w:spacing w:val="8"/>
          <w:sz w:val="32"/>
          <w:szCs w:val="32"/>
        </w:rPr>
        <w:t>（三）</w:t>
      </w:r>
      <w:r>
        <w:rPr>
          <w:rStyle w:val="10"/>
          <w:rFonts w:hint="eastAsia" w:ascii="方正仿宋_GBK" w:hAnsi="方正仿宋_GBK" w:eastAsia="方正仿宋_GBK" w:cs="方正仿宋_GBK"/>
          <w:b w:val="0"/>
          <w:bCs/>
          <w:color w:val="000000"/>
          <w:spacing w:val="8"/>
          <w:sz w:val="32"/>
          <w:szCs w:val="32"/>
        </w:rPr>
        <w:t>高校毕业生公益性岗位待遇：</w:t>
      </w:r>
      <w:r>
        <w:rPr>
          <w:rStyle w:val="10"/>
          <w:rFonts w:hint="eastAsia" w:ascii="方正仿宋_GBK" w:hAnsi="方正仿宋_GBK" w:eastAsia="方正仿宋_GBK" w:cs="方正仿宋_GBK"/>
          <w:b w:val="0"/>
          <w:bCs/>
          <w:color w:val="000000"/>
          <w:spacing w:val="8"/>
          <w:sz w:val="32"/>
          <w:szCs w:val="32"/>
          <w:lang w:val="en-US" w:eastAsia="zh-CN"/>
        </w:rPr>
        <w:t>按现行就业政策给予岗位补贴和社会保险补贴。岗位补贴标准按照涪陵区最低工资标准全额补贴；社会保险补贴标准按照为招用人员缴纳的基本养老保险费、基本医疗保险费（含大额医疗保险）、失业保险费、工伤保险费和生育保险费计算，个人应缴纳的社会保险费仍由本人负担。根据实际情况享受其他补贴。</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00"/>
        <w:jc w:val="both"/>
        <w:textAlignment w:val="auto"/>
        <w:rPr>
          <w:rFonts w:hint="eastAsia" w:ascii="方正仿宋_GBK" w:hAnsi="方正仿宋_GBK" w:eastAsia="方正仿宋_GBK"/>
          <w:b w:val="0"/>
          <w:bCs w:val="0"/>
          <w:color w:val="000000"/>
          <w:spacing w:val="8"/>
          <w:sz w:val="32"/>
          <w:szCs w:val="32"/>
          <w:shd w:val="clear" w:color="auto" w:fill="FFFFFF"/>
        </w:rPr>
      </w:pPr>
      <w:r>
        <w:rPr>
          <w:rFonts w:hint="eastAsia" w:ascii="方正仿宋_GBK" w:hAnsi="方正仿宋_GBK" w:eastAsia="方正仿宋_GBK"/>
          <w:b w:val="0"/>
          <w:bCs w:val="0"/>
          <w:color w:val="000000"/>
          <w:spacing w:val="8"/>
          <w:sz w:val="32"/>
          <w:szCs w:val="32"/>
          <w:shd w:val="clear" w:color="auto" w:fill="FFFFFF"/>
        </w:rPr>
        <w:t>本公告由</w:t>
      </w:r>
      <w:r>
        <w:rPr>
          <w:rFonts w:hint="eastAsia" w:ascii="方正仿宋_GBK" w:hAnsi="方正仿宋_GBK" w:eastAsia="方正仿宋_GBK"/>
          <w:b w:val="0"/>
          <w:bCs w:val="0"/>
          <w:color w:val="000000"/>
          <w:spacing w:val="8"/>
          <w:sz w:val="32"/>
          <w:szCs w:val="32"/>
          <w:shd w:val="clear" w:color="auto" w:fill="FFFFFF"/>
          <w:lang w:val="en-US" w:eastAsia="zh-CN"/>
        </w:rPr>
        <w:t>重庆市涪陵区新妙镇人民政府</w:t>
      </w:r>
      <w:r>
        <w:rPr>
          <w:rFonts w:hint="eastAsia" w:ascii="方正仿宋_GBK" w:hAnsi="方正仿宋_GBK" w:eastAsia="方正仿宋_GBK"/>
          <w:b w:val="0"/>
          <w:bCs w:val="0"/>
          <w:color w:val="000000"/>
          <w:spacing w:val="8"/>
          <w:sz w:val="32"/>
          <w:szCs w:val="32"/>
          <w:shd w:val="clear" w:color="auto" w:fill="FFFFFF"/>
        </w:rPr>
        <w:t>负责解释。</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eastAsia" w:ascii="方正仿宋_GBK" w:hAnsi="方正仿宋_GBK" w:eastAsia="方正仿宋_GBK"/>
          <w:b w:val="0"/>
          <w:bCs w:val="0"/>
          <w:color w:val="000000"/>
          <w:spacing w:val="8"/>
          <w:sz w:val="32"/>
          <w:szCs w:val="32"/>
        </w:rPr>
      </w:pP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eastAsia" w:ascii="方正仿宋_GBK" w:hAnsi="方正仿宋_GBK" w:eastAsia="方正仿宋_GBK"/>
          <w:b/>
          <w:color w:val="000000"/>
          <w:spacing w:val="8"/>
          <w:sz w:val="32"/>
          <w:szCs w:val="32"/>
          <w:shd w:val="clear" w:color="auto" w:fill="FFFFFF"/>
        </w:rPr>
      </w:pPr>
      <w:r>
        <w:rPr>
          <w:rFonts w:hint="eastAsia" w:ascii="方正仿宋_GBK" w:hAnsi="方正仿宋_GBK" w:eastAsia="方正仿宋_GBK"/>
          <w:b/>
          <w:color w:val="000000"/>
          <w:spacing w:val="8"/>
          <w:sz w:val="32"/>
          <w:szCs w:val="32"/>
          <w:shd w:val="clear" w:color="auto" w:fill="FFFFFF"/>
        </w:rPr>
        <w:t xml:space="preserve"> </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368" w:firstLineChars="1300"/>
        <w:textAlignment w:val="auto"/>
        <w:rPr>
          <w:rFonts w:hint="eastAsia" w:ascii="方正仿宋_GBK" w:hAnsi="方正仿宋_GBK" w:eastAsia="方正仿宋_GBK"/>
          <w:color w:val="000000"/>
          <w:spacing w:val="8"/>
          <w:sz w:val="32"/>
          <w:szCs w:val="32"/>
          <w:shd w:val="clear" w:color="auto" w:fill="FFFFFF"/>
        </w:rPr>
      </w:pPr>
      <w:r>
        <w:rPr>
          <w:rFonts w:hint="eastAsia" w:ascii="方正仿宋_GBK" w:hAnsi="方正仿宋_GBK" w:eastAsia="方正仿宋_GBK"/>
          <w:color w:val="000000"/>
          <w:spacing w:val="8"/>
          <w:sz w:val="32"/>
          <w:szCs w:val="32"/>
          <w:shd w:val="clear" w:color="auto" w:fill="FFFFFF"/>
        </w:rPr>
        <w:t>重庆市涪陵区新妙镇人民政府</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olor w:val="000000"/>
          <w:spacing w:val="8"/>
          <w:sz w:val="32"/>
          <w:szCs w:val="32"/>
          <w:shd w:val="clear" w:color="auto" w:fill="FFFFFF"/>
        </w:rPr>
      </w:pPr>
      <w:r>
        <w:rPr>
          <w:rFonts w:hint="eastAsia" w:ascii="方正仿宋_GBK" w:hAnsi="方正仿宋_GBK" w:eastAsia="方正仿宋_GBK"/>
          <w:color w:val="000000"/>
          <w:spacing w:val="8"/>
          <w:sz w:val="32"/>
          <w:szCs w:val="32"/>
          <w:shd w:val="clear" w:color="auto" w:fill="FFFFFF"/>
        </w:rPr>
        <w:t xml:space="preserve">                         20</w:t>
      </w:r>
      <w:r>
        <w:rPr>
          <w:rFonts w:hint="eastAsia" w:ascii="方正仿宋_GBK" w:hAnsi="方正仿宋_GBK" w:eastAsia="方正仿宋_GBK"/>
          <w:color w:val="000000"/>
          <w:spacing w:val="8"/>
          <w:sz w:val="32"/>
          <w:szCs w:val="32"/>
          <w:shd w:val="clear" w:color="auto" w:fill="FFFFFF"/>
          <w:lang w:val="en-US" w:eastAsia="zh-CN"/>
        </w:rPr>
        <w:t>23</w:t>
      </w:r>
      <w:r>
        <w:rPr>
          <w:rFonts w:hint="eastAsia" w:ascii="方正仿宋_GBK" w:hAnsi="方正仿宋_GBK" w:eastAsia="方正仿宋_GBK"/>
          <w:color w:val="000000"/>
          <w:spacing w:val="8"/>
          <w:sz w:val="32"/>
          <w:szCs w:val="32"/>
          <w:shd w:val="clear" w:color="auto" w:fill="FFFFFF"/>
        </w:rPr>
        <w:t>年</w:t>
      </w:r>
      <w:r>
        <w:rPr>
          <w:rFonts w:hint="eastAsia" w:ascii="方正仿宋_GBK" w:hAnsi="方正仿宋_GBK" w:eastAsia="方正仿宋_GBK"/>
          <w:color w:val="000000"/>
          <w:spacing w:val="8"/>
          <w:sz w:val="32"/>
          <w:szCs w:val="32"/>
          <w:shd w:val="clear" w:color="auto" w:fill="FFFFFF"/>
          <w:lang w:val="en-US" w:eastAsia="zh-CN"/>
        </w:rPr>
        <w:t>9</w:t>
      </w:r>
      <w:r>
        <w:rPr>
          <w:rFonts w:hint="eastAsia" w:ascii="方正仿宋_GBK" w:hAnsi="方正仿宋_GBK" w:eastAsia="方正仿宋_GBK"/>
          <w:color w:val="000000"/>
          <w:spacing w:val="8"/>
          <w:sz w:val="32"/>
          <w:szCs w:val="32"/>
          <w:shd w:val="clear" w:color="auto" w:fill="FFFFFF"/>
        </w:rPr>
        <w:t>月</w:t>
      </w:r>
      <w:r>
        <w:rPr>
          <w:rFonts w:hint="eastAsia" w:ascii="方正仿宋_GBK" w:hAnsi="方正仿宋_GBK" w:eastAsia="方正仿宋_GBK"/>
          <w:color w:val="000000"/>
          <w:spacing w:val="8"/>
          <w:sz w:val="32"/>
          <w:szCs w:val="32"/>
          <w:shd w:val="clear" w:color="auto" w:fill="FFFFFF"/>
          <w:lang w:val="en-US" w:eastAsia="zh-CN"/>
        </w:rPr>
        <w:t>1</w:t>
      </w:r>
      <w:r>
        <w:rPr>
          <w:rFonts w:hint="eastAsia" w:ascii="方正仿宋_GBK" w:hAnsi="方正仿宋_GBK" w:eastAsia="方正仿宋_GBK"/>
          <w:color w:val="000000"/>
          <w:spacing w:val="8"/>
          <w:sz w:val="32"/>
          <w:szCs w:val="32"/>
          <w:shd w:val="clear" w:color="auto" w:fill="FFFFFF"/>
        </w:rPr>
        <w:t>日</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olor w:val="000000"/>
          <w:spacing w:val="-20"/>
          <w:sz w:val="44"/>
          <w:szCs w:val="44"/>
          <w:shd w:val="clear" w:color="auto" w:fill="FFFFFF"/>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olor w:val="000000"/>
          <w:spacing w:val="-20"/>
          <w:sz w:val="44"/>
          <w:szCs w:val="44"/>
          <w:shd w:val="clear" w:color="auto" w:fill="FFFFFF"/>
        </w:rPr>
      </w:pPr>
    </w:p>
    <w:sectPr>
      <w:headerReference r:id="rId3" w:type="default"/>
      <w:footerReference r:id="rId4" w:type="default"/>
      <w:footerReference r:id="rId5" w:type="even"/>
      <w:pgSz w:w="11906" w:h="16838"/>
      <w:pgMar w:top="1984" w:right="1531" w:bottom="1402"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751" w:h="406" w:wrap="around" w:vAnchor="text" w:hAnchor="margin" w:xAlign="center" w:y="-205"/>
      <w:tabs>
        <w:tab w:val="clear" w:pos="4153"/>
        <w:tab w:val="clear" w:pos="8306"/>
      </w:tabs>
      <w:rPr>
        <w:rFonts w:ascii="宋体" w:hAnsi="宋体"/>
        <w:sz w:val="28"/>
        <w:szCs w:val="28"/>
      </w:rPr>
    </w:pP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- 4 -</w:t>
    </w:r>
    <w:r>
      <w:rPr>
        <w:rFonts w:ascii="宋体" w:hAnsi="宋体"/>
        <w:sz w:val="28"/>
        <w:szCs w:val="28"/>
      </w:rPr>
      <w:fldChar w:fldCharType="end"/>
    </w:r>
  </w:p>
  <w:p>
    <w:pPr>
      <w:pStyle w:val="7"/>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tabs>
        <w:tab w:val="clear" w:pos="4153"/>
        <w:tab w:val="clear" w:pos="8306"/>
      </w:tabs>
    </w:pPr>
    <w:r>
      <w:fldChar w:fldCharType="begin"/>
    </w:r>
    <w:r>
      <w:rPr>
        <w:rStyle w:val="11"/>
      </w:rPr>
      <w:instrText xml:space="preserve">PAGE  </w:instrText>
    </w:r>
    <w:r>
      <w:fldChar w:fldCharType="end"/>
    </w:r>
  </w:p>
  <w:p>
    <w:pPr>
      <w:pStyle w:val="7"/>
      <w:tabs>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000000" w:sz="0" w:space="0"/>
      </w:pBdr>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isplayHorizontalDrawingGridEvery w:val="1"/>
  <w:displayVerticalDrawingGridEvery w:val="1"/>
  <w:noPunctuationKerning w:val="1"/>
  <w:compat>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1"/>
  </w:compat>
  <w:docVars>
    <w:docVar w:name="commondata" w:val="eyJoZGlkIjoiMDYwNGMwY2NlYmMyNjZlNDY0YTMwMzc4YTZhYjM0YWUifQ=="/>
  </w:docVars>
  <w:rsids>
    <w:rsidRoot w:val="00000000"/>
    <w:rsid w:val="03B55152"/>
    <w:rsid w:val="04C90014"/>
    <w:rsid w:val="069468A4"/>
    <w:rsid w:val="07CC3DE2"/>
    <w:rsid w:val="0AD22372"/>
    <w:rsid w:val="0D0435E9"/>
    <w:rsid w:val="0D887E4C"/>
    <w:rsid w:val="12567189"/>
    <w:rsid w:val="15617560"/>
    <w:rsid w:val="18095EC8"/>
    <w:rsid w:val="1FA90E85"/>
    <w:rsid w:val="23504E60"/>
    <w:rsid w:val="2CF761F1"/>
    <w:rsid w:val="2D0F2368"/>
    <w:rsid w:val="2E6B152B"/>
    <w:rsid w:val="2EA02F26"/>
    <w:rsid w:val="3050190A"/>
    <w:rsid w:val="42E22A80"/>
    <w:rsid w:val="42F26727"/>
    <w:rsid w:val="43051625"/>
    <w:rsid w:val="432E7E99"/>
    <w:rsid w:val="45FC4B08"/>
    <w:rsid w:val="4773375B"/>
    <w:rsid w:val="48EA069E"/>
    <w:rsid w:val="49795719"/>
    <w:rsid w:val="4B14769A"/>
    <w:rsid w:val="522E4C31"/>
    <w:rsid w:val="54C04E04"/>
    <w:rsid w:val="56E328AB"/>
    <w:rsid w:val="5AEC5F37"/>
    <w:rsid w:val="6457610A"/>
    <w:rsid w:val="64790B34"/>
    <w:rsid w:val="6B691FD6"/>
    <w:rsid w:val="71C3762B"/>
    <w:rsid w:val="732E5C04"/>
    <w:rsid w:val="772067E2"/>
    <w:rsid w:val="782127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5">
    <w:name w:val="默认段落字体1"/>
    <w:link w:val="1"/>
    <w:semiHidden/>
    <w:qFormat/>
    <w:uiPriority w:val="0"/>
  </w:style>
  <w:style w:type="table" w:customStyle="1" w:styleId="6">
    <w:name w:val="普通表格1"/>
    <w:semiHidden/>
    <w:qFormat/>
    <w:uiPriority w:val="0"/>
  </w:style>
  <w:style w:type="paragraph" w:customStyle="1" w:styleId="7">
    <w:name w:val="页脚1"/>
    <w:basedOn w:val="1"/>
    <w:qFormat/>
    <w:uiPriority w:val="0"/>
    <w:pPr>
      <w:tabs>
        <w:tab w:val="center" w:pos="4153"/>
        <w:tab w:val="right" w:pos="8306"/>
      </w:tabs>
      <w:snapToGrid w:val="0"/>
      <w:jc w:val="left"/>
    </w:pPr>
    <w:rPr>
      <w:sz w:val="18"/>
      <w:szCs w:val="18"/>
    </w:rPr>
  </w:style>
  <w:style w:type="paragraph" w:customStyle="1" w:styleId="8">
    <w:name w:val="页眉1"/>
    <w:basedOn w:val="1"/>
    <w:qFormat/>
    <w:uiPriority w:val="0"/>
    <w:pPr>
      <w:pBdr>
        <w:bottom w:val="single" w:color="000000" w:sz="6" w:space="1"/>
      </w:pBdr>
      <w:tabs>
        <w:tab w:val="center" w:pos="4153"/>
        <w:tab w:val="right" w:pos="8306"/>
      </w:tabs>
      <w:snapToGrid w:val="0"/>
      <w:jc w:val="center"/>
    </w:pPr>
    <w:rPr>
      <w:sz w:val="18"/>
      <w:szCs w:val="18"/>
    </w:rPr>
  </w:style>
  <w:style w:type="paragraph" w:customStyle="1" w:styleId="9">
    <w:name w:val="普通(网站)1"/>
    <w:basedOn w:val="1"/>
    <w:qFormat/>
    <w:uiPriority w:val="0"/>
    <w:pPr>
      <w:widowControl/>
      <w:spacing w:before="100" w:beforeAutospacing="1" w:after="100" w:afterAutospacing="1"/>
      <w:jc w:val="left"/>
    </w:pPr>
    <w:rPr>
      <w:rFonts w:ascii="宋体" w:hAnsi="宋体"/>
      <w:kern w:val="0"/>
      <w:sz w:val="24"/>
    </w:rPr>
  </w:style>
  <w:style w:type="character" w:customStyle="1" w:styleId="10">
    <w:name w:val="要点1"/>
    <w:basedOn w:val="5"/>
    <w:link w:val="1"/>
    <w:qFormat/>
    <w:uiPriority w:val="0"/>
    <w:rPr>
      <w:b/>
      <w:bCs/>
    </w:rPr>
  </w:style>
  <w:style w:type="character" w:customStyle="1" w:styleId="11">
    <w:name w:val="页码1"/>
    <w:basedOn w:val="5"/>
    <w:link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17</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2023-08-16T10:31:00Z</dcterms:created>
  <dc:creator>三三电脑</dc:creator>
  <cp:lastModifiedBy>三三电脑</cp:lastModifiedBy>
  <cp:lastPrinted>2023-08-31T01:52:00Z</cp:lastPrinted>
  <dcterms:modified xsi:type="dcterms:W3CDTF">2023-09-04T01:59:03Z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09883516692C4A429C942BA41ABDBD8F_12</vt:lpwstr>
  </property>
</Properties>
</file>