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纳雍县中医医院（医共体）总院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面向社会公开招聘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医共体分院编制外专业技术人员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1320" w:hanging="964" w:hangingChars="3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职位表</w:t>
      </w:r>
      <w:bookmarkEnd w:id="0"/>
    </w:p>
    <w:tbl>
      <w:tblPr>
        <w:tblStyle w:val="3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729"/>
        <w:gridCol w:w="821"/>
        <w:gridCol w:w="1438"/>
        <w:gridCol w:w="193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需求单位</w:t>
            </w: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招聘专业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职数（人）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要求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资格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FF00FF"/>
                <w:kern w:val="0"/>
                <w:sz w:val="18"/>
                <w:szCs w:val="18"/>
                <w:lang w:val="en-US" w:eastAsia="zh-CN" w:bidi="ar"/>
              </w:rPr>
              <w:t>勺窝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镇卫生院</w:t>
            </w: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医学影像技术、医学影像学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医学检验技术、医学检验学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鬃岭镇卫生院</w:t>
            </w: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中医学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执业助理医师及以上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计算机相关专业、汉语言文学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阳长镇卫生院</w:t>
            </w: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口腔医学、口腔医学技术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护理、护理学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持有护士资格证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助产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持有护士资格证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新房彝族苗族乡卫生院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中医学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执业助理医师（中医专业）及以上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康复治疗学、康复治疗技术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技师及以上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中药学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FF"/>
                <w:kern w:val="0"/>
                <w:sz w:val="21"/>
                <w:szCs w:val="21"/>
                <w:lang w:val="en-US" w:eastAsia="zh-CN"/>
              </w:rPr>
              <w:t>药士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护理类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持有护士资格证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公共卫生管理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曙光镇卫生院</w:t>
            </w: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药学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中医学</w:t>
            </w:r>
          </w:p>
        </w:tc>
        <w:tc>
          <w:tcPr>
            <w:tcW w:w="8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193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本地户籍优先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rPr>
          <w:color w:val="auto"/>
          <w:highlight w:val="none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textAlignment w:val="auto"/>
      </w:pPr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M2E1ZTU5YmM4YmZkODdkMGQwMzNiYTRkNjhkOWQifQ=="/>
  </w:docVars>
  <w:rsids>
    <w:rsidRoot w:val="386C1A8A"/>
    <w:rsid w:val="29DF4E41"/>
    <w:rsid w:val="386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2023-09-05T07:39:00Z</dcterms:created>
  <dc:creator>阝勹缶亻夋</dc:creator>
  <cp:lastModifiedBy>阝勹缶亻夋</cp:lastModifiedBy>
  <dcterms:modified xsi:type="dcterms:W3CDTF">2023-09-05T07:41:02Z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840508E516314D45B0F6F46EF250F493_13</vt:lpwstr>
  </property>
</Properties>
</file>