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D7C0" w14:textId="77777777" w:rsidR="00B24487" w:rsidRDefault="00000000">
      <w:r>
        <w:rPr>
          <w:rFonts w:ascii="黑体" w:eastAsia="黑体" w:hAnsi="黑体" w:cs="黑体" w:hint="eastAsia"/>
          <w:sz w:val="32"/>
          <w:szCs w:val="32"/>
        </w:rPr>
        <w:t xml:space="preserve">附件1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2023年永康市产业投资集团有限公司公开招聘一般岗位计划表</w:t>
      </w:r>
    </w:p>
    <w:tbl>
      <w:tblPr>
        <w:tblW w:w="134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080"/>
        <w:gridCol w:w="1170"/>
        <w:gridCol w:w="953"/>
        <w:gridCol w:w="900"/>
        <w:gridCol w:w="1555"/>
        <w:gridCol w:w="1541"/>
        <w:gridCol w:w="5660"/>
      </w:tblGrid>
      <w:tr w:rsidR="00B24487" w14:paraId="27958C3E" w14:textId="77777777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CDFE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序</w:t>
            </w:r>
          </w:p>
          <w:p w14:paraId="03908309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A30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lang w:bidi="ar"/>
              </w:rPr>
              <w:t>招聘</w:t>
            </w:r>
          </w:p>
          <w:p w14:paraId="4030DCF0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单位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B370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lang w:bidi="ar"/>
              </w:rPr>
              <w:t>招聘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岗位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97C4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lang w:bidi="ar"/>
              </w:rPr>
              <w:t>岗位类型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305D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lang w:bidi="ar"/>
              </w:rPr>
              <w:t>招聘</w:t>
            </w:r>
          </w:p>
          <w:p w14:paraId="08734AC9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人数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C32E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年龄</w:t>
            </w:r>
          </w:p>
          <w:p w14:paraId="4D34A476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要求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1A28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学历</w:t>
            </w:r>
          </w:p>
          <w:p w14:paraId="547661D2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要求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7B4" w14:textId="77777777" w:rsidR="00B2448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lang w:bidi="ar"/>
              </w:rPr>
              <w:t>岗位及专业要求</w:t>
            </w:r>
          </w:p>
        </w:tc>
      </w:tr>
      <w:tr w:rsidR="00B24487" w14:paraId="4409525F" w14:textId="77777777">
        <w:trPr>
          <w:trHeight w:val="13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F6EC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1C1" w14:textId="77777777" w:rsidR="00B24487" w:rsidRDefault="00000000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cs="Times New Roman"/>
                <w:color w:val="auto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永康市国有资产经营管理有限责任公司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60AC" w14:textId="77777777" w:rsidR="00B24487" w:rsidRDefault="00000000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/>
                <w:color w:val="auto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综合行政人员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6BDE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0521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A8E5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0DDE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CBBA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专业要求：不限。</w:t>
            </w:r>
          </w:p>
          <w:p w14:paraId="326767E4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年及以上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相关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工作经验者优先；能熟练应用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Word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等常用办公软件，具有较好的语言、文字表达能力和较强的公文写作能力。</w:t>
            </w:r>
          </w:p>
        </w:tc>
      </w:tr>
      <w:tr w:rsidR="00B24487" w14:paraId="1AFA1BD4" w14:textId="77777777">
        <w:trPr>
          <w:trHeight w:val="19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D75C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BDE2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82A9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财务管理人员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551A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9C5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D72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4EB3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2364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专业要求：会计、财务相关专业。</w:t>
            </w:r>
          </w:p>
          <w:p w14:paraId="24515845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证书要求：会计专业技术初级及以上职称。</w:t>
            </w:r>
          </w:p>
          <w:p w14:paraId="5FB41798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年及以上的企业财务工作经验，熟悉财经法规及企业财务相关工作流程，具备全盘财务处理能力，具有较好的语言、文字表达能力和较强的公文写作能力。</w:t>
            </w:r>
          </w:p>
        </w:tc>
      </w:tr>
      <w:tr w:rsidR="00B24487" w14:paraId="6597F468" w14:textId="77777777">
        <w:trPr>
          <w:trHeight w:val="16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664A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E94C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5DE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财务管理人员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466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338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1734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31B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6C03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专业要求：会计、财务相关专业。</w:t>
            </w:r>
          </w:p>
          <w:p w14:paraId="510D6377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证书要求：会计专业技术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中级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及以上职称。</w:t>
            </w:r>
          </w:p>
          <w:p w14:paraId="09ADA4CD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年及以上的企业财务工作经验，熟悉财经法规及企业财务相关工作流程，具备全盘财务处理能力，具有较好的语言、文字表达能力和较强的公文写作能力。</w:t>
            </w:r>
          </w:p>
        </w:tc>
      </w:tr>
      <w:tr w:rsidR="00B24487" w14:paraId="375A7DD6" w14:textId="77777777">
        <w:trPr>
          <w:trHeight w:val="15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32DE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3682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D41E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资产管理人员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7A41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1D74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BF23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6CF1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417A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专业要求：不限。</w:t>
            </w:r>
          </w:p>
          <w:p w14:paraId="11B3BCB1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岗位能力要求：具有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年及以上的资产管理工作经验，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熟悉资产管理流程，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具有较好的语言、文字表达能力和较强的公文写作能力。</w:t>
            </w:r>
          </w:p>
        </w:tc>
      </w:tr>
      <w:tr w:rsidR="00B24487" w14:paraId="61498860" w14:textId="77777777">
        <w:trPr>
          <w:trHeight w:val="12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42AD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A8B6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5CE11AFE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42D56A0D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10523E28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3E27384F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01A7F5E3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2390A802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7F8A2473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71A53F4E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6B7A8EBE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57C2EF28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永康市保安服务有限公司</w:t>
            </w:r>
          </w:p>
          <w:p w14:paraId="6C5DAD2B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60C92A14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20602AFE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245E1111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47C174E5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63AE461D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2FC4A6F8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2646492B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7171BEA0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33AAEF52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3FABE58B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4091EDA6" w14:textId="77777777" w:rsidR="00B24487" w:rsidRDefault="00B24487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3956BF37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</w:p>
          <w:p w14:paraId="4FF26683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永康市保安服务有限公司</w:t>
            </w:r>
          </w:p>
          <w:p w14:paraId="21539F03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ED64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人力资源管理人员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CAC0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1525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0DC7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3CE5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0078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专业要求：管理类专业。</w:t>
            </w:r>
          </w:p>
          <w:p w14:paraId="23D5EF49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岗位能力要求：具有人力资源管理经历，能熟练应用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Word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等常用办公软件，具有较好的语言、文字表达能力和较强的公文写作能力。</w:t>
            </w:r>
          </w:p>
        </w:tc>
      </w:tr>
      <w:tr w:rsidR="00B24487" w14:paraId="12901C3B" w14:textId="77777777">
        <w:trPr>
          <w:trHeight w:val="13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C84E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4B9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75A0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财务部主办会计人员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3B7D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560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FAFB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周岁以下</w:t>
            </w:r>
          </w:p>
          <w:p w14:paraId="5D64577B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年及以上财务相关岗位经验，放宽至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周岁）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03E4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257B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专业要求：会计、财务相关专业。</w:t>
            </w:r>
          </w:p>
          <w:p w14:paraId="76A9D000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证书要求：会计专业技术中级及以上职称。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 xml:space="preserve">        </w:t>
            </w:r>
          </w:p>
          <w:p w14:paraId="6B9D74A0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岗位能力要求：具备全盘财务处理能力；熟悉财经法规及企业财务相关工作流程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能熟练应用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Word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等常用办公软件，有一定的文字功底和表达能力。</w:t>
            </w:r>
          </w:p>
        </w:tc>
      </w:tr>
      <w:tr w:rsidR="00B24487" w14:paraId="59EFDE0E" w14:textId="77777777">
        <w:trPr>
          <w:trHeight w:val="13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D1E2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ABC3" w14:textId="77777777" w:rsidR="00B24487" w:rsidRDefault="00B2448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1774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财务部会计人员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9F25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3EC2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7D08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周岁以下</w:t>
            </w:r>
          </w:p>
          <w:p w14:paraId="3C7C6CC1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年及以上财务相关岗位经验，放宽至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周岁）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0195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5FF6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专业要求：会计、财务相关专业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。</w:t>
            </w:r>
          </w:p>
          <w:p w14:paraId="35402800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证书要求：会计专业技术初级及以上职称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 xml:space="preserve">      </w:t>
            </w:r>
          </w:p>
          <w:p w14:paraId="794B5459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年及以上的企业财务工作经验，熟悉财务核算流程，能熟练应用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Word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等常用办公软件，有一定的文字功底和表达能力。</w:t>
            </w:r>
          </w:p>
        </w:tc>
      </w:tr>
      <w:tr w:rsidR="00B24487" w14:paraId="5A6BEB54" w14:textId="77777777">
        <w:trPr>
          <w:trHeight w:val="1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583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780A" w14:textId="77777777" w:rsidR="00B24487" w:rsidRDefault="00B24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595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安保部管理人员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025F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B91F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C676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5B6F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7E81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专业要求：不限。</w:t>
            </w:r>
          </w:p>
          <w:p w14:paraId="62BBD1C9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岗位能力要求：具有较好的沟通能力、抗压能力、处置能力，具有较好的身体素质，团队意识强，能熟练应用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Word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等常用办公软件。</w:t>
            </w:r>
          </w:p>
        </w:tc>
      </w:tr>
      <w:tr w:rsidR="00B24487" w14:paraId="6078215D" w14:textId="77777777">
        <w:trPr>
          <w:trHeight w:val="12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D126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A4A1" w14:textId="77777777" w:rsidR="00B24487" w:rsidRDefault="00B2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77DA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综合办物业管理人员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A4FD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39A0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A66A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A94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00D6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管理类专业。</w:t>
            </w:r>
          </w:p>
          <w:p w14:paraId="5693001C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岗位能力要求：具有较好的沟通能力和较强的公文写作能力，能熟练应用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Word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等常用办公软件。</w:t>
            </w:r>
          </w:p>
        </w:tc>
      </w:tr>
      <w:tr w:rsidR="00B24487" w14:paraId="11132D47" w14:textId="77777777">
        <w:trPr>
          <w:trHeight w:val="19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DBE7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1511" w14:textId="77777777" w:rsidR="00B24487" w:rsidRDefault="00B2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1999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综合办消防安全管理专员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D620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77C5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9ADB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周岁以下</w:t>
            </w:r>
          </w:p>
          <w:p w14:paraId="6CFF98AD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年以上相关岗位工作经验的可以放宽到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周岁）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0BE0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全日制大专及以上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60EC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专业要求：消防工程、安全工程、设备工程等相关专业。</w:t>
            </w:r>
          </w:p>
          <w:p w14:paraId="5D7021B0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证书要求：具有初级或以上消防设施操作员资格证书。</w:t>
            </w:r>
          </w:p>
          <w:p w14:paraId="31C942C4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岗位能力要求：执行力和抗压能力强，能吃苦耐劳，有强烈责任心以及团队合作精神；熟悉消防相关法律法规、政策、制度；熟悉消防设施设备并具备相关专业知识。</w:t>
            </w:r>
          </w:p>
        </w:tc>
      </w:tr>
      <w:tr w:rsidR="00B24487" w14:paraId="21DB9F83" w14:textId="77777777">
        <w:trPr>
          <w:trHeight w:val="12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A8A1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E5EF" w14:textId="77777777" w:rsidR="00B24487" w:rsidRDefault="00B2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B334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技防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部安全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防范管理专员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A044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2A64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286D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周岁以下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年以上相关岗位工作经验的可以放宽到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周岁）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BF3A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全日制大专及以上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07E9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专业要求：公安技术类、工程类相关专业。</w:t>
            </w:r>
          </w:p>
          <w:p w14:paraId="0E694872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证书要求：具有中级或以上注册安全工程师证书。</w:t>
            </w:r>
          </w:p>
          <w:p w14:paraId="780CE5DF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岗位能力要求：为人正直，坚守原则，工作认真细致，执行力和沟通协调能力强；熟悉安全生产相关法律法规、政策、制度；熟悉安全风险识别、管控的理论与实际工作。</w:t>
            </w:r>
          </w:p>
        </w:tc>
      </w:tr>
      <w:tr w:rsidR="00B24487" w14:paraId="20EF2EE3" w14:textId="77777777">
        <w:trPr>
          <w:trHeight w:val="22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360B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21F" w14:textId="77777777" w:rsidR="00B24487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永康市小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微企业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园投资建设有限公司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737C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财务部会计人员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588B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一般岗位员工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8B4A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5199" w14:textId="77777777" w:rsidR="00B24487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51DE" w14:textId="77777777" w:rsidR="00B24487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9215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专业要求：会计、财务相关专业。</w:t>
            </w:r>
          </w:p>
          <w:p w14:paraId="61DC00B3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证书要求：会计专业技术中级及以上职称。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013C165" w14:textId="77777777" w:rsidR="00B24487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岗位能力要求：具有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年以上财务相关工作经验；熟悉财务核算流程，能熟练应用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Word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等常用办公软件；沟通能力强，责任心强，职业素养好。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 xml:space="preserve">       </w:t>
            </w:r>
          </w:p>
        </w:tc>
      </w:tr>
    </w:tbl>
    <w:p w14:paraId="54FBBF27" w14:textId="77777777" w:rsidR="00B24487" w:rsidRPr="008D7E48" w:rsidRDefault="00B24487" w:rsidP="008D7E48">
      <w:pPr>
        <w:spacing w:line="500" w:lineRule="exact"/>
        <w:rPr>
          <w:rFonts w:hint="eastAsia"/>
        </w:rPr>
      </w:pPr>
    </w:p>
    <w:sectPr w:rsidR="00B24487" w:rsidRPr="008D7E48" w:rsidSect="008D7E48">
      <w:pgSz w:w="16838" w:h="11906" w:orient="landscape"/>
      <w:pgMar w:top="1587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01B979F-6F28-4F82-9EF7-1E0E80732C77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3A7319A6-27C3-40ED-B2C6-A318716FCF7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4BB7306-C304-4B59-AE7F-DF2103B9982F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4" w:subsetted="1" w:fontKey="{B6A8C770-4685-4376-9B05-B16309A9FA9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3A8F98"/>
    <w:multiLevelType w:val="singleLevel"/>
    <w:tmpl w:val="F23A8F9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68489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xM2U1OTY2YWQ2ZGY3M2VhMzNjOGY3NzlhYjk5MzUifQ=="/>
  </w:docVars>
  <w:rsids>
    <w:rsidRoot w:val="00B24487"/>
    <w:rsid w:val="F9CF9F4F"/>
    <w:rsid w:val="008D7E48"/>
    <w:rsid w:val="00B24487"/>
    <w:rsid w:val="00DA4F68"/>
    <w:rsid w:val="04B22877"/>
    <w:rsid w:val="04FC6D91"/>
    <w:rsid w:val="0535151F"/>
    <w:rsid w:val="05690272"/>
    <w:rsid w:val="0670376F"/>
    <w:rsid w:val="077B3306"/>
    <w:rsid w:val="08730CAE"/>
    <w:rsid w:val="087D6166"/>
    <w:rsid w:val="092F42AF"/>
    <w:rsid w:val="0A903B20"/>
    <w:rsid w:val="0C762A6A"/>
    <w:rsid w:val="0D197DFE"/>
    <w:rsid w:val="0E2A5281"/>
    <w:rsid w:val="0E2B6A40"/>
    <w:rsid w:val="0E7D19B1"/>
    <w:rsid w:val="0F3B3681"/>
    <w:rsid w:val="10E054B8"/>
    <w:rsid w:val="1195034A"/>
    <w:rsid w:val="141950D7"/>
    <w:rsid w:val="165B5CDD"/>
    <w:rsid w:val="175C1DB1"/>
    <w:rsid w:val="18575F42"/>
    <w:rsid w:val="19041214"/>
    <w:rsid w:val="19D41982"/>
    <w:rsid w:val="1A78230D"/>
    <w:rsid w:val="1B8D69ED"/>
    <w:rsid w:val="1D6372A4"/>
    <w:rsid w:val="1E971B0B"/>
    <w:rsid w:val="1F4B25A4"/>
    <w:rsid w:val="21553E38"/>
    <w:rsid w:val="215C4736"/>
    <w:rsid w:val="21614C22"/>
    <w:rsid w:val="251B2FA0"/>
    <w:rsid w:val="282C5291"/>
    <w:rsid w:val="299668FB"/>
    <w:rsid w:val="2A62070D"/>
    <w:rsid w:val="2A684DA5"/>
    <w:rsid w:val="2BAB3AA1"/>
    <w:rsid w:val="2CC92064"/>
    <w:rsid w:val="2CD23AFF"/>
    <w:rsid w:val="3243518D"/>
    <w:rsid w:val="32C960C7"/>
    <w:rsid w:val="35502345"/>
    <w:rsid w:val="38E73642"/>
    <w:rsid w:val="3944475A"/>
    <w:rsid w:val="39B41220"/>
    <w:rsid w:val="3D701641"/>
    <w:rsid w:val="3D7C15DB"/>
    <w:rsid w:val="3D7D31E8"/>
    <w:rsid w:val="413822BD"/>
    <w:rsid w:val="45170DC5"/>
    <w:rsid w:val="45B8312B"/>
    <w:rsid w:val="4968564A"/>
    <w:rsid w:val="4A6606F1"/>
    <w:rsid w:val="4B3C4202"/>
    <w:rsid w:val="4C382757"/>
    <w:rsid w:val="4D3D0411"/>
    <w:rsid w:val="4DA82978"/>
    <w:rsid w:val="4DC5158D"/>
    <w:rsid w:val="51A7545E"/>
    <w:rsid w:val="51A857ED"/>
    <w:rsid w:val="51AE5D9E"/>
    <w:rsid w:val="52E41D7E"/>
    <w:rsid w:val="534C5B09"/>
    <w:rsid w:val="54A23B71"/>
    <w:rsid w:val="56AB434F"/>
    <w:rsid w:val="5948367F"/>
    <w:rsid w:val="5A6D7454"/>
    <w:rsid w:val="5EAB09B6"/>
    <w:rsid w:val="61CC6B2B"/>
    <w:rsid w:val="62CE31AC"/>
    <w:rsid w:val="62F56722"/>
    <w:rsid w:val="62F664A2"/>
    <w:rsid w:val="63AA3293"/>
    <w:rsid w:val="648858BE"/>
    <w:rsid w:val="64F97316"/>
    <w:rsid w:val="66030420"/>
    <w:rsid w:val="6798761E"/>
    <w:rsid w:val="68D93FAA"/>
    <w:rsid w:val="694B4746"/>
    <w:rsid w:val="6A926119"/>
    <w:rsid w:val="6B3C600C"/>
    <w:rsid w:val="6CB11913"/>
    <w:rsid w:val="6F6F1E8D"/>
    <w:rsid w:val="6FC0191E"/>
    <w:rsid w:val="705841DB"/>
    <w:rsid w:val="71303C8C"/>
    <w:rsid w:val="73B7FA30"/>
    <w:rsid w:val="76B55E1F"/>
    <w:rsid w:val="77F43EF6"/>
    <w:rsid w:val="792C0B2A"/>
    <w:rsid w:val="79624FD8"/>
    <w:rsid w:val="7A445C5E"/>
    <w:rsid w:val="7A5D740C"/>
    <w:rsid w:val="7B0727F3"/>
    <w:rsid w:val="7CC327B9"/>
    <w:rsid w:val="7D7A316C"/>
    <w:rsid w:val="7D8E6E4B"/>
    <w:rsid w:val="7E1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A8670"/>
  <w15:docId w15:val="{0BC1027A-D70C-4DD8-8564-BD670947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华文仿宋" w:eastAsia="华文仿宋" w:hAnsi="华文仿宋" w:cs="华文仿宋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萌猫 御宅</cp:lastModifiedBy>
  <cp:revision>3</cp:revision>
  <cp:lastPrinted>2023-08-24T02:54:00Z</cp:lastPrinted>
  <dcterms:created xsi:type="dcterms:W3CDTF">2022-11-16T22:05:00Z</dcterms:created>
  <dcterms:modified xsi:type="dcterms:W3CDTF">2023-08-29T06:21:00Z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DCC76607BA1740D2A0B68BD41566F606_13</vt:lpwstr>
  </property>
</Properties>
</file>