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2023年宜昌高新区事业单位专项公开招聘工作人员</w:t>
      </w: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报名登记表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报考单位及岗位名称：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职业</w:t>
            </w:r>
            <w:r>
              <w:rPr>
                <w:rFonts w:hint="eastAsia" w:ascii="仿宋_GB2312" w:hAnsi="仿宋" w:eastAsia="仿宋_GB2312"/>
                <w:sz w:val="24"/>
              </w:rPr>
              <w:t>资格证类型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普通话等级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2023年宜昌高新区事业单位专项公开招聘工作人员公告》，清</w:t>
            </w:r>
            <w:r>
              <w:rPr>
                <w:rFonts w:hint="eastAsia" w:ascii="仿宋_GB2312" w:hAnsi="仿宋" w:eastAsia="仿宋_GB2312"/>
                <w:sz w:val="24"/>
              </w:rPr>
              <w:t>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。（本人符合报考条件，不存在不允许报考的情形）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、学位证</w:t>
            </w:r>
            <w:r>
              <w:rPr>
                <w:rFonts w:hint="eastAsia" w:ascii="仿宋_GB2312" w:hAnsi="仿宋" w:eastAsia="仿宋_GB2312"/>
                <w:sz w:val="24"/>
              </w:rPr>
              <w:t>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五、本人自觉服从公开招聘部门的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安排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sz w:val="24"/>
              </w:rPr>
              <w:t>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cs="Calibri"/>
        <w:sz w:val="28"/>
        <w:szCs w:val="28"/>
      </w:rPr>
    </w:pPr>
    <w:r>
      <w:rPr>
        <w:rStyle w:val="7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7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7"/>
        <w:rFonts w:cs="Calibri"/>
        <w:sz w:val="28"/>
        <w:szCs w:val="28"/>
      </w:rPr>
      <w:t>2</w:t>
    </w:r>
    <w:r>
      <w:rPr>
        <w:rFonts w:cs="Calibri"/>
        <w:sz w:val="28"/>
        <w:szCs w:val="28"/>
      </w:rPr>
      <w:fldChar w:fldCharType="end"/>
    </w:r>
    <w:r>
      <w:rPr>
        <w:rStyle w:val="7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C3DCA8"/>
    <w:multiLevelType w:val="singleLevel"/>
    <w:tmpl w:val="DDC3DC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35AA4139"/>
    <w:rsid w:val="0D036FD6"/>
    <w:rsid w:val="19D16B63"/>
    <w:rsid w:val="35AA4139"/>
    <w:rsid w:val="6CD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678</Characters>
  <Lines>0</Lines>
  <Paragraphs>0</Paragraphs>
  <TotalTime>2</TotalTime>
  <ScaleCrop>false</ScaleCrop>
  <LinksUpToDate>false</LinksUpToDate>
  <CharactersWithSpaces>727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2023-05-06T06:09:00Z</dcterms:created>
  <dc:creator>Jullian</dc:creator>
  <cp:lastModifiedBy>乐事蘸百事</cp:lastModifiedBy>
  <dcterms:modified xsi:type="dcterms:W3CDTF">2023-08-22T09:19:46Z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FF7271DCE5A047AA96BFC13043A88362</vt:lpwstr>
  </property>
</Properties>
</file>