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面试资格审查资料真实性和完整性承诺书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none"/>
          <w:lang w:eastAsia="zh-CN"/>
        </w:rPr>
        <w:t>夏津县人民医院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，身份证号：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考2023年夏津县人民医院公开招聘备案制工作人员考试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根据面试资格审查有关要求，本人就面试资格审查所提供材料郑重承诺如下：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1.本人提供材料均为真实有效。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2.本人系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（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在职人员/留学回国人员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，因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原因无法按时提供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      （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单位同意报考证明/教育部学历学位认证材料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）。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本人承诺于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u w:val="none"/>
          <w:lang w:val="en-US" w:eastAsia="zh-CN"/>
        </w:rPr>
        <w:t>考察阶段</w:t>
      </w:r>
      <w:r>
        <w:rPr>
          <w:rFonts w:hint="eastAsia" w:ascii="Times New Roman" w:hAnsi="Times New Roman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提供此项材料。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3.如本人提供材料存在不真实情况，或未按照承诺时间提供相关材料，视为本人自愿放弃录用资格。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承诺人：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                          日  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（对按时出具单位同意报考证明确有困难、按照公告规定可延期提供的在职人员，或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</w:rPr>
        <w:t>在国（境）外获得学历学位尚未认证的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须如实填写第2条，其他人员无需填写此项，直接手写签名、按手印即可）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322E20FE"/>
    <w:rsid w:val="109638B8"/>
    <w:rsid w:val="15AA0342"/>
    <w:rsid w:val="23993777"/>
    <w:rsid w:val="25115B5C"/>
    <w:rsid w:val="270854BB"/>
    <w:rsid w:val="28B85F5C"/>
    <w:rsid w:val="322E20FE"/>
    <w:rsid w:val="32D9153C"/>
    <w:rsid w:val="334272C8"/>
    <w:rsid w:val="34230F1F"/>
    <w:rsid w:val="34E82648"/>
    <w:rsid w:val="5F772DF2"/>
    <w:rsid w:val="66C818CF"/>
    <w:rsid w:val="6ED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330</Characters>
  <Lines>0</Lines>
  <Paragraphs>0</Paragraphs>
  <TotalTime>1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2023-07-21T06:57:00Z</dcterms:created>
  <dc:creator>我想静静</dc:creator>
  <cp:lastModifiedBy>慌伴℡</cp:lastModifiedBy>
  <dcterms:modified xsi:type="dcterms:W3CDTF">2023-08-19T00:26:21Z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8859B90B76B149EEBB927B07A5DAABE7_12</vt:lpwstr>
  </property>
</Properties>
</file>