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  <w:bookmarkStart w:id="0" w:name="_GoBack"/>
      <w:bookmarkEnd w:id="0"/>
    </w:p>
    <w:p>
      <w:pPr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202</w:t>
      </w:r>
      <w:r>
        <w:rPr>
          <w:rFonts w:hint="eastAsia" w:ascii="方正小标宋简体" w:hAnsi="仿宋_GB2312" w:eastAsia="方正小标宋简体" w:cs="仿宋_GB2312"/>
          <w:sz w:val="36"/>
          <w:szCs w:val="36"/>
          <w:lang w:val="en-US" w:eastAsia="zh-CN"/>
        </w:rPr>
        <w:t>3</w:t>
      </w:r>
      <w:r>
        <w:rPr>
          <w:rFonts w:hint="eastAsia" w:ascii="方正小标宋简体" w:hAnsi="仿宋_GB2312" w:eastAsia="方正小标宋简体" w:cs="仿宋_GB2312"/>
          <w:sz w:val="36"/>
          <w:szCs w:val="36"/>
        </w:rPr>
        <w:t>年三明部分市（区）属事业单位定向公开招聘工作人员岗位信息表</w:t>
      </w:r>
    </w:p>
    <w:p>
      <w:pPr>
        <w:rPr>
          <w:rFonts w:ascii="仿宋_GB2312" w:eastAsia="仿宋_GB2312"/>
          <w:sz w:val="24"/>
          <w:szCs w:val="24"/>
        </w:rPr>
      </w:pPr>
    </w:p>
    <w:tbl>
      <w:tblPr>
        <w:tblStyle w:val="3"/>
        <w:tblW w:w="1545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5"/>
        <w:gridCol w:w="1710"/>
        <w:gridCol w:w="1080"/>
        <w:gridCol w:w="750"/>
        <w:gridCol w:w="720"/>
        <w:gridCol w:w="630"/>
        <w:gridCol w:w="1275"/>
        <w:gridCol w:w="570"/>
        <w:gridCol w:w="720"/>
        <w:gridCol w:w="885"/>
        <w:gridCol w:w="615"/>
        <w:gridCol w:w="690"/>
        <w:gridCol w:w="2100"/>
        <w:gridCol w:w="121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经费方式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笔试面试成绩折算比例</w:t>
            </w:r>
          </w:p>
        </w:tc>
        <w:tc>
          <w:tcPr>
            <w:tcW w:w="558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岗位资格条件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招聘单位审核人姓名、联系电话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3" w:hRule="atLeast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最高年龄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招聘对象</w:t>
            </w: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70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三明市医疗保障局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三明市医疗服务与监测中心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财政核拨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专技人员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01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50:50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40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不限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大专及以上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不限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不限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市区驻军干部未就业(失业）随军家属（含市区行政编制消防救援人员家属）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童晖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7506623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22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三明市公安局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三明市公安局文职人员中心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财政核补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专技人员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50:50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40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不限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大专及以上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不限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不限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市区驻军干部未就业(失业）随军家属（含市区行政编制消防救援人员家属）</w:t>
            </w: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2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三元区退役军人事务局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三元区退役军人服务中心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财政核拨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工勤人员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02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50:50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40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不限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高中（中专、职中、技校 ）及以上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不限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不限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市区驻军干部未就业(失业）随军家属（含市区行政编制消防救援人员家属）</w:t>
            </w: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工作单位为三元区人民武装部</w:t>
            </w:r>
          </w:p>
        </w:tc>
      </w:tr>
    </w:tbl>
    <w:p>
      <w:pPr>
        <w:rPr>
          <w:rFonts w:ascii="黑体" w:eastAsia="黑体"/>
          <w:sz w:val="32"/>
          <w:szCs w:val="32"/>
        </w:rPr>
        <w:sectPr>
          <w:footerReference r:id="rId3" w:type="default"/>
          <w:footerReference r:id="rId4" w:type="even"/>
          <w:pgSz w:w="16840" w:h="11907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/>
    <w:sectPr>
      <w:pgSz w:w="11907" w:h="16840"/>
      <w:pgMar w:top="720" w:right="720" w:bottom="720" w:left="72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宋体-方正超大字符集">
    <w:altName w:val="宋体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13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76F7C70C"/>
    <w:rsid w:val="0FE32007"/>
    <w:rsid w:val="76F7C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678</Words>
  <Characters>704</Characters>
  <Lines>0</Lines>
  <Paragraphs>0</Paragraphs>
  <TotalTime>0</TotalTime>
  <ScaleCrop>false</ScaleCrop>
  <LinksUpToDate>false</LinksUpToDate>
  <CharactersWithSpaces>791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2023-08-10T10:35:00Z</dcterms:created>
  <dc:creator>陈占东</dc:creator>
  <cp:lastModifiedBy>ONE凯</cp:lastModifiedBy>
  <dcterms:modified xsi:type="dcterms:W3CDTF">2023-08-10T03:20:51Z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448F2C6EDC2E4DD7B26A6DAE8A7A5743_12</vt:lpwstr>
  </property>
</Properties>
</file>