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left"/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widowControl/>
        <w:spacing w:before="100" w:beforeAutospacing="1" w:after="100" w:afterAutospacing="1"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hAnsi="方正小标宋简体" w:eastAsia="方正小标宋简体"/>
          <w:bCs/>
          <w:color w:val="000000"/>
          <w:spacing w:val="9"/>
          <w:w w:val="100"/>
          <w:kern w:val="0"/>
          <w:sz w:val="44"/>
          <w:szCs w:val="44"/>
          <w:shd w:val="clear" w:color="auto" w:fill="FFFFFF"/>
          <w:fitText w:val="8712" w:id="1192962232"/>
          <w:lang w:eastAsia="zh-CN"/>
        </w:rPr>
        <w:t>里高镇</w:t>
      </w:r>
      <w:r>
        <w:rPr>
          <w:rFonts w:hAnsi="方正小标宋简体" w:eastAsia="方正小标宋简体"/>
          <w:bCs/>
          <w:color w:val="000000"/>
          <w:spacing w:val="9"/>
          <w:w w:val="100"/>
          <w:kern w:val="0"/>
          <w:sz w:val="44"/>
          <w:szCs w:val="44"/>
          <w:shd w:val="clear" w:color="auto" w:fill="FFFFFF"/>
          <w:fitText w:val="8712" w:id="1192962232"/>
        </w:rPr>
        <w:t>特邀行政执法监督员申请（推荐）</w:t>
      </w:r>
      <w:r>
        <w:rPr>
          <w:rFonts w:hAnsi="方正小标宋简体" w:eastAsia="方正小标宋简体"/>
          <w:bCs/>
          <w:color w:val="000000"/>
          <w:spacing w:val="14"/>
          <w:w w:val="100"/>
          <w:kern w:val="0"/>
          <w:sz w:val="44"/>
          <w:szCs w:val="44"/>
          <w:shd w:val="clear" w:color="auto" w:fill="FFFFFF"/>
          <w:fitText w:val="8712" w:id="1192962232"/>
        </w:rPr>
        <w:t>表</w:t>
      </w:r>
    </w:p>
    <w:tbl>
      <w:tblPr>
        <w:tblStyle w:val="2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16"/>
        <w:gridCol w:w="295"/>
        <w:gridCol w:w="1070"/>
        <w:gridCol w:w="762"/>
        <w:gridCol w:w="932"/>
        <w:gridCol w:w="437"/>
        <w:gridCol w:w="762"/>
        <w:gridCol w:w="1661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0" w:type="pct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97" w:type="pct"/>
            <w:gridSpan w:val="8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5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194" w:type="pct"/>
            <w:gridSpan w:val="7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5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194" w:type="pct"/>
            <w:gridSpan w:val="7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聘用单位意见</w:t>
            </w:r>
          </w:p>
        </w:tc>
        <w:tc>
          <w:tcPr>
            <w:tcW w:w="2035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355" w:type="pct"/>
            <w:gridSpan w:val="8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3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Ansi="仿宋_GB2312" w:eastAsia="仿宋_GB2312"/>
          <w:color w:val="000000"/>
          <w:kern w:val="0"/>
          <w:sz w:val="28"/>
          <w:szCs w:val="28"/>
        </w:rPr>
        <w:t>填表说明：无工作单位的，</w:t>
      </w:r>
      <w:r>
        <w:rPr>
          <w:rFonts w:eastAsia="仿宋_GB2312"/>
          <w:color w:val="000000"/>
          <w:kern w:val="0"/>
          <w:sz w:val="28"/>
          <w:szCs w:val="28"/>
        </w:rPr>
        <w:t>“</w:t>
      </w:r>
      <w:r>
        <w:rPr>
          <w:rFonts w:hAnsi="仿宋_GB2312" w:eastAsia="仿宋_GB2312"/>
          <w:color w:val="000000"/>
          <w:kern w:val="0"/>
          <w:sz w:val="28"/>
          <w:szCs w:val="28"/>
        </w:rPr>
        <w:t>工作单位</w:t>
      </w:r>
      <w:r>
        <w:rPr>
          <w:rFonts w:eastAsia="仿宋_GB2312"/>
          <w:color w:val="000000"/>
          <w:kern w:val="0"/>
          <w:sz w:val="28"/>
          <w:szCs w:val="28"/>
        </w:rPr>
        <w:t>”</w:t>
      </w:r>
      <w:r>
        <w:rPr>
          <w:rFonts w:hAnsi="仿宋_GB2312" w:eastAsia="仿宋_GB2312"/>
          <w:color w:val="000000"/>
          <w:kern w:val="0"/>
          <w:sz w:val="28"/>
          <w:szCs w:val="28"/>
        </w:rPr>
        <w:t>填</w:t>
      </w:r>
      <w:r>
        <w:rPr>
          <w:rFonts w:eastAsia="仿宋_GB2312"/>
          <w:color w:val="000000"/>
          <w:kern w:val="0"/>
          <w:sz w:val="28"/>
          <w:szCs w:val="28"/>
        </w:rPr>
        <w:t>“</w:t>
      </w:r>
      <w:r>
        <w:rPr>
          <w:rFonts w:hAnsi="仿宋_GB2312" w:eastAsia="仿宋_GB2312"/>
          <w:color w:val="000000"/>
          <w:kern w:val="0"/>
          <w:sz w:val="28"/>
          <w:szCs w:val="28"/>
        </w:rPr>
        <w:t>无</w:t>
      </w:r>
      <w:r>
        <w:rPr>
          <w:rFonts w:eastAsia="仿宋_GB2312"/>
          <w:color w:val="000000"/>
          <w:kern w:val="0"/>
          <w:sz w:val="28"/>
          <w:szCs w:val="28"/>
        </w:rPr>
        <w:t>”</w:t>
      </w:r>
      <w:r>
        <w:rPr>
          <w:rFonts w:hint="eastAsia" w:hAnsi="仿宋_GB2312" w:eastAsia="仿宋_GB2312"/>
          <w:color w:val="000000"/>
          <w:kern w:val="0"/>
          <w:sz w:val="28"/>
          <w:szCs w:val="28"/>
        </w:rPr>
        <w:t>、</w:t>
      </w:r>
      <w:r>
        <w:rPr>
          <w:rFonts w:eastAsia="仿宋_GB2312"/>
          <w:color w:val="000000"/>
          <w:kern w:val="0"/>
          <w:sz w:val="28"/>
          <w:szCs w:val="28"/>
        </w:rPr>
        <w:t>“</w:t>
      </w:r>
      <w:r>
        <w:rPr>
          <w:rFonts w:hAnsi="仿宋_GB2312" w:eastAsia="仿宋_GB2312"/>
          <w:color w:val="000000"/>
          <w:kern w:val="0"/>
          <w:sz w:val="28"/>
          <w:szCs w:val="28"/>
        </w:rPr>
        <w:t>所在单位意见</w:t>
      </w:r>
      <w:r>
        <w:rPr>
          <w:rFonts w:eastAsia="仿宋_GB2312"/>
          <w:color w:val="000000"/>
          <w:kern w:val="0"/>
          <w:sz w:val="28"/>
          <w:szCs w:val="28"/>
        </w:rPr>
        <w:t>”</w:t>
      </w:r>
      <w:r>
        <w:rPr>
          <w:rFonts w:hAnsi="仿宋_GB2312" w:eastAsia="仿宋_GB2312"/>
          <w:color w:val="000000"/>
          <w:kern w:val="0"/>
          <w:sz w:val="28"/>
          <w:szCs w:val="28"/>
        </w:rPr>
        <w:t>不需填写</w:t>
      </w:r>
      <w:r>
        <w:rPr>
          <w:rFonts w:hint="eastAsia" w:hAnsi="仿宋_GB2312" w:eastAsia="仿宋_GB2312"/>
          <w:color w:val="000000"/>
          <w:kern w:val="0"/>
          <w:sz w:val="28"/>
          <w:szCs w:val="28"/>
        </w:rPr>
        <w:t>；</w:t>
      </w:r>
      <w:r>
        <w:rPr>
          <w:rFonts w:eastAsia="仿宋_GB2312"/>
          <w:color w:val="000000"/>
          <w:kern w:val="0"/>
          <w:sz w:val="28"/>
          <w:szCs w:val="28"/>
        </w:rPr>
        <w:t>“</w:t>
      </w:r>
      <w:r>
        <w:rPr>
          <w:rFonts w:hAnsi="仿宋_GB2312" w:eastAsia="仿宋_GB2312"/>
          <w:color w:val="000000"/>
          <w:kern w:val="0"/>
          <w:sz w:val="28"/>
          <w:szCs w:val="28"/>
        </w:rPr>
        <w:t>单位地址</w:t>
      </w:r>
      <w:r>
        <w:rPr>
          <w:rFonts w:eastAsia="仿宋_GB2312"/>
          <w:color w:val="000000"/>
          <w:kern w:val="0"/>
          <w:sz w:val="28"/>
          <w:szCs w:val="28"/>
        </w:rPr>
        <w:t>”</w:t>
      </w:r>
      <w:r>
        <w:rPr>
          <w:rFonts w:hAnsi="仿宋_GB2312" w:eastAsia="仿宋_GB2312"/>
          <w:color w:val="000000"/>
          <w:kern w:val="0"/>
          <w:sz w:val="28"/>
          <w:szCs w:val="28"/>
        </w:rPr>
        <w:t>填现住所地。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GM3NzBkN2Y5YWJhZjc5NzE4ZDBjYmVjMzJkMjUifQ=="/>
  </w:docVars>
  <w:rsids>
    <w:rsidRoot w:val="00000000"/>
    <w:rsid w:val="5D6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2023-08-03T09:33:54Z</dcterms:created>
  <dc:creator>Administrator</dc:creator>
  <cp:lastModifiedBy>初一</cp:lastModifiedBy>
  <dcterms:modified xsi:type="dcterms:W3CDTF">2023-08-03T09:33:59Z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2AD3B5A4A26041D69DC4204F6F976FE3_12</vt:lpwstr>
  </property>
</Properties>
</file>