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i w:val="0"/>
          <w:iCs w:val="0"/>
          <w:caps w:val="0"/>
          <w:color w:val="202020"/>
          <w:spacing w:val="0"/>
          <w:sz w:val="28"/>
          <w:szCs w:val="28"/>
          <w:u w:val="none"/>
          <w:lang w:val="en-US" w:eastAsia="zh-CN"/>
        </w:rPr>
      </w:pPr>
      <w:r>
        <w:rPr>
          <w:rFonts w:hint="eastAsia" w:ascii="黑体" w:hAnsi="黑体" w:eastAsia="黑体" w:cs="黑体"/>
          <w:b/>
          <w:bCs/>
          <w:i w:val="0"/>
          <w:iCs w:val="0"/>
          <w:caps w:val="0"/>
          <w:color w:val="202020"/>
          <w:spacing w:val="0"/>
          <w:sz w:val="28"/>
          <w:szCs w:val="28"/>
          <w:u w:val="none"/>
          <w:lang w:val="en-US" w:eastAsia="zh-CN"/>
        </w:rPr>
        <w:t>附件3：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简体" w:hAnsi="方正小标宋简体" w:eastAsia="方正小标宋简体" w:cs="方正小标宋简体"/>
          <w:b/>
          <w:bCs/>
          <w:i w:val="0"/>
          <w:iCs w:val="0"/>
          <w:caps w:val="0"/>
          <w:color w:val="333333"/>
          <w:spacing w:val="0"/>
          <w:sz w:val="44"/>
          <w:szCs w:val="44"/>
          <w:u w:val="none"/>
          <w:shd w:val="clear" w:color="auto" w:fill="FFFFFF"/>
          <w:lang w:eastAsia="zh-CN"/>
        </w:rPr>
      </w:pPr>
      <w:r>
        <w:rPr>
          <w:rFonts w:hint="eastAsia" w:ascii="方正小标宋简体" w:hAnsi="方正小标宋简体" w:eastAsia="方正小标宋简体" w:cs="方正小标宋简体"/>
          <w:b/>
          <w:bCs/>
          <w:i w:val="0"/>
          <w:iCs w:val="0"/>
          <w:caps w:val="0"/>
          <w:color w:val="333333"/>
          <w:spacing w:val="0"/>
          <w:sz w:val="44"/>
          <w:szCs w:val="44"/>
          <w:u w:val="none"/>
          <w:shd w:val="clear" w:color="auto" w:fill="FFFFFF"/>
          <w:lang w:val="en-US" w:eastAsia="zh-CN"/>
        </w:rPr>
        <w:t>蔚县2023年面向驻张部队现役军人随军家属定向招聘事业单位工作人员军人贡献计分办法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640" w:firstLineChars="200"/>
        <w:textAlignment w:val="auto"/>
        <w:rPr>
          <w:rFonts w:hint="eastAsia" w:ascii="仿宋_GB2312" w:hAnsi="仿宋_GB2312" w:eastAsia="仿宋_GB2312" w:cs="仿宋_GB2312"/>
          <w:b w:val="0"/>
          <w:bCs w:val="0"/>
          <w:i w:val="0"/>
          <w:iCs w:val="0"/>
          <w:caps w:val="0"/>
          <w:color w:val="202020"/>
          <w:spacing w:val="0"/>
          <w:sz w:val="32"/>
          <w:szCs w:val="32"/>
          <w:u w:val="none"/>
          <w:lang w:eastAsia="zh-CN"/>
        </w:rPr>
      </w:pPr>
      <w:r>
        <w:rPr>
          <w:rFonts w:hint="eastAsia" w:ascii="仿宋_GB2312" w:hAnsi="仿宋_GB2312" w:eastAsia="仿宋_GB2312" w:cs="仿宋_GB2312"/>
          <w:b w:val="0"/>
          <w:bCs w:val="0"/>
          <w:i w:val="0"/>
          <w:iCs w:val="0"/>
          <w:caps w:val="0"/>
          <w:color w:val="202020"/>
          <w:spacing w:val="0"/>
          <w:sz w:val="32"/>
          <w:szCs w:val="32"/>
          <w:u w:val="none"/>
          <w:lang w:eastAsia="zh-CN"/>
        </w:rPr>
        <w:t>为充分体现招聘工作的公平性和优待性，将军人服役期间的贡献度与家属招聘成绩相关联，专项设置军人贡献计分（</w:t>
      </w:r>
      <w:r>
        <w:rPr>
          <w:rFonts w:hint="eastAsia" w:ascii="仿宋_GB2312" w:hAnsi="仿宋_GB2312" w:eastAsia="仿宋_GB2312" w:cs="仿宋_GB2312"/>
          <w:b w:val="0"/>
          <w:bCs w:val="0"/>
          <w:i w:val="0"/>
          <w:iCs w:val="0"/>
          <w:caps w:val="0"/>
          <w:color w:val="202020"/>
          <w:spacing w:val="0"/>
          <w:sz w:val="32"/>
          <w:szCs w:val="32"/>
          <w:u w:val="none"/>
          <w:lang w:val="en-US" w:eastAsia="zh-CN"/>
        </w:rPr>
        <w:t>满分100分</w:t>
      </w:r>
      <w:r>
        <w:rPr>
          <w:rFonts w:hint="eastAsia" w:ascii="仿宋_GB2312" w:hAnsi="仿宋_GB2312" w:eastAsia="仿宋_GB2312" w:cs="仿宋_GB2312"/>
          <w:b w:val="0"/>
          <w:bCs w:val="0"/>
          <w:i w:val="0"/>
          <w:iCs w:val="0"/>
          <w:caps w:val="0"/>
          <w:color w:val="202020"/>
          <w:spacing w:val="0"/>
          <w:sz w:val="32"/>
          <w:szCs w:val="32"/>
          <w:u w:val="none"/>
          <w:lang w:eastAsia="zh-CN"/>
        </w:rPr>
        <w:t>），并按25%的比例分别计入最终综合成绩。计分内容包含3个方面：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643" w:firstLineChars="200"/>
        <w:textAlignment w:val="auto"/>
        <w:rPr>
          <w:rFonts w:hint="eastAsia" w:ascii="仿宋_GB2312" w:hAnsi="仿宋_GB2312" w:eastAsia="仿宋_GB2312" w:cs="仿宋_GB2312"/>
          <w:b w:val="0"/>
          <w:bCs w:val="0"/>
          <w:i w:val="0"/>
          <w:iCs w:val="0"/>
          <w:caps w:val="0"/>
          <w:color w:val="202020"/>
          <w:spacing w:val="0"/>
          <w:sz w:val="32"/>
          <w:szCs w:val="32"/>
          <w:u w:val="none"/>
          <w:lang w:eastAsia="zh-CN"/>
        </w:rPr>
      </w:pPr>
      <w:r>
        <w:rPr>
          <w:rFonts w:hint="eastAsia" w:ascii="仿宋_GB2312" w:hAnsi="仿宋_GB2312" w:eastAsia="仿宋_GB2312" w:cs="仿宋_GB2312"/>
          <w:b/>
          <w:bCs/>
          <w:i w:val="0"/>
          <w:iCs w:val="0"/>
          <w:caps w:val="0"/>
          <w:color w:val="202020"/>
          <w:spacing w:val="0"/>
          <w:sz w:val="32"/>
          <w:szCs w:val="32"/>
          <w:u w:val="none"/>
          <w:lang w:eastAsia="zh-CN"/>
        </w:rPr>
        <w:t>(一)军龄计分。</w:t>
      </w:r>
      <w:r>
        <w:rPr>
          <w:rFonts w:hint="eastAsia" w:ascii="仿宋_GB2312" w:hAnsi="仿宋_GB2312" w:eastAsia="仿宋_GB2312" w:cs="仿宋_GB2312"/>
          <w:b w:val="0"/>
          <w:bCs w:val="0"/>
          <w:i w:val="0"/>
          <w:iCs w:val="0"/>
          <w:caps w:val="0"/>
          <w:color w:val="202020"/>
          <w:spacing w:val="0"/>
          <w:sz w:val="32"/>
          <w:szCs w:val="32"/>
          <w:u w:val="none"/>
          <w:lang w:val="en-US" w:eastAsia="zh-CN"/>
        </w:rPr>
        <w:t>每</w:t>
      </w:r>
      <w:r>
        <w:rPr>
          <w:rFonts w:hint="eastAsia" w:ascii="仿宋_GB2312" w:hAnsi="仿宋_GB2312" w:eastAsia="仿宋_GB2312" w:cs="仿宋_GB2312"/>
          <w:b w:val="0"/>
          <w:bCs w:val="0"/>
          <w:i w:val="0"/>
          <w:iCs w:val="0"/>
          <w:caps w:val="0"/>
          <w:color w:val="202020"/>
          <w:spacing w:val="0"/>
          <w:sz w:val="32"/>
          <w:szCs w:val="32"/>
          <w:u w:val="none"/>
          <w:lang w:eastAsia="zh-CN"/>
        </w:rPr>
        <w:t>服役1年计1.5分，入伍前在地方高校就读时间不计入计分范围。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643" w:firstLineChars="200"/>
        <w:textAlignment w:val="auto"/>
        <w:rPr>
          <w:rFonts w:hint="eastAsia" w:ascii="仿宋_GB2312" w:hAnsi="仿宋_GB2312" w:eastAsia="仿宋_GB2312" w:cs="仿宋_GB2312"/>
          <w:b w:val="0"/>
          <w:bCs w:val="0"/>
          <w:i w:val="0"/>
          <w:iCs w:val="0"/>
          <w:caps w:val="0"/>
          <w:color w:val="202020"/>
          <w:spacing w:val="0"/>
          <w:sz w:val="32"/>
          <w:szCs w:val="32"/>
          <w:u w:val="none"/>
          <w:lang w:eastAsia="zh-CN"/>
        </w:rPr>
      </w:pPr>
      <w:r>
        <w:rPr>
          <w:rFonts w:hint="eastAsia" w:ascii="仿宋_GB2312" w:hAnsi="仿宋_GB2312" w:eastAsia="仿宋_GB2312" w:cs="仿宋_GB2312"/>
          <w:b/>
          <w:bCs/>
          <w:i w:val="0"/>
          <w:iCs w:val="0"/>
          <w:caps w:val="0"/>
          <w:color w:val="202020"/>
          <w:spacing w:val="0"/>
          <w:sz w:val="32"/>
          <w:szCs w:val="32"/>
          <w:u w:val="none"/>
          <w:lang w:eastAsia="zh-CN"/>
        </w:rPr>
        <w:t>(二)立功受奖计分</w:t>
      </w:r>
      <w:r>
        <w:rPr>
          <w:rFonts w:hint="eastAsia" w:ascii="仿宋_GB2312" w:hAnsi="仿宋_GB2312" w:eastAsia="仿宋_GB2312" w:cs="仿宋_GB2312"/>
          <w:b w:val="0"/>
          <w:bCs w:val="0"/>
          <w:i w:val="0"/>
          <w:iCs w:val="0"/>
          <w:caps w:val="0"/>
          <w:color w:val="202020"/>
          <w:spacing w:val="0"/>
          <w:sz w:val="32"/>
          <w:szCs w:val="32"/>
          <w:u w:val="none"/>
          <w:lang w:eastAsia="zh-CN"/>
        </w:rPr>
        <w:t>。仅针对个人立功受奖计分，多次立功受奖的可以累计</w:t>
      </w:r>
      <w:bookmarkStart w:id="0" w:name="_GoBack"/>
      <w:bookmarkEnd w:id="0"/>
      <w:r>
        <w:rPr>
          <w:rFonts w:hint="eastAsia" w:ascii="仿宋_GB2312" w:hAnsi="仿宋_GB2312" w:eastAsia="仿宋_GB2312" w:cs="仿宋_GB2312"/>
          <w:b w:val="0"/>
          <w:bCs w:val="0"/>
          <w:i w:val="0"/>
          <w:iCs w:val="0"/>
          <w:caps w:val="0"/>
          <w:color w:val="202020"/>
          <w:spacing w:val="0"/>
          <w:sz w:val="32"/>
          <w:szCs w:val="32"/>
          <w:u w:val="none"/>
          <w:lang w:eastAsia="zh-CN"/>
        </w:rPr>
        <w:t>。①个人立功：中央军委授予荣誉称号20分，战区级单位（国家部委）授予荣誉称号15分，一等功10分，二等功5分，三等功3分；②个人表彰：军级（省级）以上单位实施的表彰，全军表彰8分，战区级单位（国家部委）表彰6分，军级单位（省级）表彰4分，师（旅）级单位表彰2分，团级单位表彰1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leftChars="0" w:right="0" w:firstLine="643" w:firstLineChars="200"/>
        <w:textAlignment w:val="auto"/>
        <w:rPr>
          <w:rFonts w:hint="eastAsia" w:ascii="仿宋_GB2312" w:hAnsi="仿宋_GB2312" w:eastAsia="仿宋_GB2312" w:cs="仿宋_GB2312"/>
          <w:b w:val="0"/>
          <w:bCs w:val="0"/>
          <w:i w:val="0"/>
          <w:iCs w:val="0"/>
          <w:caps w:val="0"/>
          <w:color w:val="202020"/>
          <w:spacing w:val="0"/>
          <w:sz w:val="32"/>
          <w:szCs w:val="32"/>
          <w:u w:val="none"/>
          <w:lang w:eastAsia="zh-CN"/>
        </w:rPr>
      </w:pPr>
      <w:r>
        <w:rPr>
          <w:rFonts w:hint="eastAsia" w:ascii="仿宋_GB2312" w:hAnsi="仿宋_GB2312" w:eastAsia="仿宋_GB2312" w:cs="仿宋_GB2312"/>
          <w:b/>
          <w:bCs/>
          <w:i w:val="0"/>
          <w:iCs w:val="0"/>
          <w:caps w:val="0"/>
          <w:color w:val="202020"/>
          <w:spacing w:val="0"/>
          <w:sz w:val="32"/>
          <w:szCs w:val="32"/>
          <w:u w:val="none"/>
          <w:lang w:eastAsia="zh-CN"/>
        </w:rPr>
        <w:t>(三)职级计分</w:t>
      </w:r>
      <w:r>
        <w:rPr>
          <w:rFonts w:hint="eastAsia" w:ascii="仿宋_GB2312" w:hAnsi="仿宋_GB2312" w:eastAsia="仿宋_GB2312" w:cs="仿宋_GB2312"/>
          <w:b w:val="0"/>
          <w:bCs w:val="0"/>
          <w:i w:val="0"/>
          <w:iCs w:val="0"/>
          <w:caps w:val="0"/>
          <w:color w:val="202020"/>
          <w:spacing w:val="0"/>
          <w:sz w:val="32"/>
          <w:szCs w:val="32"/>
          <w:u w:val="none"/>
          <w:lang w:eastAsia="zh-CN"/>
        </w:rPr>
        <w:t>。副师职（含专业技术7级以上）10分，正团职（含专业技术8级）8分，副团职（含专业技术9级、一级军士长)6分，正营职（含专业技术10级、正科级、二级军士长）4分，副营职（含专业技术11级、副科级、三级军士长）2分，正连职（含专业技术12级、四级军士长）1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lMGZiZDE1YjRlMjM0MWIzNDE3MDdkYThjOTY2MzQifQ=="/>
  </w:docVars>
  <w:rsids>
    <w:rsidRoot w:val="00000000"/>
    <w:rsid w:val="01227D26"/>
    <w:rsid w:val="20B16D7D"/>
    <w:rsid w:val="241932F3"/>
    <w:rsid w:val="2D681A29"/>
    <w:rsid w:val="3BC46C6F"/>
    <w:rsid w:val="3ED771CB"/>
    <w:rsid w:val="43A03C36"/>
    <w:rsid w:val="458E6793"/>
    <w:rsid w:val="4F860A72"/>
    <w:rsid w:val="5DC12E1A"/>
    <w:rsid w:val="604124BC"/>
    <w:rsid w:val="75A7649B"/>
    <w:rsid w:val="DEBF1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465</Words>
  <Characters>482</Characters>
  <Lines>0</Lines>
  <Paragraphs>0</Paragraphs>
  <TotalTime>8</TotalTime>
  <ScaleCrop>false</ScaleCrop>
  <LinksUpToDate>false</LinksUpToDate>
  <CharactersWithSpaces>482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2023-01-12T10:06:00Z</dcterms:created>
  <dc:creator>Administrator</dc:creator>
  <cp:lastModifiedBy>lenovo</cp:lastModifiedBy>
  <cp:lastPrinted>2023-07-11T08:34:00Z</cp:lastPrinted>
  <dcterms:modified xsi:type="dcterms:W3CDTF">2023-08-02T09:36:29Z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3538AB894A784D6CAAE4101BAFE52351</vt:lpwstr>
  </property>
</Properties>
</file>