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>2023年菏泽市中医医院公开招聘备案制工作人员</w:t>
      </w:r>
      <w:r>
        <w:rPr>
          <w:rFonts w:ascii="宋体" w:hAnsi="宋体" w:eastAsia="宋体" w:cs="宋体"/>
          <w:b/>
          <w:bCs/>
          <w:color w:val="000000"/>
          <w:kern w:val="0"/>
          <w:sz w:val="40"/>
          <w:szCs w:val="40"/>
        </w:rPr>
        <w:t>报名登记表</w:t>
      </w:r>
    </w:p>
    <w:tbl>
      <w:tblPr>
        <w:tblStyle w:val="4"/>
        <w:tblpPr w:leftFromText="180" w:rightFromText="180" w:vertAnchor="text" w:horzAnchor="margin" w:tblpXSpec="center" w:tblpY="799"/>
        <w:tblW w:w="916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2"/>
        <w:gridCol w:w="935"/>
        <w:gridCol w:w="264"/>
        <w:gridCol w:w="99"/>
        <w:gridCol w:w="239"/>
        <w:gridCol w:w="555"/>
        <w:gridCol w:w="270"/>
        <w:gridCol w:w="8"/>
        <w:gridCol w:w="160"/>
        <w:gridCol w:w="430"/>
        <w:gridCol w:w="462"/>
        <w:gridCol w:w="201"/>
        <w:gridCol w:w="337"/>
        <w:gridCol w:w="15"/>
        <w:gridCol w:w="489"/>
        <w:gridCol w:w="588"/>
        <w:gridCol w:w="253"/>
        <w:gridCol w:w="320"/>
        <w:gridCol w:w="716"/>
        <w:gridCol w:w="67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8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医师资格证取得时间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中、高级资格证取得时间</w:t>
            </w:r>
          </w:p>
        </w:tc>
        <w:tc>
          <w:tcPr>
            <w:tcW w:w="1590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职称资格证专业</w:t>
            </w:r>
          </w:p>
        </w:tc>
        <w:tc>
          <w:tcPr>
            <w:tcW w:w="1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3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学硕？专硕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21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59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41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经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历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180" w:firstLineChars="10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年 月 —  年 月</w:t>
            </w:r>
          </w:p>
        </w:tc>
        <w:tc>
          <w:tcPr>
            <w:tcW w:w="23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spacing w:line="200" w:lineRule="exact"/>
              <w:ind w:firstLine="270" w:firstLineChars="15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合同制（备案制）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tblCellSpacing w:w="0" w:type="dxa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tblCellSpacing w:w="0" w:type="dxa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tblCellSpacing w:w="0" w:type="dxa"/>
          <w:jc w:val="center"/>
        </w:trPr>
        <w:tc>
          <w:tcPr>
            <w:tcW w:w="83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家庭主要成员</w:t>
            </w:r>
          </w:p>
        </w:tc>
        <w:tc>
          <w:tcPr>
            <w:tcW w:w="8321" w:type="dxa"/>
            <w:gridSpan w:val="21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（请填写家庭主要成员及主要社会关系的姓名、与本人关系、出生年月、工作单位及职务）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我保证以上内容和人事档案材料、现实情况一致，如提供虚假信息，一经查实，自动丧失应聘资格。</w:t>
            </w:r>
          </w:p>
          <w:p>
            <w:pPr>
              <w:spacing w:line="2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                                          签名：                         年     月    日</w:t>
            </w:r>
          </w:p>
        </w:tc>
      </w:tr>
    </w:tbl>
    <w:p>
      <w:pPr>
        <w:widowControl/>
        <w:spacing w:line="330" w:lineRule="atLeast"/>
        <w:ind w:firstLine="5323" w:firstLineChars="1900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应聘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岗位：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jllYmZmYTMwM2E1NWQyODA0MTQwMGYwOTVhOTEifQ=="/>
  </w:docVars>
  <w:rsids>
    <w:rsidRoot w:val="003F42B6"/>
    <w:rsid w:val="003210EE"/>
    <w:rsid w:val="003F42B6"/>
    <w:rsid w:val="00444592"/>
    <w:rsid w:val="0069748A"/>
    <w:rsid w:val="006B26A8"/>
    <w:rsid w:val="00720F8E"/>
    <w:rsid w:val="00AC56DE"/>
    <w:rsid w:val="00E450F5"/>
    <w:rsid w:val="00E77033"/>
    <w:rsid w:val="7C7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316</Characters>
  <Lines>4</Lines>
  <Paragraphs>1</Paragraphs>
  <TotalTime>8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2021-08-19T00:57:00Z</dcterms:created>
  <dc:creator>hzszy</dc:creator>
  <cp:lastModifiedBy>阳光晨语</cp:lastModifiedBy>
  <cp:lastPrinted>2023-07-03T01:32:35Z</cp:lastPrinted>
  <dcterms:modified xsi:type="dcterms:W3CDTF">2023-07-03T01:32:41Z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BA0C239DEDD84067A96B155739119A8A_12</vt:lpwstr>
  </property>
</Properties>
</file>